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62" w:rsidRPr="00C9194D" w:rsidRDefault="00593D62" w:rsidP="00695EE0">
      <w:bookmarkStart w:id="0" w:name="_GoBack"/>
      <w:bookmarkEnd w:id="0"/>
    </w:p>
    <w:tbl>
      <w:tblPr>
        <w:tblpPr w:leftFromText="180" w:rightFromText="180" w:vertAnchor="page" w:horzAnchor="margin" w:tblpXSpec="center" w:tblpY="1068"/>
        <w:tblW w:w="9684" w:type="dxa"/>
        <w:tblBorders>
          <w:bottom w:val="single" w:sz="4" w:space="0" w:color="auto"/>
        </w:tblBorders>
        <w:tblLayout w:type="fixed"/>
        <w:tblCellMar>
          <w:left w:w="0" w:type="dxa"/>
          <w:right w:w="0" w:type="dxa"/>
        </w:tblCellMar>
        <w:tblLook w:val="0000" w:firstRow="0" w:lastRow="0" w:firstColumn="0" w:lastColumn="0" w:noHBand="0" w:noVBand="0"/>
      </w:tblPr>
      <w:tblGrid>
        <w:gridCol w:w="9684"/>
      </w:tblGrid>
      <w:tr w:rsidR="00EF61C2" w:rsidRPr="003E2FEF" w:rsidTr="00F320D0">
        <w:trPr>
          <w:cantSplit/>
          <w:trHeight w:val="1440"/>
        </w:trPr>
        <w:tc>
          <w:tcPr>
            <w:tcW w:w="9684" w:type="dxa"/>
          </w:tcPr>
          <w:p w:rsidR="00EF61C2" w:rsidRPr="003E2FEF" w:rsidRDefault="00EF61C2" w:rsidP="00EF61C2"/>
          <w:p w:rsidR="00EF61C2" w:rsidRPr="003E2FEF" w:rsidRDefault="00EF61C2" w:rsidP="00EF61C2"/>
          <w:p w:rsidR="00EF61C2" w:rsidRPr="003E2FEF" w:rsidRDefault="00EF61C2" w:rsidP="00EF61C2"/>
          <w:p w:rsidR="00EF61C2" w:rsidRDefault="00EF61C2" w:rsidP="00EF61C2"/>
          <w:p w:rsidR="00EF61C2" w:rsidRDefault="00EF61C2" w:rsidP="00EF61C2"/>
          <w:p w:rsidR="00EF61C2" w:rsidRDefault="00EF61C2" w:rsidP="00EF61C2"/>
          <w:p w:rsidR="00EF61C2" w:rsidRDefault="00EF61C2" w:rsidP="00EF61C2"/>
          <w:p w:rsidR="00EF61C2" w:rsidRDefault="00EF61C2" w:rsidP="00EF61C2"/>
          <w:p w:rsidR="00EF61C2" w:rsidRDefault="00EF61C2" w:rsidP="00EF61C2"/>
          <w:p w:rsidR="00EF61C2" w:rsidRDefault="00EF61C2" w:rsidP="00EF61C2"/>
          <w:p w:rsidR="00EF61C2" w:rsidRDefault="00EF61C2" w:rsidP="00EF61C2"/>
          <w:p w:rsidR="00EF61C2" w:rsidRDefault="00EF61C2" w:rsidP="00EF61C2"/>
          <w:p w:rsidR="00EF61C2" w:rsidRDefault="00EF61C2" w:rsidP="00EF61C2"/>
          <w:p w:rsidR="00EF61C2" w:rsidRPr="00DE3BE1" w:rsidRDefault="00EF61C2" w:rsidP="00EF61C2">
            <w:r>
              <w:rPr>
                <w:noProof/>
              </w:rPr>
              <mc:AlternateContent>
                <mc:Choice Requires="wps">
                  <w:drawing>
                    <wp:anchor distT="0" distB="0" distL="114300" distR="114300" simplePos="0" relativeHeight="251659264" behindDoc="0" locked="0" layoutInCell="1" allowOverlap="1" wp14:anchorId="2261718C" wp14:editId="0F4DD184">
                      <wp:simplePos x="0" y="0"/>
                      <wp:positionH relativeFrom="column">
                        <wp:posOffset>-106680</wp:posOffset>
                      </wp:positionH>
                      <wp:positionV relativeFrom="paragraph">
                        <wp:posOffset>114300</wp:posOffset>
                      </wp:positionV>
                      <wp:extent cx="6172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17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C6609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9pt" to="477.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" strokecolor="black [3040]"/>
                  </w:pict>
                </mc:Fallback>
              </mc:AlternateContent>
            </w:r>
          </w:p>
          <w:p w:rsidR="00405EBE" w:rsidRDefault="00FE1634" w:rsidP="00EF61C2">
            <w:pPr>
              <w:jc w:val="center"/>
              <w:rPr>
                <w:sz w:val="52"/>
                <w:szCs w:val="52"/>
              </w:rPr>
            </w:pPr>
            <w:r>
              <w:rPr>
                <w:sz w:val="52"/>
                <w:szCs w:val="52"/>
              </w:rPr>
              <w:t>Digital Skills for</w:t>
            </w:r>
            <w:r w:rsidR="00405EBE">
              <w:rPr>
                <w:sz w:val="52"/>
                <w:szCs w:val="52"/>
              </w:rPr>
              <w:t xml:space="preserve"> Youth (DS4Y)</w:t>
            </w:r>
          </w:p>
          <w:p w:rsidR="00EF61C2" w:rsidRPr="000102C4" w:rsidRDefault="00EF61C2" w:rsidP="00EF61C2">
            <w:pPr>
              <w:jc w:val="center"/>
              <w:rPr>
                <w:sz w:val="52"/>
                <w:szCs w:val="52"/>
              </w:rPr>
            </w:pPr>
            <w:r>
              <w:rPr>
                <w:sz w:val="52"/>
                <w:szCs w:val="52"/>
              </w:rPr>
              <w:t xml:space="preserve"> </w:t>
            </w:r>
            <w:r w:rsidRPr="000102C4">
              <w:rPr>
                <w:sz w:val="52"/>
                <w:szCs w:val="52"/>
              </w:rPr>
              <w:t>Program Guidelines</w:t>
            </w:r>
            <w:r w:rsidR="00BA02D0">
              <w:rPr>
                <w:sz w:val="52"/>
                <w:szCs w:val="52"/>
              </w:rPr>
              <w:t xml:space="preserve"> and Requirements</w:t>
            </w:r>
          </w:p>
          <w:p w:rsidR="00EF61C2" w:rsidRPr="003E2FEF" w:rsidRDefault="00EF61C2" w:rsidP="00EF61C2"/>
        </w:tc>
      </w:tr>
    </w:tbl>
    <w:p w:rsidR="00593D62" w:rsidRPr="00C9194D" w:rsidRDefault="00593D62" w:rsidP="00695EE0"/>
    <w:p w:rsidR="00593D62" w:rsidRPr="00C9194D" w:rsidRDefault="00593D62" w:rsidP="00695EE0"/>
    <w:p w:rsidR="00593D62" w:rsidRPr="00C9194D" w:rsidRDefault="00593D62" w:rsidP="00695EE0"/>
    <w:p w:rsidR="00CA2F8F" w:rsidRPr="0047728A" w:rsidRDefault="00CA2F8F" w:rsidP="00CA2F8F">
      <w:r w:rsidRPr="009F72B3">
        <w:rPr>
          <w:rStyle w:val="NoSpacingChar"/>
          <w:rFonts w:asciiTheme="minorHAnsi" w:hAnsiTheme="minorHAnsi" w:cstheme="minorHAnsi"/>
          <w:b/>
        </w:rPr>
        <w:t>Please read this entire Program Guidelines Document. The information contained in this Guide will become part of the contract/agreement with the Province of Newfoundland and Labrador for the delivery of the program.</w:t>
      </w:r>
      <w:r w:rsidRPr="0047728A">
        <w:rPr>
          <w:rStyle w:val="NoSpacingChar"/>
          <w:rFonts w:asciiTheme="minorHAnsi" w:hAnsiTheme="minorHAnsi" w:cstheme="minorHAnsi"/>
          <w:b/>
        </w:rPr>
        <w:t xml:space="preserve"> </w:t>
      </w:r>
    </w:p>
    <w:p w:rsidR="00593D62" w:rsidRPr="00C9194D" w:rsidRDefault="00593D62" w:rsidP="00695EE0"/>
    <w:p w:rsidR="00593D62" w:rsidRPr="00C9194D" w:rsidRDefault="00593D62" w:rsidP="00695EE0"/>
    <w:p w:rsidR="00593D62" w:rsidRPr="00C9194D" w:rsidRDefault="00593D62" w:rsidP="00695EE0"/>
    <w:p w:rsidR="00593D62" w:rsidRPr="00C9194D" w:rsidRDefault="00593D62" w:rsidP="00695EE0"/>
    <w:p w:rsidR="00593D62" w:rsidRPr="00C9194D" w:rsidRDefault="00593D62" w:rsidP="00695EE0"/>
    <w:p w:rsidR="00593D62" w:rsidRDefault="00593D62" w:rsidP="00695EE0"/>
    <w:p w:rsidR="004722ED" w:rsidRDefault="004722ED" w:rsidP="00695EE0"/>
    <w:p w:rsidR="004722ED" w:rsidRDefault="004722ED" w:rsidP="00695EE0"/>
    <w:p w:rsidR="004722ED" w:rsidRDefault="004722ED" w:rsidP="00695EE0"/>
    <w:p w:rsidR="004722ED" w:rsidRDefault="004722ED" w:rsidP="00695EE0"/>
    <w:p w:rsidR="004722ED" w:rsidRDefault="004722ED" w:rsidP="00695EE0"/>
    <w:p w:rsidR="004722ED" w:rsidRPr="00C9194D" w:rsidRDefault="004722ED" w:rsidP="00695EE0"/>
    <w:p w:rsidR="00593D62" w:rsidRPr="00C9194D" w:rsidRDefault="00593D62" w:rsidP="00695EE0"/>
    <w:p w:rsidR="00593D62" w:rsidRPr="00C9194D" w:rsidRDefault="00593D62" w:rsidP="00695EE0"/>
    <w:p w:rsidR="00593D62" w:rsidRPr="00C9194D" w:rsidRDefault="00593D62" w:rsidP="00695EE0"/>
    <w:p w:rsidR="00F57550" w:rsidRPr="00C9194D" w:rsidRDefault="009D3D34" w:rsidP="00EF61C2">
      <w:pPr>
        <w:jc w:val="right"/>
      </w:pPr>
      <w:r w:rsidRPr="00C9194D">
        <w:t xml:space="preserve">Advanced </w:t>
      </w:r>
      <w:r w:rsidR="004722ED">
        <w:t>Education, Skills and Labour</w:t>
      </w:r>
    </w:p>
    <w:p w:rsidR="009D3D34" w:rsidRPr="00C9194D" w:rsidRDefault="009D3D34" w:rsidP="00EF61C2">
      <w:pPr>
        <w:jc w:val="right"/>
      </w:pPr>
      <w:r w:rsidRPr="00C9194D">
        <w:t>Government of Newfoundland and Labrador</w:t>
      </w:r>
    </w:p>
    <w:p w:rsidR="00485368" w:rsidRPr="00492212" w:rsidRDefault="00485368" w:rsidP="00EF61C2">
      <w:pPr>
        <w:jc w:val="right"/>
      </w:pPr>
    </w:p>
    <w:p w:rsidR="00593D62" w:rsidRPr="00492212" w:rsidRDefault="004722ED" w:rsidP="00EF61C2">
      <w:pPr>
        <w:jc w:val="right"/>
      </w:pPr>
      <w:r>
        <w:t xml:space="preserve">Last Updated </w:t>
      </w:r>
      <w:r>
        <w:fldChar w:fldCharType="begin"/>
      </w:r>
      <w:r>
        <w:instrText xml:space="preserve"> DATE \@ "MMMM d, yyyy" </w:instrText>
      </w:r>
      <w:r>
        <w:fldChar w:fldCharType="separate"/>
      </w:r>
      <w:r w:rsidR="00524338">
        <w:rPr>
          <w:noProof/>
        </w:rPr>
        <w:t>October 7, 2019</w:t>
      </w:r>
      <w:r>
        <w:fldChar w:fldCharType="end"/>
      </w:r>
    </w:p>
    <w:p w:rsidR="00636483" w:rsidRPr="00C9194D" w:rsidRDefault="00636483" w:rsidP="00695EE0">
      <w:pPr>
        <w:pStyle w:val="TOCHeading"/>
      </w:pPr>
      <w:r w:rsidRPr="00C9194D">
        <w:t>Table of Contents</w:t>
      </w:r>
    </w:p>
    <w:p w:rsidR="002502D0" w:rsidRPr="00C9194D" w:rsidRDefault="002502D0" w:rsidP="00695EE0"/>
    <w:p w:rsidR="00FB3FFA" w:rsidRDefault="00305477">
      <w:pPr>
        <w:pStyle w:val="TOC1"/>
        <w:tabs>
          <w:tab w:val="left" w:pos="440"/>
        </w:tabs>
        <w:rPr>
          <w:rFonts w:asciiTheme="minorHAnsi" w:eastAsiaTheme="minorEastAsia" w:hAnsiTheme="minorHAnsi" w:cstheme="minorBidi"/>
        </w:rPr>
      </w:pPr>
      <w:r>
        <w:fldChar w:fldCharType="begin"/>
      </w:r>
      <w:r>
        <w:instrText xml:space="preserve"> TOC \o "1-3" \h \z \u </w:instrText>
      </w:r>
      <w:r>
        <w:fldChar w:fldCharType="separate"/>
      </w:r>
      <w:hyperlink w:anchor="_Toc20916677" w:history="1">
        <w:r w:rsidR="00FB3FFA" w:rsidRPr="007A40C8">
          <w:rPr>
            <w:rStyle w:val="Hyperlink"/>
          </w:rPr>
          <w:t>1.</w:t>
        </w:r>
        <w:r w:rsidR="00FB3FFA">
          <w:rPr>
            <w:rFonts w:asciiTheme="minorHAnsi" w:eastAsiaTheme="minorEastAsia" w:hAnsiTheme="minorHAnsi" w:cstheme="minorBidi"/>
          </w:rPr>
          <w:tab/>
        </w:r>
        <w:r w:rsidR="00FB3FFA" w:rsidRPr="007A40C8">
          <w:rPr>
            <w:rStyle w:val="Hyperlink"/>
          </w:rPr>
          <w:t>Digital Skills for Youth (DS4Y)</w:t>
        </w:r>
        <w:r w:rsidR="00FB3FFA">
          <w:rPr>
            <w:webHidden/>
          </w:rPr>
          <w:tab/>
        </w:r>
        <w:r w:rsidR="00FB3FFA">
          <w:rPr>
            <w:webHidden/>
          </w:rPr>
          <w:fldChar w:fldCharType="begin"/>
        </w:r>
        <w:r w:rsidR="00FB3FFA">
          <w:rPr>
            <w:webHidden/>
          </w:rPr>
          <w:instrText xml:space="preserve"> PAGEREF _Toc20916677 \h </w:instrText>
        </w:r>
        <w:r w:rsidR="00FB3FFA">
          <w:rPr>
            <w:webHidden/>
          </w:rPr>
        </w:r>
        <w:r w:rsidR="00FB3FFA">
          <w:rPr>
            <w:webHidden/>
          </w:rPr>
          <w:fldChar w:fldCharType="separate"/>
        </w:r>
        <w:r w:rsidR="00FB3FFA">
          <w:rPr>
            <w:webHidden/>
          </w:rPr>
          <w:t>4</w:t>
        </w:r>
        <w:r w:rsidR="00FB3FFA">
          <w:rPr>
            <w:webHidden/>
          </w:rPr>
          <w:fldChar w:fldCharType="end"/>
        </w:r>
      </w:hyperlink>
    </w:p>
    <w:p w:rsidR="00FB3FFA" w:rsidRDefault="006664DD">
      <w:pPr>
        <w:pStyle w:val="TOC2"/>
        <w:tabs>
          <w:tab w:val="left" w:pos="880"/>
          <w:tab w:val="right" w:leader="dot" w:pos="9350"/>
        </w:tabs>
        <w:rPr>
          <w:rFonts w:asciiTheme="minorHAnsi" w:eastAsiaTheme="minorEastAsia" w:hAnsiTheme="minorHAnsi" w:cstheme="minorBidi"/>
          <w:noProof/>
        </w:rPr>
      </w:pPr>
      <w:hyperlink w:anchor="_Toc20916678" w:history="1">
        <w:r w:rsidR="00FB3FFA" w:rsidRPr="007A40C8">
          <w:rPr>
            <w:rStyle w:val="Hyperlink"/>
            <w:noProof/>
          </w:rPr>
          <w:t>1.1</w:t>
        </w:r>
        <w:r w:rsidR="00FB3FFA">
          <w:rPr>
            <w:rFonts w:asciiTheme="minorHAnsi" w:eastAsiaTheme="minorEastAsia" w:hAnsiTheme="minorHAnsi" w:cstheme="minorBidi"/>
            <w:noProof/>
          </w:rPr>
          <w:tab/>
        </w:r>
        <w:r w:rsidR="00FB3FFA" w:rsidRPr="007A40C8">
          <w:rPr>
            <w:rStyle w:val="Hyperlink"/>
            <w:noProof/>
          </w:rPr>
          <w:t>Overview</w:t>
        </w:r>
        <w:r w:rsidR="00FB3FFA">
          <w:rPr>
            <w:noProof/>
            <w:webHidden/>
          </w:rPr>
          <w:tab/>
        </w:r>
        <w:r w:rsidR="00FB3FFA">
          <w:rPr>
            <w:noProof/>
            <w:webHidden/>
          </w:rPr>
          <w:fldChar w:fldCharType="begin"/>
        </w:r>
        <w:r w:rsidR="00FB3FFA">
          <w:rPr>
            <w:noProof/>
            <w:webHidden/>
          </w:rPr>
          <w:instrText xml:space="preserve"> PAGEREF _Toc20916678 \h </w:instrText>
        </w:r>
        <w:r w:rsidR="00FB3FFA">
          <w:rPr>
            <w:noProof/>
            <w:webHidden/>
          </w:rPr>
        </w:r>
        <w:r w:rsidR="00FB3FFA">
          <w:rPr>
            <w:noProof/>
            <w:webHidden/>
          </w:rPr>
          <w:fldChar w:fldCharType="separate"/>
        </w:r>
        <w:r w:rsidR="00FB3FFA">
          <w:rPr>
            <w:noProof/>
            <w:webHidden/>
          </w:rPr>
          <w:t>4</w:t>
        </w:r>
        <w:r w:rsidR="00FB3FFA">
          <w:rPr>
            <w:noProof/>
            <w:webHidden/>
          </w:rPr>
          <w:fldChar w:fldCharType="end"/>
        </w:r>
      </w:hyperlink>
    </w:p>
    <w:p w:rsidR="00FB3FFA" w:rsidRDefault="006664DD">
      <w:pPr>
        <w:pStyle w:val="TOC2"/>
        <w:tabs>
          <w:tab w:val="left" w:pos="880"/>
          <w:tab w:val="right" w:leader="dot" w:pos="9350"/>
        </w:tabs>
        <w:rPr>
          <w:rFonts w:asciiTheme="minorHAnsi" w:eastAsiaTheme="minorEastAsia" w:hAnsiTheme="minorHAnsi" w:cstheme="minorBidi"/>
          <w:noProof/>
        </w:rPr>
      </w:pPr>
      <w:hyperlink w:anchor="_Toc20916679" w:history="1">
        <w:r w:rsidR="00FB3FFA" w:rsidRPr="007A40C8">
          <w:rPr>
            <w:rStyle w:val="Hyperlink"/>
            <w:noProof/>
          </w:rPr>
          <w:t>1.2</w:t>
        </w:r>
        <w:r w:rsidR="00FB3FFA">
          <w:rPr>
            <w:rFonts w:asciiTheme="minorHAnsi" w:eastAsiaTheme="minorEastAsia" w:hAnsiTheme="minorHAnsi" w:cstheme="minorBidi"/>
            <w:noProof/>
          </w:rPr>
          <w:tab/>
        </w:r>
        <w:r w:rsidR="00FB3FFA" w:rsidRPr="007A40C8">
          <w:rPr>
            <w:rStyle w:val="Hyperlink"/>
            <w:noProof/>
          </w:rPr>
          <w:t>Eligibility</w:t>
        </w:r>
        <w:r w:rsidR="00FB3FFA">
          <w:rPr>
            <w:noProof/>
            <w:webHidden/>
          </w:rPr>
          <w:tab/>
        </w:r>
        <w:r w:rsidR="00FB3FFA">
          <w:rPr>
            <w:noProof/>
            <w:webHidden/>
          </w:rPr>
          <w:fldChar w:fldCharType="begin"/>
        </w:r>
        <w:r w:rsidR="00FB3FFA">
          <w:rPr>
            <w:noProof/>
            <w:webHidden/>
          </w:rPr>
          <w:instrText xml:space="preserve"> PAGEREF _Toc20916679 \h </w:instrText>
        </w:r>
        <w:r w:rsidR="00FB3FFA">
          <w:rPr>
            <w:noProof/>
            <w:webHidden/>
          </w:rPr>
        </w:r>
        <w:r w:rsidR="00FB3FFA">
          <w:rPr>
            <w:noProof/>
            <w:webHidden/>
          </w:rPr>
          <w:fldChar w:fldCharType="separate"/>
        </w:r>
        <w:r w:rsidR="00FB3FFA">
          <w:rPr>
            <w:noProof/>
            <w:webHidden/>
          </w:rPr>
          <w:t>4</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80" w:history="1">
        <w:r w:rsidR="00FB3FFA" w:rsidRPr="007A40C8">
          <w:rPr>
            <w:rStyle w:val="Hyperlink"/>
            <w:noProof/>
          </w:rPr>
          <w:t>Eligible Applicants</w:t>
        </w:r>
        <w:r w:rsidR="00FB3FFA">
          <w:rPr>
            <w:noProof/>
            <w:webHidden/>
          </w:rPr>
          <w:tab/>
        </w:r>
        <w:r w:rsidR="00FB3FFA">
          <w:rPr>
            <w:noProof/>
            <w:webHidden/>
          </w:rPr>
          <w:fldChar w:fldCharType="begin"/>
        </w:r>
        <w:r w:rsidR="00FB3FFA">
          <w:rPr>
            <w:noProof/>
            <w:webHidden/>
          </w:rPr>
          <w:instrText xml:space="preserve"> PAGEREF _Toc20916680 \h </w:instrText>
        </w:r>
        <w:r w:rsidR="00FB3FFA">
          <w:rPr>
            <w:noProof/>
            <w:webHidden/>
          </w:rPr>
        </w:r>
        <w:r w:rsidR="00FB3FFA">
          <w:rPr>
            <w:noProof/>
            <w:webHidden/>
          </w:rPr>
          <w:fldChar w:fldCharType="separate"/>
        </w:r>
        <w:r w:rsidR="00FB3FFA">
          <w:rPr>
            <w:noProof/>
            <w:webHidden/>
          </w:rPr>
          <w:t>4</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81" w:history="1">
        <w:r w:rsidR="00FB3FFA" w:rsidRPr="007A40C8">
          <w:rPr>
            <w:rStyle w:val="Hyperlink"/>
            <w:noProof/>
          </w:rPr>
          <w:t>Eligible Participants</w:t>
        </w:r>
        <w:r w:rsidR="00FB3FFA">
          <w:rPr>
            <w:noProof/>
            <w:webHidden/>
          </w:rPr>
          <w:tab/>
        </w:r>
        <w:r w:rsidR="00FB3FFA">
          <w:rPr>
            <w:noProof/>
            <w:webHidden/>
          </w:rPr>
          <w:fldChar w:fldCharType="begin"/>
        </w:r>
        <w:r w:rsidR="00FB3FFA">
          <w:rPr>
            <w:noProof/>
            <w:webHidden/>
          </w:rPr>
          <w:instrText xml:space="preserve"> PAGEREF _Toc20916681 \h </w:instrText>
        </w:r>
        <w:r w:rsidR="00FB3FFA">
          <w:rPr>
            <w:noProof/>
            <w:webHidden/>
          </w:rPr>
        </w:r>
        <w:r w:rsidR="00FB3FFA">
          <w:rPr>
            <w:noProof/>
            <w:webHidden/>
          </w:rPr>
          <w:fldChar w:fldCharType="separate"/>
        </w:r>
        <w:r w:rsidR="00FB3FFA">
          <w:rPr>
            <w:noProof/>
            <w:webHidden/>
          </w:rPr>
          <w:t>5</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82" w:history="1">
        <w:r w:rsidR="00FB3FFA" w:rsidRPr="007A40C8">
          <w:rPr>
            <w:rStyle w:val="Hyperlink"/>
            <w:noProof/>
          </w:rPr>
          <w:t>Eligible Funding</w:t>
        </w:r>
        <w:r w:rsidR="00FB3FFA">
          <w:rPr>
            <w:noProof/>
            <w:webHidden/>
          </w:rPr>
          <w:tab/>
        </w:r>
        <w:r w:rsidR="00FB3FFA">
          <w:rPr>
            <w:noProof/>
            <w:webHidden/>
          </w:rPr>
          <w:fldChar w:fldCharType="begin"/>
        </w:r>
        <w:r w:rsidR="00FB3FFA">
          <w:rPr>
            <w:noProof/>
            <w:webHidden/>
          </w:rPr>
          <w:instrText xml:space="preserve"> PAGEREF _Toc20916682 \h </w:instrText>
        </w:r>
        <w:r w:rsidR="00FB3FFA">
          <w:rPr>
            <w:noProof/>
            <w:webHidden/>
          </w:rPr>
        </w:r>
        <w:r w:rsidR="00FB3FFA">
          <w:rPr>
            <w:noProof/>
            <w:webHidden/>
          </w:rPr>
          <w:fldChar w:fldCharType="separate"/>
        </w:r>
        <w:r w:rsidR="00FB3FFA">
          <w:rPr>
            <w:noProof/>
            <w:webHidden/>
          </w:rPr>
          <w:t>5</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83" w:history="1">
        <w:r w:rsidR="00FB3FFA" w:rsidRPr="007A40C8">
          <w:rPr>
            <w:rStyle w:val="Hyperlink"/>
            <w:noProof/>
          </w:rPr>
          <w:t>Eligible Positions</w:t>
        </w:r>
        <w:r w:rsidR="00FB3FFA">
          <w:rPr>
            <w:noProof/>
            <w:webHidden/>
          </w:rPr>
          <w:tab/>
        </w:r>
        <w:r w:rsidR="00FB3FFA">
          <w:rPr>
            <w:noProof/>
            <w:webHidden/>
          </w:rPr>
          <w:fldChar w:fldCharType="begin"/>
        </w:r>
        <w:r w:rsidR="00FB3FFA">
          <w:rPr>
            <w:noProof/>
            <w:webHidden/>
          </w:rPr>
          <w:instrText xml:space="preserve"> PAGEREF _Toc20916683 \h </w:instrText>
        </w:r>
        <w:r w:rsidR="00FB3FFA">
          <w:rPr>
            <w:noProof/>
            <w:webHidden/>
          </w:rPr>
        </w:r>
        <w:r w:rsidR="00FB3FFA">
          <w:rPr>
            <w:noProof/>
            <w:webHidden/>
          </w:rPr>
          <w:fldChar w:fldCharType="separate"/>
        </w:r>
        <w:r w:rsidR="00FB3FFA">
          <w:rPr>
            <w:noProof/>
            <w:webHidden/>
          </w:rPr>
          <w:t>6</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84" w:history="1">
        <w:r w:rsidR="00FB3FFA" w:rsidRPr="007A40C8">
          <w:rPr>
            <w:rStyle w:val="Hyperlink"/>
            <w:noProof/>
          </w:rPr>
          <w:t>Ineligible Positions</w:t>
        </w:r>
        <w:r w:rsidR="00FB3FFA">
          <w:rPr>
            <w:noProof/>
            <w:webHidden/>
          </w:rPr>
          <w:tab/>
        </w:r>
        <w:r w:rsidR="00FB3FFA">
          <w:rPr>
            <w:noProof/>
            <w:webHidden/>
          </w:rPr>
          <w:fldChar w:fldCharType="begin"/>
        </w:r>
        <w:r w:rsidR="00FB3FFA">
          <w:rPr>
            <w:noProof/>
            <w:webHidden/>
          </w:rPr>
          <w:instrText xml:space="preserve"> PAGEREF _Toc20916684 \h </w:instrText>
        </w:r>
        <w:r w:rsidR="00FB3FFA">
          <w:rPr>
            <w:noProof/>
            <w:webHidden/>
          </w:rPr>
        </w:r>
        <w:r w:rsidR="00FB3FFA">
          <w:rPr>
            <w:noProof/>
            <w:webHidden/>
          </w:rPr>
          <w:fldChar w:fldCharType="separate"/>
        </w:r>
        <w:r w:rsidR="00FB3FFA">
          <w:rPr>
            <w:noProof/>
            <w:webHidden/>
          </w:rPr>
          <w:t>6</w:t>
        </w:r>
        <w:r w:rsidR="00FB3FFA">
          <w:rPr>
            <w:noProof/>
            <w:webHidden/>
          </w:rPr>
          <w:fldChar w:fldCharType="end"/>
        </w:r>
      </w:hyperlink>
    </w:p>
    <w:p w:rsidR="00FB3FFA" w:rsidRDefault="006664DD">
      <w:pPr>
        <w:pStyle w:val="TOC1"/>
        <w:tabs>
          <w:tab w:val="left" w:pos="440"/>
        </w:tabs>
        <w:rPr>
          <w:rFonts w:asciiTheme="minorHAnsi" w:eastAsiaTheme="minorEastAsia" w:hAnsiTheme="minorHAnsi" w:cstheme="minorBidi"/>
        </w:rPr>
      </w:pPr>
      <w:hyperlink w:anchor="_Toc20916685" w:history="1">
        <w:r w:rsidR="00FB3FFA" w:rsidRPr="007A40C8">
          <w:rPr>
            <w:rStyle w:val="Hyperlink"/>
          </w:rPr>
          <w:t>2.</w:t>
        </w:r>
        <w:r w:rsidR="00FB3FFA">
          <w:rPr>
            <w:rFonts w:asciiTheme="minorHAnsi" w:eastAsiaTheme="minorEastAsia" w:hAnsiTheme="minorHAnsi" w:cstheme="minorBidi"/>
          </w:rPr>
          <w:tab/>
        </w:r>
        <w:r w:rsidR="00FB3FFA" w:rsidRPr="007A40C8">
          <w:rPr>
            <w:rStyle w:val="Hyperlink"/>
          </w:rPr>
          <w:t>Labour Market Programs Support System (LaMPSS)</w:t>
        </w:r>
        <w:r w:rsidR="00FB3FFA">
          <w:rPr>
            <w:webHidden/>
          </w:rPr>
          <w:tab/>
        </w:r>
        <w:r w:rsidR="00FB3FFA">
          <w:rPr>
            <w:webHidden/>
          </w:rPr>
          <w:fldChar w:fldCharType="begin"/>
        </w:r>
        <w:r w:rsidR="00FB3FFA">
          <w:rPr>
            <w:webHidden/>
          </w:rPr>
          <w:instrText xml:space="preserve"> PAGEREF _Toc20916685 \h </w:instrText>
        </w:r>
        <w:r w:rsidR="00FB3FFA">
          <w:rPr>
            <w:webHidden/>
          </w:rPr>
        </w:r>
        <w:r w:rsidR="00FB3FFA">
          <w:rPr>
            <w:webHidden/>
          </w:rPr>
          <w:fldChar w:fldCharType="separate"/>
        </w:r>
        <w:r w:rsidR="00FB3FFA">
          <w:rPr>
            <w:webHidden/>
          </w:rPr>
          <w:t>7</w:t>
        </w:r>
        <w:r w:rsidR="00FB3FFA">
          <w:rPr>
            <w:webHidden/>
          </w:rPr>
          <w:fldChar w:fldCharType="end"/>
        </w:r>
      </w:hyperlink>
    </w:p>
    <w:p w:rsidR="00FB3FFA" w:rsidRDefault="006664DD">
      <w:pPr>
        <w:pStyle w:val="TOC1"/>
        <w:tabs>
          <w:tab w:val="left" w:pos="440"/>
        </w:tabs>
        <w:rPr>
          <w:rFonts w:asciiTheme="minorHAnsi" w:eastAsiaTheme="minorEastAsia" w:hAnsiTheme="minorHAnsi" w:cstheme="minorBidi"/>
        </w:rPr>
      </w:pPr>
      <w:hyperlink w:anchor="_Toc20916686" w:history="1">
        <w:r w:rsidR="00FB3FFA" w:rsidRPr="007A40C8">
          <w:rPr>
            <w:rStyle w:val="Hyperlink"/>
          </w:rPr>
          <w:t>3.</w:t>
        </w:r>
        <w:r w:rsidR="00FB3FFA">
          <w:rPr>
            <w:rFonts w:asciiTheme="minorHAnsi" w:eastAsiaTheme="minorEastAsia" w:hAnsiTheme="minorHAnsi" w:cstheme="minorBidi"/>
          </w:rPr>
          <w:tab/>
        </w:r>
        <w:r w:rsidR="00FB3FFA" w:rsidRPr="007A40C8">
          <w:rPr>
            <w:rStyle w:val="Hyperlink"/>
          </w:rPr>
          <w:t>Applying for DS4Y Funding</w:t>
        </w:r>
        <w:r w:rsidR="00FB3FFA">
          <w:rPr>
            <w:webHidden/>
          </w:rPr>
          <w:tab/>
        </w:r>
        <w:r w:rsidR="00FB3FFA">
          <w:rPr>
            <w:webHidden/>
          </w:rPr>
          <w:fldChar w:fldCharType="begin"/>
        </w:r>
        <w:r w:rsidR="00FB3FFA">
          <w:rPr>
            <w:webHidden/>
          </w:rPr>
          <w:instrText xml:space="preserve"> PAGEREF _Toc20916686 \h </w:instrText>
        </w:r>
        <w:r w:rsidR="00FB3FFA">
          <w:rPr>
            <w:webHidden/>
          </w:rPr>
        </w:r>
        <w:r w:rsidR="00FB3FFA">
          <w:rPr>
            <w:webHidden/>
          </w:rPr>
          <w:fldChar w:fldCharType="separate"/>
        </w:r>
        <w:r w:rsidR="00FB3FFA">
          <w:rPr>
            <w:webHidden/>
          </w:rPr>
          <w:t>7</w:t>
        </w:r>
        <w:r w:rsidR="00FB3FFA">
          <w:rPr>
            <w:webHidden/>
          </w:rPr>
          <w:fldChar w:fldCharType="end"/>
        </w:r>
      </w:hyperlink>
    </w:p>
    <w:p w:rsidR="00FB3FFA" w:rsidRDefault="006664DD">
      <w:pPr>
        <w:pStyle w:val="TOC2"/>
        <w:tabs>
          <w:tab w:val="right" w:leader="dot" w:pos="9350"/>
        </w:tabs>
        <w:rPr>
          <w:rFonts w:asciiTheme="minorHAnsi" w:eastAsiaTheme="minorEastAsia" w:hAnsiTheme="minorHAnsi" w:cstheme="minorBidi"/>
          <w:noProof/>
        </w:rPr>
      </w:pPr>
      <w:hyperlink w:anchor="_Toc20916687" w:history="1">
        <w:r w:rsidR="00FB3FFA" w:rsidRPr="007A40C8">
          <w:rPr>
            <w:rStyle w:val="Hyperlink"/>
            <w:noProof/>
          </w:rPr>
          <w:t>Applying Online</w:t>
        </w:r>
        <w:r w:rsidR="00FB3FFA">
          <w:rPr>
            <w:noProof/>
            <w:webHidden/>
          </w:rPr>
          <w:tab/>
        </w:r>
        <w:r w:rsidR="00FB3FFA">
          <w:rPr>
            <w:noProof/>
            <w:webHidden/>
          </w:rPr>
          <w:fldChar w:fldCharType="begin"/>
        </w:r>
        <w:r w:rsidR="00FB3FFA">
          <w:rPr>
            <w:noProof/>
            <w:webHidden/>
          </w:rPr>
          <w:instrText xml:space="preserve"> PAGEREF _Toc20916687 \h </w:instrText>
        </w:r>
        <w:r w:rsidR="00FB3FFA">
          <w:rPr>
            <w:noProof/>
            <w:webHidden/>
          </w:rPr>
        </w:r>
        <w:r w:rsidR="00FB3FFA">
          <w:rPr>
            <w:noProof/>
            <w:webHidden/>
          </w:rPr>
          <w:fldChar w:fldCharType="separate"/>
        </w:r>
        <w:r w:rsidR="00FB3FFA">
          <w:rPr>
            <w:noProof/>
            <w:webHidden/>
          </w:rPr>
          <w:t>7</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88" w:history="1">
        <w:r w:rsidR="00FB3FFA" w:rsidRPr="007A40C8">
          <w:rPr>
            <w:rStyle w:val="Hyperlink"/>
            <w:noProof/>
          </w:rPr>
          <w:t>Organization Information</w:t>
        </w:r>
        <w:r w:rsidR="00FB3FFA">
          <w:rPr>
            <w:noProof/>
            <w:webHidden/>
          </w:rPr>
          <w:tab/>
        </w:r>
        <w:r w:rsidR="00FB3FFA">
          <w:rPr>
            <w:noProof/>
            <w:webHidden/>
          </w:rPr>
          <w:fldChar w:fldCharType="begin"/>
        </w:r>
        <w:r w:rsidR="00FB3FFA">
          <w:rPr>
            <w:noProof/>
            <w:webHidden/>
          </w:rPr>
          <w:instrText xml:space="preserve"> PAGEREF _Toc20916688 \h </w:instrText>
        </w:r>
        <w:r w:rsidR="00FB3FFA">
          <w:rPr>
            <w:noProof/>
            <w:webHidden/>
          </w:rPr>
        </w:r>
        <w:r w:rsidR="00FB3FFA">
          <w:rPr>
            <w:noProof/>
            <w:webHidden/>
          </w:rPr>
          <w:fldChar w:fldCharType="separate"/>
        </w:r>
        <w:r w:rsidR="00FB3FFA">
          <w:rPr>
            <w:noProof/>
            <w:webHidden/>
          </w:rPr>
          <w:t>7</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89" w:history="1">
        <w:r w:rsidR="00FB3FFA" w:rsidRPr="007A40C8">
          <w:rPr>
            <w:rStyle w:val="Hyperlink"/>
            <w:noProof/>
          </w:rPr>
          <w:t>Application Details</w:t>
        </w:r>
        <w:r w:rsidR="00FB3FFA">
          <w:rPr>
            <w:noProof/>
            <w:webHidden/>
          </w:rPr>
          <w:tab/>
        </w:r>
        <w:r w:rsidR="00FB3FFA">
          <w:rPr>
            <w:noProof/>
            <w:webHidden/>
          </w:rPr>
          <w:fldChar w:fldCharType="begin"/>
        </w:r>
        <w:r w:rsidR="00FB3FFA">
          <w:rPr>
            <w:noProof/>
            <w:webHidden/>
          </w:rPr>
          <w:instrText xml:space="preserve"> PAGEREF _Toc20916689 \h </w:instrText>
        </w:r>
        <w:r w:rsidR="00FB3FFA">
          <w:rPr>
            <w:noProof/>
            <w:webHidden/>
          </w:rPr>
        </w:r>
        <w:r w:rsidR="00FB3FFA">
          <w:rPr>
            <w:noProof/>
            <w:webHidden/>
          </w:rPr>
          <w:fldChar w:fldCharType="separate"/>
        </w:r>
        <w:r w:rsidR="00FB3FFA">
          <w:rPr>
            <w:noProof/>
            <w:webHidden/>
          </w:rPr>
          <w:t>7</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90" w:history="1">
        <w:r w:rsidR="00FB3FFA" w:rsidRPr="007A40C8">
          <w:rPr>
            <w:rStyle w:val="Hyperlink"/>
            <w:noProof/>
          </w:rPr>
          <w:t>Past Agreements</w:t>
        </w:r>
        <w:r w:rsidR="00FB3FFA">
          <w:rPr>
            <w:noProof/>
            <w:webHidden/>
          </w:rPr>
          <w:tab/>
        </w:r>
        <w:r w:rsidR="00FB3FFA">
          <w:rPr>
            <w:noProof/>
            <w:webHidden/>
          </w:rPr>
          <w:fldChar w:fldCharType="begin"/>
        </w:r>
        <w:r w:rsidR="00FB3FFA">
          <w:rPr>
            <w:noProof/>
            <w:webHidden/>
          </w:rPr>
          <w:instrText xml:space="preserve"> PAGEREF _Toc20916690 \h </w:instrText>
        </w:r>
        <w:r w:rsidR="00FB3FFA">
          <w:rPr>
            <w:noProof/>
            <w:webHidden/>
          </w:rPr>
        </w:r>
        <w:r w:rsidR="00FB3FFA">
          <w:rPr>
            <w:noProof/>
            <w:webHidden/>
          </w:rPr>
          <w:fldChar w:fldCharType="separate"/>
        </w:r>
        <w:r w:rsidR="00FB3FFA">
          <w:rPr>
            <w:noProof/>
            <w:webHidden/>
          </w:rPr>
          <w:t>8</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91" w:history="1">
        <w:r w:rsidR="00FB3FFA" w:rsidRPr="007A40C8">
          <w:rPr>
            <w:rStyle w:val="Hyperlink"/>
            <w:noProof/>
          </w:rPr>
          <w:t>Description</w:t>
        </w:r>
        <w:r w:rsidR="00FB3FFA">
          <w:rPr>
            <w:noProof/>
            <w:webHidden/>
          </w:rPr>
          <w:tab/>
        </w:r>
        <w:r w:rsidR="00FB3FFA">
          <w:rPr>
            <w:noProof/>
            <w:webHidden/>
          </w:rPr>
          <w:fldChar w:fldCharType="begin"/>
        </w:r>
        <w:r w:rsidR="00FB3FFA">
          <w:rPr>
            <w:noProof/>
            <w:webHidden/>
          </w:rPr>
          <w:instrText xml:space="preserve"> PAGEREF _Toc20916691 \h </w:instrText>
        </w:r>
        <w:r w:rsidR="00FB3FFA">
          <w:rPr>
            <w:noProof/>
            <w:webHidden/>
          </w:rPr>
        </w:r>
        <w:r w:rsidR="00FB3FFA">
          <w:rPr>
            <w:noProof/>
            <w:webHidden/>
          </w:rPr>
          <w:fldChar w:fldCharType="separate"/>
        </w:r>
        <w:r w:rsidR="00FB3FFA">
          <w:rPr>
            <w:noProof/>
            <w:webHidden/>
          </w:rPr>
          <w:t>8</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92" w:history="1">
        <w:r w:rsidR="00FB3FFA" w:rsidRPr="007A40C8">
          <w:rPr>
            <w:rStyle w:val="Hyperlink"/>
            <w:noProof/>
          </w:rPr>
          <w:t>Agreement Contact</w:t>
        </w:r>
        <w:r w:rsidR="00FB3FFA">
          <w:rPr>
            <w:noProof/>
            <w:webHidden/>
          </w:rPr>
          <w:tab/>
        </w:r>
        <w:r w:rsidR="00FB3FFA">
          <w:rPr>
            <w:noProof/>
            <w:webHidden/>
          </w:rPr>
          <w:fldChar w:fldCharType="begin"/>
        </w:r>
        <w:r w:rsidR="00FB3FFA">
          <w:rPr>
            <w:noProof/>
            <w:webHidden/>
          </w:rPr>
          <w:instrText xml:space="preserve"> PAGEREF _Toc20916692 \h </w:instrText>
        </w:r>
        <w:r w:rsidR="00FB3FFA">
          <w:rPr>
            <w:noProof/>
            <w:webHidden/>
          </w:rPr>
        </w:r>
        <w:r w:rsidR="00FB3FFA">
          <w:rPr>
            <w:noProof/>
            <w:webHidden/>
          </w:rPr>
          <w:fldChar w:fldCharType="separate"/>
        </w:r>
        <w:r w:rsidR="00FB3FFA">
          <w:rPr>
            <w:noProof/>
            <w:webHidden/>
          </w:rPr>
          <w:t>8</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93" w:history="1">
        <w:r w:rsidR="00FB3FFA" w:rsidRPr="007A40C8">
          <w:rPr>
            <w:rStyle w:val="Hyperlink"/>
            <w:noProof/>
          </w:rPr>
          <w:t>Locations</w:t>
        </w:r>
        <w:r w:rsidR="00FB3FFA">
          <w:rPr>
            <w:noProof/>
            <w:webHidden/>
          </w:rPr>
          <w:tab/>
        </w:r>
        <w:r w:rsidR="00FB3FFA">
          <w:rPr>
            <w:noProof/>
            <w:webHidden/>
          </w:rPr>
          <w:fldChar w:fldCharType="begin"/>
        </w:r>
        <w:r w:rsidR="00FB3FFA">
          <w:rPr>
            <w:noProof/>
            <w:webHidden/>
          </w:rPr>
          <w:instrText xml:space="preserve"> PAGEREF _Toc20916693 \h </w:instrText>
        </w:r>
        <w:r w:rsidR="00FB3FFA">
          <w:rPr>
            <w:noProof/>
            <w:webHidden/>
          </w:rPr>
        </w:r>
        <w:r w:rsidR="00FB3FFA">
          <w:rPr>
            <w:noProof/>
            <w:webHidden/>
          </w:rPr>
          <w:fldChar w:fldCharType="separate"/>
        </w:r>
        <w:r w:rsidR="00FB3FFA">
          <w:rPr>
            <w:noProof/>
            <w:webHidden/>
          </w:rPr>
          <w:t>8</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94" w:history="1">
        <w:r w:rsidR="00FB3FFA" w:rsidRPr="007A40C8">
          <w:rPr>
            <w:rStyle w:val="Hyperlink"/>
            <w:noProof/>
          </w:rPr>
          <w:t>Participants</w:t>
        </w:r>
        <w:r w:rsidR="00FB3FFA">
          <w:rPr>
            <w:noProof/>
            <w:webHidden/>
          </w:rPr>
          <w:tab/>
        </w:r>
        <w:r w:rsidR="00FB3FFA">
          <w:rPr>
            <w:noProof/>
            <w:webHidden/>
          </w:rPr>
          <w:fldChar w:fldCharType="begin"/>
        </w:r>
        <w:r w:rsidR="00FB3FFA">
          <w:rPr>
            <w:noProof/>
            <w:webHidden/>
          </w:rPr>
          <w:instrText xml:space="preserve"> PAGEREF _Toc20916694 \h </w:instrText>
        </w:r>
        <w:r w:rsidR="00FB3FFA">
          <w:rPr>
            <w:noProof/>
            <w:webHidden/>
          </w:rPr>
        </w:r>
        <w:r w:rsidR="00FB3FFA">
          <w:rPr>
            <w:noProof/>
            <w:webHidden/>
          </w:rPr>
          <w:fldChar w:fldCharType="separate"/>
        </w:r>
        <w:r w:rsidR="00FB3FFA">
          <w:rPr>
            <w:noProof/>
            <w:webHidden/>
          </w:rPr>
          <w:t>8</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95" w:history="1">
        <w:r w:rsidR="00FB3FFA" w:rsidRPr="007A40C8">
          <w:rPr>
            <w:rStyle w:val="Hyperlink"/>
            <w:noProof/>
          </w:rPr>
          <w:t>Activities</w:t>
        </w:r>
        <w:r w:rsidR="00FB3FFA">
          <w:rPr>
            <w:noProof/>
            <w:webHidden/>
          </w:rPr>
          <w:tab/>
        </w:r>
        <w:r w:rsidR="00FB3FFA">
          <w:rPr>
            <w:noProof/>
            <w:webHidden/>
          </w:rPr>
          <w:fldChar w:fldCharType="begin"/>
        </w:r>
        <w:r w:rsidR="00FB3FFA">
          <w:rPr>
            <w:noProof/>
            <w:webHidden/>
          </w:rPr>
          <w:instrText xml:space="preserve"> PAGEREF _Toc20916695 \h </w:instrText>
        </w:r>
        <w:r w:rsidR="00FB3FFA">
          <w:rPr>
            <w:noProof/>
            <w:webHidden/>
          </w:rPr>
        </w:r>
        <w:r w:rsidR="00FB3FFA">
          <w:rPr>
            <w:noProof/>
            <w:webHidden/>
          </w:rPr>
          <w:fldChar w:fldCharType="separate"/>
        </w:r>
        <w:r w:rsidR="00FB3FFA">
          <w:rPr>
            <w:noProof/>
            <w:webHidden/>
          </w:rPr>
          <w:t>8</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96" w:history="1">
        <w:r w:rsidR="00FB3FFA" w:rsidRPr="007A40C8">
          <w:rPr>
            <w:rStyle w:val="Hyperlink"/>
            <w:noProof/>
          </w:rPr>
          <w:t>Sector Information</w:t>
        </w:r>
        <w:r w:rsidR="00FB3FFA">
          <w:rPr>
            <w:noProof/>
            <w:webHidden/>
          </w:rPr>
          <w:tab/>
        </w:r>
        <w:r w:rsidR="00FB3FFA">
          <w:rPr>
            <w:noProof/>
            <w:webHidden/>
          </w:rPr>
          <w:fldChar w:fldCharType="begin"/>
        </w:r>
        <w:r w:rsidR="00FB3FFA">
          <w:rPr>
            <w:noProof/>
            <w:webHidden/>
          </w:rPr>
          <w:instrText xml:space="preserve"> PAGEREF _Toc20916696 \h </w:instrText>
        </w:r>
        <w:r w:rsidR="00FB3FFA">
          <w:rPr>
            <w:noProof/>
            <w:webHidden/>
          </w:rPr>
        </w:r>
        <w:r w:rsidR="00FB3FFA">
          <w:rPr>
            <w:noProof/>
            <w:webHidden/>
          </w:rPr>
          <w:fldChar w:fldCharType="separate"/>
        </w:r>
        <w:r w:rsidR="00FB3FFA">
          <w:rPr>
            <w:noProof/>
            <w:webHidden/>
          </w:rPr>
          <w:t>9</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97" w:history="1">
        <w:r w:rsidR="00FB3FFA" w:rsidRPr="007A40C8">
          <w:rPr>
            <w:rStyle w:val="Hyperlink"/>
            <w:noProof/>
          </w:rPr>
          <w:t>Job Information</w:t>
        </w:r>
        <w:r w:rsidR="00FB3FFA">
          <w:rPr>
            <w:noProof/>
            <w:webHidden/>
          </w:rPr>
          <w:tab/>
        </w:r>
        <w:r w:rsidR="00FB3FFA">
          <w:rPr>
            <w:noProof/>
            <w:webHidden/>
          </w:rPr>
          <w:fldChar w:fldCharType="begin"/>
        </w:r>
        <w:r w:rsidR="00FB3FFA">
          <w:rPr>
            <w:noProof/>
            <w:webHidden/>
          </w:rPr>
          <w:instrText xml:space="preserve"> PAGEREF _Toc20916697 \h </w:instrText>
        </w:r>
        <w:r w:rsidR="00FB3FFA">
          <w:rPr>
            <w:noProof/>
            <w:webHidden/>
          </w:rPr>
        </w:r>
        <w:r w:rsidR="00FB3FFA">
          <w:rPr>
            <w:noProof/>
            <w:webHidden/>
          </w:rPr>
          <w:fldChar w:fldCharType="separate"/>
        </w:r>
        <w:r w:rsidR="00FB3FFA">
          <w:rPr>
            <w:noProof/>
            <w:webHidden/>
          </w:rPr>
          <w:t>9</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98" w:history="1">
        <w:r w:rsidR="00FB3FFA" w:rsidRPr="007A40C8">
          <w:rPr>
            <w:rStyle w:val="Hyperlink"/>
            <w:noProof/>
          </w:rPr>
          <w:t>Budget</w:t>
        </w:r>
        <w:r w:rsidR="00FB3FFA">
          <w:rPr>
            <w:noProof/>
            <w:webHidden/>
          </w:rPr>
          <w:tab/>
        </w:r>
        <w:r w:rsidR="00FB3FFA">
          <w:rPr>
            <w:noProof/>
            <w:webHidden/>
          </w:rPr>
          <w:fldChar w:fldCharType="begin"/>
        </w:r>
        <w:r w:rsidR="00FB3FFA">
          <w:rPr>
            <w:noProof/>
            <w:webHidden/>
          </w:rPr>
          <w:instrText xml:space="preserve"> PAGEREF _Toc20916698 \h </w:instrText>
        </w:r>
        <w:r w:rsidR="00FB3FFA">
          <w:rPr>
            <w:noProof/>
            <w:webHidden/>
          </w:rPr>
        </w:r>
        <w:r w:rsidR="00FB3FFA">
          <w:rPr>
            <w:noProof/>
            <w:webHidden/>
          </w:rPr>
          <w:fldChar w:fldCharType="separate"/>
        </w:r>
        <w:r w:rsidR="00FB3FFA">
          <w:rPr>
            <w:noProof/>
            <w:webHidden/>
          </w:rPr>
          <w:t>9</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699" w:history="1">
        <w:r w:rsidR="00FB3FFA" w:rsidRPr="007A40C8">
          <w:rPr>
            <w:rStyle w:val="Hyperlink"/>
            <w:noProof/>
          </w:rPr>
          <w:t>Projected Cash Flow</w:t>
        </w:r>
        <w:r w:rsidR="00FB3FFA">
          <w:rPr>
            <w:noProof/>
            <w:webHidden/>
          </w:rPr>
          <w:tab/>
        </w:r>
        <w:r w:rsidR="00FB3FFA">
          <w:rPr>
            <w:noProof/>
            <w:webHidden/>
          </w:rPr>
          <w:fldChar w:fldCharType="begin"/>
        </w:r>
        <w:r w:rsidR="00FB3FFA">
          <w:rPr>
            <w:noProof/>
            <w:webHidden/>
          </w:rPr>
          <w:instrText xml:space="preserve"> PAGEREF _Toc20916699 \h </w:instrText>
        </w:r>
        <w:r w:rsidR="00FB3FFA">
          <w:rPr>
            <w:noProof/>
            <w:webHidden/>
          </w:rPr>
        </w:r>
        <w:r w:rsidR="00FB3FFA">
          <w:rPr>
            <w:noProof/>
            <w:webHidden/>
          </w:rPr>
          <w:fldChar w:fldCharType="separate"/>
        </w:r>
        <w:r w:rsidR="00FB3FFA">
          <w:rPr>
            <w:noProof/>
            <w:webHidden/>
          </w:rPr>
          <w:t>11</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700" w:history="1">
        <w:r w:rsidR="00FB3FFA" w:rsidRPr="007A40C8">
          <w:rPr>
            <w:rStyle w:val="Hyperlink"/>
            <w:noProof/>
          </w:rPr>
          <w:t>Legal Signing Officers</w:t>
        </w:r>
        <w:r w:rsidR="00FB3FFA">
          <w:rPr>
            <w:noProof/>
            <w:webHidden/>
          </w:rPr>
          <w:tab/>
        </w:r>
        <w:r w:rsidR="00FB3FFA">
          <w:rPr>
            <w:noProof/>
            <w:webHidden/>
          </w:rPr>
          <w:fldChar w:fldCharType="begin"/>
        </w:r>
        <w:r w:rsidR="00FB3FFA">
          <w:rPr>
            <w:noProof/>
            <w:webHidden/>
          </w:rPr>
          <w:instrText xml:space="preserve"> PAGEREF _Toc20916700 \h </w:instrText>
        </w:r>
        <w:r w:rsidR="00FB3FFA">
          <w:rPr>
            <w:noProof/>
            <w:webHidden/>
          </w:rPr>
        </w:r>
        <w:r w:rsidR="00FB3FFA">
          <w:rPr>
            <w:noProof/>
            <w:webHidden/>
          </w:rPr>
          <w:fldChar w:fldCharType="separate"/>
        </w:r>
        <w:r w:rsidR="00FB3FFA">
          <w:rPr>
            <w:noProof/>
            <w:webHidden/>
          </w:rPr>
          <w:t>12</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701" w:history="1">
        <w:r w:rsidR="00FB3FFA" w:rsidRPr="007A40C8">
          <w:rPr>
            <w:rStyle w:val="Hyperlink"/>
            <w:noProof/>
          </w:rPr>
          <w:t>Supporting Documentation</w:t>
        </w:r>
        <w:r w:rsidR="00FB3FFA">
          <w:rPr>
            <w:noProof/>
            <w:webHidden/>
          </w:rPr>
          <w:tab/>
        </w:r>
        <w:r w:rsidR="00FB3FFA">
          <w:rPr>
            <w:noProof/>
            <w:webHidden/>
          </w:rPr>
          <w:fldChar w:fldCharType="begin"/>
        </w:r>
        <w:r w:rsidR="00FB3FFA">
          <w:rPr>
            <w:noProof/>
            <w:webHidden/>
          </w:rPr>
          <w:instrText xml:space="preserve"> PAGEREF _Toc20916701 \h </w:instrText>
        </w:r>
        <w:r w:rsidR="00FB3FFA">
          <w:rPr>
            <w:noProof/>
            <w:webHidden/>
          </w:rPr>
        </w:r>
        <w:r w:rsidR="00FB3FFA">
          <w:rPr>
            <w:noProof/>
            <w:webHidden/>
          </w:rPr>
          <w:fldChar w:fldCharType="separate"/>
        </w:r>
        <w:r w:rsidR="00FB3FFA">
          <w:rPr>
            <w:noProof/>
            <w:webHidden/>
          </w:rPr>
          <w:t>12</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702" w:history="1">
        <w:r w:rsidR="00FB3FFA" w:rsidRPr="007A40C8">
          <w:rPr>
            <w:rStyle w:val="Hyperlink"/>
            <w:noProof/>
          </w:rPr>
          <w:t>Submit Application</w:t>
        </w:r>
        <w:r w:rsidR="00FB3FFA">
          <w:rPr>
            <w:noProof/>
            <w:webHidden/>
          </w:rPr>
          <w:tab/>
        </w:r>
        <w:r w:rsidR="00FB3FFA">
          <w:rPr>
            <w:noProof/>
            <w:webHidden/>
          </w:rPr>
          <w:fldChar w:fldCharType="begin"/>
        </w:r>
        <w:r w:rsidR="00FB3FFA">
          <w:rPr>
            <w:noProof/>
            <w:webHidden/>
          </w:rPr>
          <w:instrText xml:space="preserve"> PAGEREF _Toc20916702 \h </w:instrText>
        </w:r>
        <w:r w:rsidR="00FB3FFA">
          <w:rPr>
            <w:noProof/>
            <w:webHidden/>
          </w:rPr>
        </w:r>
        <w:r w:rsidR="00FB3FFA">
          <w:rPr>
            <w:noProof/>
            <w:webHidden/>
          </w:rPr>
          <w:fldChar w:fldCharType="separate"/>
        </w:r>
        <w:r w:rsidR="00FB3FFA">
          <w:rPr>
            <w:noProof/>
            <w:webHidden/>
          </w:rPr>
          <w:t>12</w:t>
        </w:r>
        <w:r w:rsidR="00FB3FFA">
          <w:rPr>
            <w:noProof/>
            <w:webHidden/>
          </w:rPr>
          <w:fldChar w:fldCharType="end"/>
        </w:r>
      </w:hyperlink>
    </w:p>
    <w:p w:rsidR="00FB3FFA" w:rsidRDefault="006664DD">
      <w:pPr>
        <w:pStyle w:val="TOC1"/>
        <w:tabs>
          <w:tab w:val="left" w:pos="440"/>
        </w:tabs>
        <w:rPr>
          <w:rFonts w:asciiTheme="minorHAnsi" w:eastAsiaTheme="minorEastAsia" w:hAnsiTheme="minorHAnsi" w:cstheme="minorBidi"/>
        </w:rPr>
      </w:pPr>
      <w:hyperlink w:anchor="_Toc20916703" w:history="1">
        <w:r w:rsidR="00FB3FFA" w:rsidRPr="007A40C8">
          <w:rPr>
            <w:rStyle w:val="Hyperlink"/>
          </w:rPr>
          <w:t>4.</w:t>
        </w:r>
        <w:r w:rsidR="00FB3FFA">
          <w:rPr>
            <w:rFonts w:asciiTheme="minorHAnsi" w:eastAsiaTheme="minorEastAsia" w:hAnsiTheme="minorHAnsi" w:cstheme="minorBidi"/>
          </w:rPr>
          <w:tab/>
        </w:r>
        <w:r w:rsidR="00FB3FFA" w:rsidRPr="007A40C8">
          <w:rPr>
            <w:rStyle w:val="Hyperlink"/>
          </w:rPr>
          <w:t>Digital Skills for Youth (DS4Y) Program Reporting Requirements</w:t>
        </w:r>
        <w:r w:rsidR="00FB3FFA">
          <w:rPr>
            <w:webHidden/>
          </w:rPr>
          <w:tab/>
        </w:r>
        <w:r w:rsidR="00FB3FFA">
          <w:rPr>
            <w:webHidden/>
          </w:rPr>
          <w:fldChar w:fldCharType="begin"/>
        </w:r>
        <w:r w:rsidR="00FB3FFA">
          <w:rPr>
            <w:webHidden/>
          </w:rPr>
          <w:instrText xml:space="preserve"> PAGEREF _Toc20916703 \h </w:instrText>
        </w:r>
        <w:r w:rsidR="00FB3FFA">
          <w:rPr>
            <w:webHidden/>
          </w:rPr>
        </w:r>
        <w:r w:rsidR="00FB3FFA">
          <w:rPr>
            <w:webHidden/>
          </w:rPr>
          <w:fldChar w:fldCharType="separate"/>
        </w:r>
        <w:r w:rsidR="00FB3FFA">
          <w:rPr>
            <w:webHidden/>
          </w:rPr>
          <w:t>12</w:t>
        </w:r>
        <w:r w:rsidR="00FB3FFA">
          <w:rPr>
            <w:webHidden/>
          </w:rPr>
          <w:fldChar w:fldCharType="end"/>
        </w:r>
      </w:hyperlink>
    </w:p>
    <w:p w:rsidR="00FB3FFA" w:rsidRDefault="006664DD">
      <w:pPr>
        <w:pStyle w:val="TOC2"/>
        <w:tabs>
          <w:tab w:val="left" w:pos="880"/>
          <w:tab w:val="right" w:leader="dot" w:pos="9350"/>
        </w:tabs>
        <w:rPr>
          <w:rFonts w:asciiTheme="minorHAnsi" w:eastAsiaTheme="minorEastAsia" w:hAnsiTheme="minorHAnsi" w:cstheme="minorBidi"/>
          <w:noProof/>
        </w:rPr>
      </w:pPr>
      <w:hyperlink w:anchor="_Toc20916704" w:history="1">
        <w:r w:rsidR="00FB3FFA" w:rsidRPr="007A40C8">
          <w:rPr>
            <w:rStyle w:val="Hyperlink"/>
            <w:noProof/>
          </w:rPr>
          <w:t>4.1</w:t>
        </w:r>
        <w:r w:rsidR="00FB3FFA">
          <w:rPr>
            <w:rFonts w:asciiTheme="minorHAnsi" w:eastAsiaTheme="minorEastAsia" w:hAnsiTheme="minorHAnsi" w:cstheme="minorBidi"/>
            <w:noProof/>
          </w:rPr>
          <w:tab/>
        </w:r>
        <w:r w:rsidR="00FB3FFA" w:rsidRPr="007A40C8">
          <w:rPr>
            <w:rStyle w:val="Hyperlink"/>
            <w:noProof/>
          </w:rPr>
          <w:t>Completing an Activity Report</w:t>
        </w:r>
        <w:r w:rsidR="00FB3FFA">
          <w:rPr>
            <w:noProof/>
            <w:webHidden/>
          </w:rPr>
          <w:tab/>
        </w:r>
        <w:r w:rsidR="00FB3FFA">
          <w:rPr>
            <w:noProof/>
            <w:webHidden/>
          </w:rPr>
          <w:fldChar w:fldCharType="begin"/>
        </w:r>
        <w:r w:rsidR="00FB3FFA">
          <w:rPr>
            <w:noProof/>
            <w:webHidden/>
          </w:rPr>
          <w:instrText xml:space="preserve"> PAGEREF _Toc20916704 \h </w:instrText>
        </w:r>
        <w:r w:rsidR="00FB3FFA">
          <w:rPr>
            <w:noProof/>
            <w:webHidden/>
          </w:rPr>
        </w:r>
        <w:r w:rsidR="00FB3FFA">
          <w:rPr>
            <w:noProof/>
            <w:webHidden/>
          </w:rPr>
          <w:fldChar w:fldCharType="separate"/>
        </w:r>
        <w:r w:rsidR="00FB3FFA">
          <w:rPr>
            <w:noProof/>
            <w:webHidden/>
          </w:rPr>
          <w:t>12</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705" w:history="1">
        <w:r w:rsidR="00FB3FFA" w:rsidRPr="007A40C8">
          <w:rPr>
            <w:rStyle w:val="Hyperlink"/>
            <w:noProof/>
          </w:rPr>
          <w:t>Project Activities</w:t>
        </w:r>
        <w:r w:rsidR="00FB3FFA">
          <w:rPr>
            <w:noProof/>
            <w:webHidden/>
          </w:rPr>
          <w:tab/>
        </w:r>
        <w:r w:rsidR="00FB3FFA">
          <w:rPr>
            <w:noProof/>
            <w:webHidden/>
          </w:rPr>
          <w:fldChar w:fldCharType="begin"/>
        </w:r>
        <w:r w:rsidR="00FB3FFA">
          <w:rPr>
            <w:noProof/>
            <w:webHidden/>
          </w:rPr>
          <w:instrText xml:space="preserve"> PAGEREF _Toc20916705 \h </w:instrText>
        </w:r>
        <w:r w:rsidR="00FB3FFA">
          <w:rPr>
            <w:noProof/>
            <w:webHidden/>
          </w:rPr>
        </w:r>
        <w:r w:rsidR="00FB3FFA">
          <w:rPr>
            <w:noProof/>
            <w:webHidden/>
          </w:rPr>
          <w:fldChar w:fldCharType="separate"/>
        </w:r>
        <w:r w:rsidR="00FB3FFA">
          <w:rPr>
            <w:noProof/>
            <w:webHidden/>
          </w:rPr>
          <w:t>12</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706" w:history="1">
        <w:r w:rsidR="00FB3FFA" w:rsidRPr="007A40C8">
          <w:rPr>
            <w:rStyle w:val="Hyperlink"/>
            <w:noProof/>
          </w:rPr>
          <w:t>Supporting Documentation</w:t>
        </w:r>
        <w:r w:rsidR="00FB3FFA">
          <w:rPr>
            <w:noProof/>
            <w:webHidden/>
          </w:rPr>
          <w:tab/>
        </w:r>
        <w:r w:rsidR="00FB3FFA">
          <w:rPr>
            <w:noProof/>
            <w:webHidden/>
          </w:rPr>
          <w:fldChar w:fldCharType="begin"/>
        </w:r>
        <w:r w:rsidR="00FB3FFA">
          <w:rPr>
            <w:noProof/>
            <w:webHidden/>
          </w:rPr>
          <w:instrText xml:space="preserve"> PAGEREF _Toc20916706 \h </w:instrText>
        </w:r>
        <w:r w:rsidR="00FB3FFA">
          <w:rPr>
            <w:noProof/>
            <w:webHidden/>
          </w:rPr>
        </w:r>
        <w:r w:rsidR="00FB3FFA">
          <w:rPr>
            <w:noProof/>
            <w:webHidden/>
          </w:rPr>
          <w:fldChar w:fldCharType="separate"/>
        </w:r>
        <w:r w:rsidR="00FB3FFA">
          <w:rPr>
            <w:noProof/>
            <w:webHidden/>
          </w:rPr>
          <w:t>12</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707" w:history="1">
        <w:r w:rsidR="00FB3FFA" w:rsidRPr="007A40C8">
          <w:rPr>
            <w:rStyle w:val="Hyperlink"/>
            <w:noProof/>
          </w:rPr>
          <w:t>Reporting Notes</w:t>
        </w:r>
        <w:r w:rsidR="00FB3FFA">
          <w:rPr>
            <w:noProof/>
            <w:webHidden/>
          </w:rPr>
          <w:tab/>
        </w:r>
        <w:r w:rsidR="00FB3FFA">
          <w:rPr>
            <w:noProof/>
            <w:webHidden/>
          </w:rPr>
          <w:fldChar w:fldCharType="begin"/>
        </w:r>
        <w:r w:rsidR="00FB3FFA">
          <w:rPr>
            <w:noProof/>
            <w:webHidden/>
          </w:rPr>
          <w:instrText xml:space="preserve"> PAGEREF _Toc20916707 \h </w:instrText>
        </w:r>
        <w:r w:rsidR="00FB3FFA">
          <w:rPr>
            <w:noProof/>
            <w:webHidden/>
          </w:rPr>
        </w:r>
        <w:r w:rsidR="00FB3FFA">
          <w:rPr>
            <w:noProof/>
            <w:webHidden/>
          </w:rPr>
          <w:fldChar w:fldCharType="separate"/>
        </w:r>
        <w:r w:rsidR="00FB3FFA">
          <w:rPr>
            <w:noProof/>
            <w:webHidden/>
          </w:rPr>
          <w:t>12</w:t>
        </w:r>
        <w:r w:rsidR="00FB3FFA">
          <w:rPr>
            <w:noProof/>
            <w:webHidden/>
          </w:rPr>
          <w:fldChar w:fldCharType="end"/>
        </w:r>
      </w:hyperlink>
    </w:p>
    <w:p w:rsidR="00FB3FFA" w:rsidRDefault="006664DD">
      <w:pPr>
        <w:pStyle w:val="TOC2"/>
        <w:tabs>
          <w:tab w:val="left" w:pos="880"/>
          <w:tab w:val="right" w:leader="dot" w:pos="9350"/>
        </w:tabs>
        <w:rPr>
          <w:rFonts w:asciiTheme="minorHAnsi" w:eastAsiaTheme="minorEastAsia" w:hAnsiTheme="minorHAnsi" w:cstheme="minorBidi"/>
          <w:noProof/>
        </w:rPr>
      </w:pPr>
      <w:hyperlink w:anchor="_Toc20916708" w:history="1">
        <w:r w:rsidR="00FB3FFA" w:rsidRPr="007A40C8">
          <w:rPr>
            <w:rStyle w:val="Hyperlink"/>
            <w:noProof/>
          </w:rPr>
          <w:t>4.2</w:t>
        </w:r>
        <w:r w:rsidR="00FB3FFA">
          <w:rPr>
            <w:rFonts w:asciiTheme="minorHAnsi" w:eastAsiaTheme="minorEastAsia" w:hAnsiTheme="minorHAnsi" w:cstheme="minorBidi"/>
            <w:noProof/>
          </w:rPr>
          <w:tab/>
        </w:r>
        <w:r w:rsidR="00FB3FFA" w:rsidRPr="007A40C8">
          <w:rPr>
            <w:rStyle w:val="Hyperlink"/>
            <w:noProof/>
          </w:rPr>
          <w:t>Completing a Financial Report</w:t>
        </w:r>
        <w:r w:rsidR="00FB3FFA">
          <w:rPr>
            <w:noProof/>
            <w:webHidden/>
          </w:rPr>
          <w:tab/>
        </w:r>
        <w:r w:rsidR="00FB3FFA">
          <w:rPr>
            <w:noProof/>
            <w:webHidden/>
          </w:rPr>
          <w:fldChar w:fldCharType="begin"/>
        </w:r>
        <w:r w:rsidR="00FB3FFA">
          <w:rPr>
            <w:noProof/>
            <w:webHidden/>
          </w:rPr>
          <w:instrText xml:space="preserve"> PAGEREF _Toc20916708 \h </w:instrText>
        </w:r>
        <w:r w:rsidR="00FB3FFA">
          <w:rPr>
            <w:noProof/>
            <w:webHidden/>
          </w:rPr>
        </w:r>
        <w:r w:rsidR="00FB3FFA">
          <w:rPr>
            <w:noProof/>
            <w:webHidden/>
          </w:rPr>
          <w:fldChar w:fldCharType="separate"/>
        </w:r>
        <w:r w:rsidR="00FB3FFA">
          <w:rPr>
            <w:noProof/>
            <w:webHidden/>
          </w:rPr>
          <w:t>13</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709" w:history="1">
        <w:r w:rsidR="00FB3FFA" w:rsidRPr="007A40C8">
          <w:rPr>
            <w:rStyle w:val="Hyperlink"/>
            <w:noProof/>
          </w:rPr>
          <w:t>Project Costs</w:t>
        </w:r>
        <w:r w:rsidR="00FB3FFA">
          <w:rPr>
            <w:noProof/>
            <w:webHidden/>
          </w:rPr>
          <w:tab/>
        </w:r>
        <w:r w:rsidR="00FB3FFA">
          <w:rPr>
            <w:noProof/>
            <w:webHidden/>
          </w:rPr>
          <w:fldChar w:fldCharType="begin"/>
        </w:r>
        <w:r w:rsidR="00FB3FFA">
          <w:rPr>
            <w:noProof/>
            <w:webHidden/>
          </w:rPr>
          <w:instrText xml:space="preserve"> PAGEREF _Toc20916709 \h </w:instrText>
        </w:r>
        <w:r w:rsidR="00FB3FFA">
          <w:rPr>
            <w:noProof/>
            <w:webHidden/>
          </w:rPr>
        </w:r>
        <w:r w:rsidR="00FB3FFA">
          <w:rPr>
            <w:noProof/>
            <w:webHidden/>
          </w:rPr>
          <w:fldChar w:fldCharType="separate"/>
        </w:r>
        <w:r w:rsidR="00FB3FFA">
          <w:rPr>
            <w:noProof/>
            <w:webHidden/>
          </w:rPr>
          <w:t>13</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710" w:history="1">
        <w:r w:rsidR="00FB3FFA" w:rsidRPr="007A40C8">
          <w:rPr>
            <w:rStyle w:val="Hyperlink"/>
            <w:noProof/>
          </w:rPr>
          <w:t>Supporting Documentation</w:t>
        </w:r>
        <w:r w:rsidR="00FB3FFA">
          <w:rPr>
            <w:noProof/>
            <w:webHidden/>
          </w:rPr>
          <w:tab/>
        </w:r>
        <w:r w:rsidR="00FB3FFA">
          <w:rPr>
            <w:noProof/>
            <w:webHidden/>
          </w:rPr>
          <w:fldChar w:fldCharType="begin"/>
        </w:r>
        <w:r w:rsidR="00FB3FFA">
          <w:rPr>
            <w:noProof/>
            <w:webHidden/>
          </w:rPr>
          <w:instrText xml:space="preserve"> PAGEREF _Toc20916710 \h </w:instrText>
        </w:r>
        <w:r w:rsidR="00FB3FFA">
          <w:rPr>
            <w:noProof/>
            <w:webHidden/>
          </w:rPr>
        </w:r>
        <w:r w:rsidR="00FB3FFA">
          <w:rPr>
            <w:noProof/>
            <w:webHidden/>
          </w:rPr>
          <w:fldChar w:fldCharType="separate"/>
        </w:r>
        <w:r w:rsidR="00FB3FFA">
          <w:rPr>
            <w:noProof/>
            <w:webHidden/>
          </w:rPr>
          <w:t>13</w:t>
        </w:r>
        <w:r w:rsidR="00FB3FFA">
          <w:rPr>
            <w:noProof/>
            <w:webHidden/>
          </w:rPr>
          <w:fldChar w:fldCharType="end"/>
        </w:r>
      </w:hyperlink>
    </w:p>
    <w:p w:rsidR="00FB3FFA" w:rsidRDefault="006664DD">
      <w:pPr>
        <w:pStyle w:val="TOC3"/>
        <w:tabs>
          <w:tab w:val="right" w:leader="dot" w:pos="9350"/>
        </w:tabs>
        <w:rPr>
          <w:rFonts w:asciiTheme="minorHAnsi" w:eastAsiaTheme="minorEastAsia" w:hAnsiTheme="minorHAnsi" w:cstheme="minorBidi"/>
          <w:noProof/>
        </w:rPr>
      </w:pPr>
      <w:hyperlink w:anchor="_Toc20916711" w:history="1">
        <w:r w:rsidR="00FB3FFA" w:rsidRPr="007A40C8">
          <w:rPr>
            <w:rStyle w:val="Hyperlink"/>
            <w:noProof/>
          </w:rPr>
          <w:t>Reporting Notes</w:t>
        </w:r>
        <w:r w:rsidR="00FB3FFA">
          <w:rPr>
            <w:noProof/>
            <w:webHidden/>
          </w:rPr>
          <w:tab/>
        </w:r>
        <w:r w:rsidR="00FB3FFA">
          <w:rPr>
            <w:noProof/>
            <w:webHidden/>
          </w:rPr>
          <w:fldChar w:fldCharType="begin"/>
        </w:r>
        <w:r w:rsidR="00FB3FFA">
          <w:rPr>
            <w:noProof/>
            <w:webHidden/>
          </w:rPr>
          <w:instrText xml:space="preserve"> PAGEREF _Toc20916711 \h </w:instrText>
        </w:r>
        <w:r w:rsidR="00FB3FFA">
          <w:rPr>
            <w:noProof/>
            <w:webHidden/>
          </w:rPr>
        </w:r>
        <w:r w:rsidR="00FB3FFA">
          <w:rPr>
            <w:noProof/>
            <w:webHidden/>
          </w:rPr>
          <w:fldChar w:fldCharType="separate"/>
        </w:r>
        <w:r w:rsidR="00FB3FFA">
          <w:rPr>
            <w:noProof/>
            <w:webHidden/>
          </w:rPr>
          <w:t>13</w:t>
        </w:r>
        <w:r w:rsidR="00FB3FFA">
          <w:rPr>
            <w:noProof/>
            <w:webHidden/>
          </w:rPr>
          <w:fldChar w:fldCharType="end"/>
        </w:r>
      </w:hyperlink>
    </w:p>
    <w:p w:rsidR="00FB3FFA" w:rsidRDefault="006664DD">
      <w:pPr>
        <w:pStyle w:val="TOC2"/>
        <w:tabs>
          <w:tab w:val="left" w:pos="880"/>
          <w:tab w:val="right" w:leader="dot" w:pos="9350"/>
        </w:tabs>
        <w:rPr>
          <w:rFonts w:asciiTheme="minorHAnsi" w:eastAsiaTheme="minorEastAsia" w:hAnsiTheme="minorHAnsi" w:cstheme="minorBidi"/>
          <w:noProof/>
        </w:rPr>
      </w:pPr>
      <w:hyperlink w:anchor="_Toc20916712" w:history="1">
        <w:r w:rsidR="00FB3FFA" w:rsidRPr="007A40C8">
          <w:rPr>
            <w:rStyle w:val="Hyperlink"/>
            <w:noProof/>
          </w:rPr>
          <w:t>4.3</w:t>
        </w:r>
        <w:r w:rsidR="00FB3FFA">
          <w:rPr>
            <w:rFonts w:asciiTheme="minorHAnsi" w:eastAsiaTheme="minorEastAsia" w:hAnsiTheme="minorHAnsi" w:cstheme="minorBidi"/>
            <w:noProof/>
          </w:rPr>
          <w:tab/>
        </w:r>
        <w:r w:rsidR="00FB3FFA" w:rsidRPr="007A40C8">
          <w:rPr>
            <w:rStyle w:val="Hyperlink"/>
            <w:noProof/>
          </w:rPr>
          <w:t>Submitting Your Reports</w:t>
        </w:r>
        <w:r w:rsidR="00FB3FFA">
          <w:rPr>
            <w:noProof/>
            <w:webHidden/>
          </w:rPr>
          <w:tab/>
        </w:r>
        <w:r w:rsidR="00FB3FFA">
          <w:rPr>
            <w:noProof/>
            <w:webHidden/>
          </w:rPr>
          <w:fldChar w:fldCharType="begin"/>
        </w:r>
        <w:r w:rsidR="00FB3FFA">
          <w:rPr>
            <w:noProof/>
            <w:webHidden/>
          </w:rPr>
          <w:instrText xml:space="preserve"> PAGEREF _Toc20916712 \h </w:instrText>
        </w:r>
        <w:r w:rsidR="00FB3FFA">
          <w:rPr>
            <w:noProof/>
            <w:webHidden/>
          </w:rPr>
        </w:r>
        <w:r w:rsidR="00FB3FFA">
          <w:rPr>
            <w:noProof/>
            <w:webHidden/>
          </w:rPr>
          <w:fldChar w:fldCharType="separate"/>
        </w:r>
        <w:r w:rsidR="00FB3FFA">
          <w:rPr>
            <w:noProof/>
            <w:webHidden/>
          </w:rPr>
          <w:t>13</w:t>
        </w:r>
        <w:r w:rsidR="00FB3FFA">
          <w:rPr>
            <w:noProof/>
            <w:webHidden/>
          </w:rPr>
          <w:fldChar w:fldCharType="end"/>
        </w:r>
      </w:hyperlink>
    </w:p>
    <w:p w:rsidR="00636483" w:rsidRPr="00C9194D" w:rsidRDefault="00305477" w:rsidP="00695EE0">
      <w:pPr>
        <w:rPr>
          <w:rFonts w:cs="Times New Roman"/>
        </w:rPr>
      </w:pPr>
      <w:r>
        <w:rPr>
          <w:noProof/>
        </w:rPr>
        <w:fldChar w:fldCharType="end"/>
      </w:r>
    </w:p>
    <w:p w:rsidR="00492212" w:rsidRDefault="00636483" w:rsidP="00695EE0">
      <w:pPr>
        <w:pStyle w:val="Heading1"/>
      </w:pPr>
      <w:r w:rsidRPr="00C9194D">
        <w:br w:type="page"/>
      </w:r>
      <w:bookmarkStart w:id="1" w:name="_Toc261287797"/>
      <w:bookmarkStart w:id="2" w:name="_Toc20916677"/>
      <w:bookmarkEnd w:id="1"/>
      <w:r w:rsidR="00405EBE">
        <w:lastRenderedPageBreak/>
        <w:t>Digital Skill</w:t>
      </w:r>
      <w:r w:rsidR="00D77DDD">
        <w:t>s</w:t>
      </w:r>
      <w:r w:rsidR="00405EBE">
        <w:t xml:space="preserve"> for Youth (DS4Y)</w:t>
      </w:r>
      <w:bookmarkEnd w:id="2"/>
      <w:r w:rsidR="00707FF5" w:rsidRPr="004722ED">
        <w:t xml:space="preserve"> </w:t>
      </w:r>
    </w:p>
    <w:p w:rsidR="00695EE0" w:rsidRDefault="00695EE0" w:rsidP="00695EE0">
      <w:pPr>
        <w:pStyle w:val="Heading2"/>
      </w:pPr>
      <w:bookmarkStart w:id="3" w:name="_Toc20916678"/>
      <w:r>
        <w:t>1.1</w:t>
      </w:r>
      <w:r>
        <w:tab/>
        <w:t>Overview</w:t>
      </w:r>
      <w:bookmarkEnd w:id="3"/>
    </w:p>
    <w:p w:rsidR="00E93818" w:rsidRDefault="00AC09BF" w:rsidP="00E93818">
      <w:pPr>
        <w:spacing w:before="100" w:beforeAutospacing="1" w:after="100" w:afterAutospacing="1" w:line="240" w:lineRule="auto"/>
        <w:rPr>
          <w:rFonts w:cstheme="minorHAnsi"/>
        </w:rPr>
      </w:pPr>
      <w:r>
        <w:rPr>
          <w:rFonts w:cstheme="minorHAnsi"/>
        </w:rPr>
        <w:t>Digital Skills for</w:t>
      </w:r>
      <w:r w:rsidR="00E93818" w:rsidRPr="002B52D7">
        <w:rPr>
          <w:rFonts w:cstheme="minorHAnsi"/>
        </w:rPr>
        <w:t xml:space="preserve"> Youth </w:t>
      </w:r>
      <w:r w:rsidR="00E93818">
        <w:rPr>
          <w:rFonts w:cstheme="minorHAnsi"/>
        </w:rPr>
        <w:t>(DS4Y)</w:t>
      </w:r>
      <w:r w:rsidR="00E93818" w:rsidRPr="002B52D7">
        <w:rPr>
          <w:rFonts w:cstheme="minorHAnsi"/>
        </w:rPr>
        <w:t xml:space="preserve"> is a new internship opportunity for youth delivered by the Department of Advanced Education, Skills and Labour (AESL) with funding from Innovation, Science and Economic Development Canada (ISED). </w:t>
      </w:r>
    </w:p>
    <w:p w:rsidR="00E93818" w:rsidRPr="009F72B3" w:rsidRDefault="00335E4A" w:rsidP="00E93818">
      <w:pPr>
        <w:spacing w:before="100" w:beforeAutospacing="1" w:after="100" w:afterAutospacing="1" w:line="240" w:lineRule="auto"/>
        <w:rPr>
          <w:rFonts w:cstheme="minorHAnsi"/>
        </w:rPr>
      </w:pPr>
      <w:r>
        <w:rPr>
          <w:rFonts w:cstheme="minorHAnsi"/>
        </w:rPr>
        <w:t xml:space="preserve">The program </w:t>
      </w:r>
      <w:r w:rsidR="00E93818" w:rsidRPr="009F72B3">
        <w:rPr>
          <w:rFonts w:cstheme="minorHAnsi"/>
        </w:rPr>
        <w:t>connects unemployed / underemployed post-se</w:t>
      </w:r>
      <w:r w:rsidR="004C519E" w:rsidRPr="009F72B3">
        <w:rPr>
          <w:rFonts w:cstheme="minorHAnsi"/>
        </w:rPr>
        <w:t>condary graduates (intern</w:t>
      </w:r>
      <w:r w:rsidR="00E93818" w:rsidRPr="009F72B3">
        <w:rPr>
          <w:rFonts w:cstheme="minorHAnsi"/>
        </w:rPr>
        <w:t xml:space="preserve">), to employment that allows these youth to participate in an internship opportunity and acquire technical and soft skills using digital technologies. </w:t>
      </w:r>
    </w:p>
    <w:p w:rsidR="00335E4A" w:rsidRDefault="00335E4A" w:rsidP="00335E4A">
      <w:pPr>
        <w:spacing w:before="100" w:beforeAutospacing="1" w:after="100" w:afterAutospacing="1" w:line="240" w:lineRule="auto"/>
        <w:rPr>
          <w:rFonts w:cstheme="minorHAnsi"/>
        </w:rPr>
      </w:pPr>
      <w:r>
        <w:rPr>
          <w:rFonts w:cstheme="minorHAnsi"/>
        </w:rPr>
        <w:t xml:space="preserve">DS4Y is part of the Government of Canada’s Youth Employment and Skills Strategy (YESS), which provides Canadian youth with the tools and experience they need to launch successful careers. </w:t>
      </w:r>
    </w:p>
    <w:p w:rsidR="00332E7F" w:rsidRDefault="00405EBE" w:rsidP="00405EBE">
      <w:r w:rsidRPr="009F72B3">
        <w:t xml:space="preserve">The program supports </w:t>
      </w:r>
      <w:r w:rsidR="00AC48ED" w:rsidRPr="009F72B3">
        <w:t xml:space="preserve">post-secondary </w:t>
      </w:r>
      <w:r w:rsidRPr="009F72B3">
        <w:t xml:space="preserve">graduates in gaining meaningful work experience </w:t>
      </w:r>
      <w:r w:rsidR="00CB13BE" w:rsidRPr="009F72B3">
        <w:t xml:space="preserve">that will allow them </w:t>
      </w:r>
      <w:r w:rsidRPr="009F72B3">
        <w:t xml:space="preserve">to acquire technical and soft skills using digital technologies and </w:t>
      </w:r>
      <w:r w:rsidR="00CB13BE" w:rsidRPr="009F72B3">
        <w:t>s</w:t>
      </w:r>
      <w:r w:rsidRPr="009F72B3">
        <w:t xml:space="preserve">upport a range of </w:t>
      </w:r>
      <w:r w:rsidR="00CB13BE" w:rsidRPr="009F72B3">
        <w:t xml:space="preserve">employers and </w:t>
      </w:r>
      <w:r w:rsidRPr="009F72B3">
        <w:t>organizations that are looking to engage in online activities.</w:t>
      </w:r>
    </w:p>
    <w:p w:rsidR="00332E7F" w:rsidRDefault="00332E7F" w:rsidP="00332E7F">
      <w:pPr>
        <w:pStyle w:val="Default"/>
        <w:rPr>
          <w:sz w:val="22"/>
          <w:szCs w:val="22"/>
        </w:rPr>
      </w:pPr>
    </w:p>
    <w:p w:rsidR="00332E7F" w:rsidRPr="009F72B3" w:rsidRDefault="00332E7F" w:rsidP="00332E7F">
      <w:pPr>
        <w:pStyle w:val="Default"/>
        <w:rPr>
          <w:rFonts w:cstheme="minorHAnsi"/>
          <w:color w:val="auto"/>
          <w:sz w:val="22"/>
          <w:szCs w:val="22"/>
          <w:lang w:val="en-US"/>
        </w:rPr>
      </w:pPr>
      <w:r w:rsidRPr="009F72B3">
        <w:rPr>
          <w:rFonts w:cstheme="minorHAnsi"/>
          <w:color w:val="auto"/>
          <w:sz w:val="22"/>
          <w:szCs w:val="22"/>
          <w:lang w:val="en-US"/>
        </w:rPr>
        <w:t xml:space="preserve">Activities can include but are not limited to: </w:t>
      </w:r>
    </w:p>
    <w:p w:rsidR="00332E7F" w:rsidRPr="009F72B3" w:rsidRDefault="00332E7F" w:rsidP="00332E7F">
      <w:pPr>
        <w:pStyle w:val="Default"/>
        <w:numPr>
          <w:ilvl w:val="0"/>
          <w:numId w:val="37"/>
        </w:numPr>
        <w:rPr>
          <w:rFonts w:cstheme="minorHAnsi"/>
          <w:color w:val="auto"/>
          <w:sz w:val="22"/>
          <w:szCs w:val="22"/>
          <w:lang w:val="en-US"/>
        </w:rPr>
      </w:pPr>
      <w:r w:rsidRPr="009F72B3">
        <w:rPr>
          <w:rFonts w:cstheme="minorHAnsi"/>
          <w:color w:val="auto"/>
          <w:sz w:val="22"/>
          <w:szCs w:val="22"/>
          <w:lang w:val="en-US"/>
        </w:rPr>
        <w:t>Software and video game development</w:t>
      </w:r>
    </w:p>
    <w:p w:rsidR="00332E7F" w:rsidRPr="009F72B3" w:rsidRDefault="00332E7F" w:rsidP="00332E7F">
      <w:pPr>
        <w:pStyle w:val="Default"/>
        <w:numPr>
          <w:ilvl w:val="0"/>
          <w:numId w:val="37"/>
        </w:numPr>
        <w:rPr>
          <w:rFonts w:cstheme="minorHAnsi"/>
          <w:color w:val="auto"/>
          <w:sz w:val="22"/>
          <w:szCs w:val="22"/>
          <w:lang w:val="en-US"/>
        </w:rPr>
      </w:pPr>
      <w:r w:rsidRPr="009F72B3">
        <w:rPr>
          <w:rFonts w:cstheme="minorHAnsi"/>
          <w:color w:val="auto"/>
          <w:sz w:val="22"/>
          <w:szCs w:val="22"/>
          <w:lang w:val="en-US"/>
        </w:rPr>
        <w:t>Coding and app development</w:t>
      </w:r>
    </w:p>
    <w:p w:rsidR="00332E7F" w:rsidRPr="009F72B3" w:rsidRDefault="00332E7F" w:rsidP="00332E7F">
      <w:pPr>
        <w:pStyle w:val="Default"/>
        <w:numPr>
          <w:ilvl w:val="0"/>
          <w:numId w:val="37"/>
        </w:numPr>
        <w:rPr>
          <w:rFonts w:cstheme="minorHAnsi"/>
          <w:color w:val="auto"/>
          <w:sz w:val="22"/>
          <w:szCs w:val="22"/>
          <w:lang w:val="en-US"/>
        </w:rPr>
      </w:pPr>
      <w:r w:rsidRPr="009F72B3">
        <w:rPr>
          <w:rFonts w:cstheme="minorHAnsi"/>
          <w:color w:val="auto"/>
          <w:sz w:val="22"/>
          <w:szCs w:val="22"/>
          <w:lang w:val="en-US"/>
        </w:rPr>
        <w:t xml:space="preserve">Network troubleshooting </w:t>
      </w:r>
    </w:p>
    <w:p w:rsidR="00332E7F" w:rsidRPr="009F72B3" w:rsidRDefault="00332E7F" w:rsidP="00332E7F">
      <w:pPr>
        <w:pStyle w:val="Default"/>
        <w:numPr>
          <w:ilvl w:val="0"/>
          <w:numId w:val="37"/>
        </w:numPr>
        <w:rPr>
          <w:rFonts w:cstheme="minorHAnsi"/>
          <w:color w:val="auto"/>
          <w:sz w:val="22"/>
          <w:szCs w:val="22"/>
          <w:lang w:val="en-US"/>
        </w:rPr>
      </w:pPr>
      <w:r w:rsidRPr="009F72B3">
        <w:rPr>
          <w:rFonts w:cstheme="minorHAnsi"/>
          <w:color w:val="auto"/>
          <w:sz w:val="22"/>
          <w:szCs w:val="22"/>
          <w:lang w:val="en-US"/>
        </w:rPr>
        <w:t>Adaptive technologies</w:t>
      </w:r>
    </w:p>
    <w:p w:rsidR="00332E7F" w:rsidRPr="009F72B3" w:rsidRDefault="00332E7F" w:rsidP="00332E7F">
      <w:pPr>
        <w:pStyle w:val="Default"/>
        <w:numPr>
          <w:ilvl w:val="0"/>
          <w:numId w:val="37"/>
        </w:numPr>
        <w:rPr>
          <w:rFonts w:cstheme="minorHAnsi"/>
          <w:color w:val="auto"/>
          <w:sz w:val="22"/>
          <w:szCs w:val="22"/>
          <w:lang w:val="en-US"/>
        </w:rPr>
      </w:pPr>
      <w:r w:rsidRPr="009F72B3">
        <w:rPr>
          <w:rFonts w:cstheme="minorHAnsi"/>
          <w:color w:val="auto"/>
          <w:sz w:val="22"/>
          <w:szCs w:val="22"/>
          <w:lang w:val="en-US"/>
        </w:rPr>
        <w:t>Website development</w:t>
      </w:r>
    </w:p>
    <w:p w:rsidR="00332E7F" w:rsidRPr="009F72B3" w:rsidRDefault="00332E7F" w:rsidP="00332E7F">
      <w:pPr>
        <w:pStyle w:val="Default"/>
        <w:numPr>
          <w:ilvl w:val="0"/>
          <w:numId w:val="37"/>
        </w:numPr>
        <w:rPr>
          <w:rFonts w:cstheme="minorHAnsi"/>
          <w:color w:val="auto"/>
          <w:sz w:val="22"/>
          <w:szCs w:val="22"/>
          <w:lang w:val="en-US"/>
        </w:rPr>
      </w:pPr>
      <w:r w:rsidRPr="009F72B3">
        <w:rPr>
          <w:rFonts w:cstheme="minorHAnsi"/>
          <w:color w:val="auto"/>
          <w:sz w:val="22"/>
          <w:szCs w:val="22"/>
          <w:lang w:val="en-US"/>
        </w:rPr>
        <w:lastRenderedPageBreak/>
        <w:t>Web-enabled learning</w:t>
      </w:r>
    </w:p>
    <w:p w:rsidR="00332E7F" w:rsidRPr="009F72B3" w:rsidRDefault="00332E7F" w:rsidP="00405EBE">
      <w:pPr>
        <w:pStyle w:val="Default"/>
        <w:numPr>
          <w:ilvl w:val="0"/>
          <w:numId w:val="37"/>
        </w:numPr>
        <w:rPr>
          <w:rFonts w:cstheme="minorHAnsi"/>
          <w:color w:val="auto"/>
          <w:sz w:val="22"/>
          <w:szCs w:val="22"/>
          <w:lang w:val="en-US"/>
        </w:rPr>
      </w:pPr>
      <w:r w:rsidRPr="009F72B3">
        <w:rPr>
          <w:rFonts w:cstheme="minorHAnsi"/>
          <w:color w:val="auto"/>
          <w:sz w:val="22"/>
          <w:szCs w:val="22"/>
          <w:lang w:val="en-US"/>
        </w:rPr>
        <w:t xml:space="preserve">Social media campaigns and other content development </w:t>
      </w:r>
    </w:p>
    <w:p w:rsidR="00695EE0" w:rsidRDefault="00695EE0" w:rsidP="00695EE0">
      <w:pPr>
        <w:pStyle w:val="Heading2"/>
        <w:numPr>
          <w:ilvl w:val="1"/>
          <w:numId w:val="4"/>
        </w:numPr>
      </w:pPr>
      <w:bookmarkStart w:id="4" w:name="_Toc20916679"/>
      <w:r>
        <w:t>Eligibility</w:t>
      </w:r>
      <w:bookmarkEnd w:id="4"/>
    </w:p>
    <w:p w:rsidR="00695EE0" w:rsidRDefault="00695EE0" w:rsidP="00695EE0">
      <w:pPr>
        <w:pStyle w:val="Heading3"/>
      </w:pPr>
      <w:bookmarkStart w:id="5" w:name="_Toc484948433"/>
      <w:bookmarkStart w:id="6" w:name="_Toc484949157"/>
      <w:bookmarkStart w:id="7" w:name="_Toc484949802"/>
      <w:bookmarkStart w:id="8" w:name="_Toc484949951"/>
      <w:bookmarkStart w:id="9" w:name="_Toc485381757"/>
      <w:bookmarkStart w:id="10" w:name="_Toc485383808"/>
      <w:bookmarkStart w:id="11" w:name="_Toc485386584"/>
      <w:bookmarkStart w:id="12" w:name="_Toc485387924"/>
      <w:bookmarkStart w:id="13" w:name="_Toc485635385"/>
      <w:bookmarkStart w:id="14" w:name="_Toc20916680"/>
      <w:r w:rsidRPr="00AA07DF">
        <w:t>Eligible Applicants</w:t>
      </w:r>
      <w:bookmarkEnd w:id="5"/>
      <w:bookmarkEnd w:id="6"/>
      <w:bookmarkEnd w:id="7"/>
      <w:bookmarkEnd w:id="8"/>
      <w:bookmarkEnd w:id="9"/>
      <w:bookmarkEnd w:id="10"/>
      <w:bookmarkEnd w:id="11"/>
      <w:bookmarkEnd w:id="12"/>
      <w:bookmarkEnd w:id="13"/>
      <w:bookmarkEnd w:id="14"/>
      <w:r w:rsidRPr="00AA07DF">
        <w:t xml:space="preserve"> </w:t>
      </w:r>
    </w:p>
    <w:p w:rsidR="00B8442A" w:rsidRPr="009F72B3" w:rsidRDefault="00B8442A" w:rsidP="00B8442A">
      <w:pPr>
        <w:numPr>
          <w:ilvl w:val="0"/>
          <w:numId w:val="34"/>
        </w:numPr>
        <w:spacing w:before="100" w:beforeAutospacing="1" w:after="100" w:afterAutospacing="1" w:line="240" w:lineRule="auto"/>
        <w:jc w:val="left"/>
      </w:pPr>
      <w:r w:rsidRPr="009F72B3">
        <w:t xml:space="preserve">Private or not-for-profit sector employers that are incorporated or sole proprietorships, and have fewer than </w:t>
      </w:r>
      <w:r w:rsidR="00E81FF0">
        <w:t>5</w:t>
      </w:r>
      <w:r w:rsidRPr="009F72B3">
        <w:t>00 employees</w:t>
      </w:r>
    </w:p>
    <w:p w:rsidR="00B8442A" w:rsidRPr="009F72B3" w:rsidRDefault="00B8442A" w:rsidP="00B8442A">
      <w:pPr>
        <w:numPr>
          <w:ilvl w:val="0"/>
          <w:numId w:val="34"/>
        </w:numPr>
        <w:spacing w:before="100" w:beforeAutospacing="1" w:after="100" w:afterAutospacing="1" w:line="240" w:lineRule="auto"/>
        <w:jc w:val="left"/>
      </w:pPr>
      <w:r w:rsidRPr="009F72B3">
        <w:t xml:space="preserve">If incorporated be in good standing with the Company and Deeds Online (CADO) </w:t>
      </w:r>
    </w:p>
    <w:p w:rsidR="00B8442A" w:rsidRPr="009F72B3" w:rsidRDefault="00B8442A" w:rsidP="00B8442A">
      <w:pPr>
        <w:numPr>
          <w:ilvl w:val="0"/>
          <w:numId w:val="34"/>
        </w:numPr>
        <w:spacing w:before="100" w:beforeAutospacing="1" w:after="100" w:afterAutospacing="1" w:line="240" w:lineRule="auto"/>
        <w:jc w:val="left"/>
      </w:pPr>
      <w:r w:rsidRPr="009F72B3">
        <w:t>Have a Canada Revenue Agency (CRA) Business Number</w:t>
      </w:r>
    </w:p>
    <w:p w:rsidR="00B8442A" w:rsidRPr="009F72B3" w:rsidRDefault="00B8442A" w:rsidP="00B8442A">
      <w:pPr>
        <w:numPr>
          <w:ilvl w:val="0"/>
          <w:numId w:val="34"/>
        </w:numPr>
        <w:spacing w:before="100" w:beforeAutospacing="1" w:after="100" w:afterAutospacing="1" w:line="240" w:lineRule="auto"/>
        <w:jc w:val="left"/>
      </w:pPr>
      <w:r w:rsidRPr="009F72B3">
        <w:t>Have an office location/base in Newfoundland and Labrador</w:t>
      </w:r>
    </w:p>
    <w:p w:rsidR="00B8442A" w:rsidRPr="009F72B3" w:rsidRDefault="00B8442A" w:rsidP="00E53708">
      <w:pPr>
        <w:spacing w:before="100" w:beforeAutospacing="1" w:after="100" w:afterAutospacing="1" w:line="240" w:lineRule="auto"/>
        <w:jc w:val="left"/>
      </w:pPr>
      <w:r w:rsidRPr="009F72B3">
        <w:t xml:space="preserve">Federal and provincial government departments, crown agencies and corporations, boards and commissions, municipalities and political </w:t>
      </w:r>
      <w:r w:rsidRPr="002D2A1E">
        <w:t xml:space="preserve">parties are </w:t>
      </w:r>
      <w:r w:rsidRPr="002D2A1E">
        <w:rPr>
          <w:b/>
        </w:rPr>
        <w:t>not eligible</w:t>
      </w:r>
      <w:r w:rsidRPr="002D2A1E">
        <w:t xml:space="preserve"> for funding</w:t>
      </w:r>
    </w:p>
    <w:p w:rsidR="00B8442A" w:rsidRPr="009F72B3" w:rsidRDefault="00B8442A" w:rsidP="00B8442A">
      <w:pPr>
        <w:spacing w:before="100" w:beforeAutospacing="1" w:after="100" w:afterAutospacing="1" w:line="240" w:lineRule="auto"/>
      </w:pPr>
      <w:r w:rsidRPr="009F72B3">
        <w:t xml:space="preserve">Employers must be able to provide valuable employment opportunities related to digital activities and skills, and have the appropriate administrative support and capacity to train and mentor the intern to enhance and maximize the intern’s experience. </w:t>
      </w:r>
    </w:p>
    <w:p w:rsidR="00B8442A" w:rsidRPr="003311EB" w:rsidRDefault="00B8442A" w:rsidP="003F6F13">
      <w:pPr>
        <w:spacing w:line="240" w:lineRule="auto"/>
      </w:pPr>
      <w:r w:rsidRPr="002D2A1E">
        <w:t xml:space="preserve">Employers </w:t>
      </w:r>
      <w:r w:rsidRPr="002D2A1E">
        <w:rPr>
          <w:b/>
        </w:rPr>
        <w:t>must</w:t>
      </w:r>
      <w:r w:rsidRPr="002D2A1E">
        <w:t xml:space="preserve"> advertise</w:t>
      </w:r>
      <w:r w:rsidRPr="009F72B3">
        <w:t xml:space="preserve"> work-plac</w:t>
      </w:r>
      <w:r w:rsidR="00441FF6">
        <w:t xml:space="preserve">ement opportunities externally and </w:t>
      </w:r>
      <w:r w:rsidR="003311EB" w:rsidRPr="003311EB">
        <w:t xml:space="preserve">ensure advertisement outlines the position is being funded by the Government of Canada in partnership with AESL. </w:t>
      </w:r>
      <w:r w:rsidR="003F6F13" w:rsidRPr="003311EB">
        <w:t>E</w:t>
      </w:r>
      <w:r w:rsidR="00421612" w:rsidRPr="003311EB">
        <w:t xml:space="preserve">mployers should </w:t>
      </w:r>
      <w:r w:rsidR="000B4B92" w:rsidRPr="003311EB">
        <w:t>support t</w:t>
      </w:r>
      <w:r w:rsidRPr="003311EB">
        <w:t>he intern to attend short training courses related to digital skills</w:t>
      </w:r>
      <w:r w:rsidR="00AB42BB" w:rsidRPr="003311EB">
        <w:t xml:space="preserve"> if required</w:t>
      </w:r>
      <w:r w:rsidR="000B4B92" w:rsidRPr="003311EB">
        <w:t xml:space="preserve"> for the position. </w:t>
      </w:r>
      <w:r w:rsidRPr="003311EB">
        <w:t xml:space="preserve"> </w:t>
      </w:r>
    </w:p>
    <w:p w:rsidR="00B8442A" w:rsidRPr="00E53708" w:rsidRDefault="00B8442A" w:rsidP="00B8442A">
      <w:pPr>
        <w:rPr>
          <w:rFonts w:asciiTheme="minorHAnsi" w:hAnsiTheme="minorHAnsi" w:cstheme="minorHAnsi"/>
        </w:rPr>
      </w:pPr>
    </w:p>
    <w:p w:rsidR="00B8442A" w:rsidRPr="00E53708" w:rsidRDefault="00B8442A" w:rsidP="00B8442A">
      <w:pPr>
        <w:rPr>
          <w:rFonts w:asciiTheme="minorHAnsi" w:hAnsiTheme="minorHAnsi" w:cstheme="minorHAnsi"/>
        </w:rPr>
      </w:pPr>
      <w:r w:rsidRPr="00E53708">
        <w:rPr>
          <w:rFonts w:asciiTheme="minorHAnsi" w:hAnsiTheme="minorHAnsi" w:cstheme="minorHAnsi"/>
        </w:rPr>
        <w:t xml:space="preserve">The expectation is for the employer to pay the local prevailing wage rate for the position. </w:t>
      </w:r>
    </w:p>
    <w:p w:rsidR="00D45C5B" w:rsidRDefault="00695EE0" w:rsidP="00EE5F9D">
      <w:pPr>
        <w:pStyle w:val="Heading3"/>
        <w:spacing w:after="240"/>
      </w:pPr>
      <w:bookmarkStart w:id="15" w:name="_Toc20916681"/>
      <w:r w:rsidRPr="00CB6725">
        <w:lastRenderedPageBreak/>
        <w:t xml:space="preserve">Eligible </w:t>
      </w:r>
      <w:r w:rsidRPr="008D46F8">
        <w:t>Participants</w:t>
      </w:r>
      <w:bookmarkEnd w:id="15"/>
    </w:p>
    <w:p w:rsidR="00957EB9" w:rsidRPr="00957EB9" w:rsidRDefault="00957EB9" w:rsidP="00EE5F9D">
      <w:r>
        <w:t>Participants shall be:</w:t>
      </w:r>
    </w:p>
    <w:p w:rsidR="00957EB9" w:rsidRPr="00957EB9" w:rsidRDefault="009025FA" w:rsidP="00EE5F9D">
      <w:pPr>
        <w:pStyle w:val="ListParagraph"/>
        <w:numPr>
          <w:ilvl w:val="0"/>
          <w:numId w:val="26"/>
        </w:numPr>
        <w:spacing w:after="240"/>
        <w:contextualSpacing/>
      </w:pPr>
      <w:r>
        <w:t>A r</w:t>
      </w:r>
      <w:r w:rsidR="00957EB9" w:rsidRPr="00957EB9">
        <w:t xml:space="preserve">esident </w:t>
      </w:r>
      <w:r w:rsidR="00957EB9">
        <w:t>of Newfoundland and Labrador</w:t>
      </w:r>
      <w:r w:rsidR="00957EB9" w:rsidRPr="00957EB9">
        <w:t xml:space="preserve"> </w:t>
      </w:r>
    </w:p>
    <w:p w:rsidR="00957EB9" w:rsidRPr="00D94CB5" w:rsidRDefault="009025FA" w:rsidP="00EE5F9D">
      <w:pPr>
        <w:pStyle w:val="ListParagraph"/>
        <w:numPr>
          <w:ilvl w:val="0"/>
          <w:numId w:val="26"/>
        </w:numPr>
        <w:spacing w:after="200"/>
        <w:contextualSpacing/>
      </w:pPr>
      <w:r>
        <w:t xml:space="preserve">A </w:t>
      </w:r>
      <w:r w:rsidR="00957EB9">
        <w:t xml:space="preserve">Canadian citizen, </w:t>
      </w:r>
      <w:r w:rsidR="00957EB9" w:rsidRPr="009F72B3">
        <w:t xml:space="preserve">permanent resident entitled to work in Canada or person who has been granted refugee status </w:t>
      </w:r>
    </w:p>
    <w:p w:rsidR="00957EB9" w:rsidRPr="009F72B3" w:rsidRDefault="00957EB9" w:rsidP="00EE5F9D">
      <w:pPr>
        <w:pStyle w:val="ListParagraph"/>
        <w:numPr>
          <w:ilvl w:val="0"/>
          <w:numId w:val="26"/>
        </w:numPr>
        <w:spacing w:before="100" w:beforeAutospacing="1" w:after="100" w:afterAutospacing="1" w:line="240" w:lineRule="auto"/>
        <w:contextualSpacing/>
        <w:jc w:val="left"/>
      </w:pPr>
      <w:r>
        <w:t>Youth – 30 years or younger at the start of the internship</w:t>
      </w:r>
    </w:p>
    <w:p w:rsidR="00957EB9" w:rsidRPr="009F72B3" w:rsidRDefault="009025FA" w:rsidP="00EE5F9D">
      <w:pPr>
        <w:pStyle w:val="ListParagraph"/>
        <w:numPr>
          <w:ilvl w:val="0"/>
          <w:numId w:val="26"/>
        </w:numPr>
        <w:spacing w:before="100" w:beforeAutospacing="1" w:after="100" w:afterAutospacing="1" w:line="240" w:lineRule="auto"/>
        <w:contextualSpacing/>
        <w:jc w:val="left"/>
      </w:pPr>
      <w:r w:rsidRPr="009F72B3">
        <w:t xml:space="preserve">A </w:t>
      </w:r>
      <w:r w:rsidR="00957EB9" w:rsidRPr="009F72B3">
        <w:t xml:space="preserve">post-secondary graduate, </w:t>
      </w:r>
      <w:r w:rsidR="00957EB9" w:rsidRPr="003D2C04">
        <w:t>meaning obtained a degree, diploma or certificate</w:t>
      </w:r>
    </w:p>
    <w:p w:rsidR="00957EB9" w:rsidRPr="00D94CB5" w:rsidRDefault="00957EB9" w:rsidP="00EE5F9D">
      <w:pPr>
        <w:pStyle w:val="ListParagraph"/>
        <w:numPr>
          <w:ilvl w:val="0"/>
          <w:numId w:val="26"/>
        </w:numPr>
        <w:spacing w:after="200"/>
        <w:contextualSpacing/>
      </w:pPr>
      <w:r>
        <w:t>Unemployed or under-employed post-secondary graduate, meaning someone not working in their field of study, or working 20 hours a week or less</w:t>
      </w:r>
    </w:p>
    <w:p w:rsidR="00037F2F" w:rsidRPr="009F72B3" w:rsidRDefault="00957EB9" w:rsidP="00EE5F9D">
      <w:pPr>
        <w:pStyle w:val="ListParagraph"/>
        <w:numPr>
          <w:ilvl w:val="0"/>
          <w:numId w:val="26"/>
        </w:numPr>
        <w:spacing w:before="100" w:beforeAutospacing="1" w:after="100" w:afterAutospacing="1" w:line="240" w:lineRule="auto"/>
        <w:contextualSpacing/>
        <w:jc w:val="left"/>
      </w:pPr>
      <w:r w:rsidRPr="009F72B3">
        <w:t xml:space="preserve">Not be an immediate member of the employer. Immediate Family means father, mother, step-father, step-mother, foster parent, brother, sister, spouse, common-law partner, child (including child of common-law partner), step-child, ward, father-in-law, mother-in-law, or any relative permanently residing with the </w:t>
      </w:r>
      <w:r w:rsidR="00037F2F" w:rsidRPr="009F72B3">
        <w:t>employer</w:t>
      </w:r>
    </w:p>
    <w:p w:rsidR="00D45C5B" w:rsidRPr="009F72B3" w:rsidRDefault="00957EB9" w:rsidP="00EE5F9D">
      <w:pPr>
        <w:pStyle w:val="ListParagraph"/>
        <w:numPr>
          <w:ilvl w:val="0"/>
          <w:numId w:val="26"/>
        </w:numPr>
        <w:spacing w:before="100" w:beforeAutospacing="1" w:after="100" w:afterAutospacing="1" w:line="240" w:lineRule="auto"/>
        <w:contextualSpacing/>
        <w:jc w:val="left"/>
      </w:pPr>
      <w:r w:rsidRPr="009F72B3">
        <w:t xml:space="preserve">Not </w:t>
      </w:r>
      <w:r w:rsidR="009025FA" w:rsidRPr="009F72B3">
        <w:t xml:space="preserve">be </w:t>
      </w:r>
      <w:r w:rsidRPr="009F72B3">
        <w:t>in receipt of Employment Insurance, Workplace NL benefits or disabilit</w:t>
      </w:r>
      <w:r w:rsidR="00B8442A" w:rsidRPr="009F72B3">
        <w:t>y benefits / pension during their internship.</w:t>
      </w:r>
    </w:p>
    <w:p w:rsidR="00695EE0" w:rsidRPr="008D46F8" w:rsidRDefault="00695EE0" w:rsidP="00EE5F9D">
      <w:pPr>
        <w:pStyle w:val="Heading3"/>
      </w:pPr>
      <w:bookmarkStart w:id="16" w:name="_Toc20916682"/>
      <w:r w:rsidRPr="008D46F8">
        <w:t>Eligible Funding</w:t>
      </w:r>
      <w:bookmarkEnd w:id="16"/>
    </w:p>
    <w:p w:rsidR="003D2C04" w:rsidRDefault="00AA657E" w:rsidP="003D2C04">
      <w:pPr>
        <w:spacing w:line="240" w:lineRule="auto"/>
        <w:ind w:right="-810"/>
        <w:jc w:val="left"/>
      </w:pPr>
      <w:r w:rsidRPr="00D238E8">
        <w:t>One</w:t>
      </w:r>
      <w:r w:rsidR="004C519E">
        <w:t xml:space="preserve"> employee /</w:t>
      </w:r>
      <w:r w:rsidRPr="00D238E8">
        <w:t xml:space="preserve"> </w:t>
      </w:r>
      <w:r w:rsidR="00B8442A">
        <w:t>intern</w:t>
      </w:r>
      <w:r w:rsidRPr="00D238E8">
        <w:t xml:space="preserve"> per application. </w:t>
      </w:r>
      <w:r w:rsidR="00B8442A">
        <w:t xml:space="preserve">More than one </w:t>
      </w:r>
      <w:r w:rsidR="004C519E">
        <w:t xml:space="preserve">employee / </w:t>
      </w:r>
      <w:r w:rsidR="00B8442A">
        <w:t xml:space="preserve">intern per employer may be considered based on budget availability, circumstances and ensuring a fair and equitable distribution of funds. </w:t>
      </w:r>
      <w:r w:rsidR="003D2C04" w:rsidRPr="003D2C04">
        <w:t xml:space="preserve">Duration of employment may vary. The hours shall be a minimum of 25 hours per week to a maximum of 40 hours per week. </w:t>
      </w:r>
      <w:r w:rsidR="003D2C04">
        <w:t>Internship m</w:t>
      </w:r>
      <w:r w:rsidR="003D2C04" w:rsidRPr="003D2C04">
        <w:t>ust finish on or before March 31, 2020 and provide a minimum of 8 weeks employment</w:t>
      </w:r>
      <w:r w:rsidR="003D2C04">
        <w:t xml:space="preserve">. </w:t>
      </w:r>
    </w:p>
    <w:p w:rsidR="003D2C04" w:rsidRPr="003D2C04" w:rsidRDefault="003D2C04" w:rsidP="003D2C04">
      <w:pPr>
        <w:spacing w:line="240" w:lineRule="auto"/>
        <w:ind w:right="-810"/>
        <w:jc w:val="left"/>
      </w:pPr>
    </w:p>
    <w:p w:rsidR="00AA657E" w:rsidRDefault="00AA657E" w:rsidP="00EE5F9D">
      <w:pPr>
        <w:tabs>
          <w:tab w:val="left" w:pos="270"/>
        </w:tabs>
      </w:pPr>
      <w:r w:rsidRPr="00D238E8">
        <w:lastRenderedPageBreak/>
        <w:t>No change of employee</w:t>
      </w:r>
      <w:r w:rsidR="004C519E">
        <w:t xml:space="preserve"> / intern</w:t>
      </w:r>
      <w:r w:rsidRPr="00D238E8">
        <w:t xml:space="preserve"> is permitted under </w:t>
      </w:r>
      <w:r w:rsidR="009025FA">
        <w:t>DS4Y</w:t>
      </w:r>
      <w:r w:rsidRPr="00D238E8">
        <w:t xml:space="preserve">. Should the subsidized </w:t>
      </w:r>
      <w:r w:rsidR="004C519E">
        <w:t xml:space="preserve">employee / </w:t>
      </w:r>
      <w:r w:rsidR="00B8442A">
        <w:t>intern</w:t>
      </w:r>
      <w:r w:rsidRPr="00D238E8">
        <w:t xml:space="preserve"> terminate, for any reason, a new application would have to be submitted to request </w:t>
      </w:r>
      <w:r w:rsidR="00AE44D6">
        <w:t xml:space="preserve">a subsidy for </w:t>
      </w:r>
      <w:r w:rsidRPr="00D238E8">
        <w:t xml:space="preserve">a new individual. </w:t>
      </w:r>
      <w:r w:rsidR="007C7DC6">
        <w:t xml:space="preserve"> </w:t>
      </w:r>
    </w:p>
    <w:p w:rsidR="001B76A1" w:rsidRDefault="001B76A1" w:rsidP="00EE5F9D">
      <w:pPr>
        <w:tabs>
          <w:tab w:val="left" w:pos="270"/>
        </w:tabs>
      </w:pPr>
    </w:p>
    <w:p w:rsidR="003D2C04" w:rsidRDefault="000E2BD2" w:rsidP="00EE5F9D">
      <w:pPr>
        <w:tabs>
          <w:tab w:val="left" w:pos="270"/>
        </w:tabs>
        <w:rPr>
          <w:lang w:val="en-CA"/>
        </w:rPr>
      </w:pPr>
      <w:r>
        <w:t>DS4Y</w:t>
      </w:r>
      <w:r w:rsidR="001B76A1">
        <w:t xml:space="preserve"> </w:t>
      </w:r>
      <w:r w:rsidR="001D0A11">
        <w:t xml:space="preserve">will provide a </w:t>
      </w:r>
      <w:r w:rsidR="00C22B24" w:rsidRPr="00895756">
        <w:rPr>
          <w:lang w:val="en-CA"/>
        </w:rPr>
        <w:t xml:space="preserve">wage subsidy </w:t>
      </w:r>
      <w:r w:rsidR="003D2C04">
        <w:rPr>
          <w:lang w:val="en-CA"/>
        </w:rPr>
        <w:t>as follows:</w:t>
      </w:r>
      <w:r w:rsidR="00C22B24" w:rsidRPr="00895756">
        <w:rPr>
          <w:lang w:val="en-CA"/>
        </w:rPr>
        <w:t xml:space="preserve"> </w:t>
      </w:r>
    </w:p>
    <w:p w:rsidR="009B2835" w:rsidRPr="009B2835" w:rsidRDefault="009B2835" w:rsidP="009B2835">
      <w:pPr>
        <w:numPr>
          <w:ilvl w:val="0"/>
          <w:numId w:val="40"/>
        </w:numPr>
        <w:spacing w:line="240" w:lineRule="auto"/>
        <w:ind w:right="-810"/>
        <w:jc w:val="left"/>
        <w:rPr>
          <w:lang w:val="en-CA"/>
        </w:rPr>
      </w:pPr>
      <w:r w:rsidRPr="003D2C04">
        <w:rPr>
          <w:lang w:val="en-CA"/>
        </w:rPr>
        <w:t>For Profit – 50% wage subsidy including benefits and training to a maximum total cost of $15,000</w:t>
      </w:r>
    </w:p>
    <w:p w:rsidR="003D2C04" w:rsidRPr="003D2C04" w:rsidRDefault="00171F67" w:rsidP="003D2C04">
      <w:pPr>
        <w:numPr>
          <w:ilvl w:val="0"/>
          <w:numId w:val="40"/>
        </w:numPr>
        <w:spacing w:line="240" w:lineRule="auto"/>
        <w:ind w:right="-810"/>
        <w:jc w:val="left"/>
        <w:rPr>
          <w:lang w:val="en-CA"/>
        </w:rPr>
      </w:pPr>
      <w:r>
        <w:rPr>
          <w:lang w:val="en-CA"/>
        </w:rPr>
        <w:t>Not</w:t>
      </w:r>
      <w:r w:rsidR="003D2C04" w:rsidRPr="003D2C04">
        <w:rPr>
          <w:lang w:val="en-CA"/>
        </w:rPr>
        <w:t>-</w:t>
      </w:r>
      <w:r>
        <w:rPr>
          <w:lang w:val="en-CA"/>
        </w:rPr>
        <w:t>for-</w:t>
      </w:r>
      <w:r w:rsidR="003D2C04" w:rsidRPr="003D2C04">
        <w:rPr>
          <w:lang w:val="en-CA"/>
        </w:rPr>
        <w:t>Profit – 75% wage subsidy including benefits and training to a maximum total cost of $15,000</w:t>
      </w:r>
    </w:p>
    <w:p w:rsidR="003D2C04" w:rsidRDefault="003D2C04" w:rsidP="00EE5F9D">
      <w:pPr>
        <w:tabs>
          <w:tab w:val="left" w:pos="270"/>
        </w:tabs>
        <w:rPr>
          <w:lang w:val="en-CA"/>
        </w:rPr>
      </w:pPr>
    </w:p>
    <w:p w:rsidR="00C22B24" w:rsidRPr="004F4D7A" w:rsidRDefault="007C7DC6" w:rsidP="00EE5F9D">
      <w:pPr>
        <w:tabs>
          <w:tab w:val="left" w:pos="270"/>
        </w:tabs>
        <w:rPr>
          <w:color w:val="FF0000"/>
          <w:lang w:val="en-CA"/>
        </w:rPr>
      </w:pPr>
      <w:r>
        <w:rPr>
          <w:lang w:val="en-CA"/>
        </w:rPr>
        <w:t>Interns with b</w:t>
      </w:r>
      <w:r w:rsidR="00171F67">
        <w:rPr>
          <w:lang w:val="en-CA"/>
        </w:rPr>
        <w:t>oth Not</w:t>
      </w:r>
      <w:r w:rsidR="00834072">
        <w:rPr>
          <w:lang w:val="en-CA"/>
        </w:rPr>
        <w:t>-</w:t>
      </w:r>
      <w:r w:rsidR="00171F67">
        <w:rPr>
          <w:lang w:val="en-CA"/>
        </w:rPr>
        <w:t>for-</w:t>
      </w:r>
      <w:r w:rsidR="00834072">
        <w:rPr>
          <w:lang w:val="en-CA"/>
        </w:rPr>
        <w:t xml:space="preserve">Profit and For Profit organizations </w:t>
      </w:r>
      <w:r w:rsidR="001B76A1">
        <w:rPr>
          <w:lang w:val="en-CA"/>
        </w:rPr>
        <w:t xml:space="preserve">are eligible for training </w:t>
      </w:r>
      <w:r w:rsidR="001D0A11">
        <w:rPr>
          <w:lang w:val="en-CA"/>
        </w:rPr>
        <w:t>to a maximum of $4,000 per intern</w:t>
      </w:r>
      <w:r w:rsidR="00A1371C">
        <w:rPr>
          <w:lang w:val="en-CA"/>
        </w:rPr>
        <w:t xml:space="preserve"> </w:t>
      </w:r>
      <w:r w:rsidR="00AE44D6">
        <w:rPr>
          <w:lang w:val="en-CA"/>
        </w:rPr>
        <w:t>(</w:t>
      </w:r>
      <w:r w:rsidR="00A1371C">
        <w:rPr>
          <w:lang w:val="en-CA"/>
        </w:rPr>
        <w:t>including taxes</w:t>
      </w:r>
      <w:r w:rsidR="00AE44D6">
        <w:rPr>
          <w:lang w:val="en-CA"/>
        </w:rPr>
        <w:t>)</w:t>
      </w:r>
      <w:r w:rsidR="009B2835">
        <w:rPr>
          <w:lang w:val="en-CA"/>
        </w:rPr>
        <w:t>.</w:t>
      </w:r>
      <w:r w:rsidR="004F4D7A">
        <w:rPr>
          <w:lang w:val="en-CA"/>
        </w:rPr>
        <w:t xml:space="preserve"> </w:t>
      </w:r>
      <w:r w:rsidR="000B4B92" w:rsidRPr="003311EB">
        <w:rPr>
          <w:lang w:val="en-CA"/>
        </w:rPr>
        <w:t xml:space="preserve">Training must be completed through an external training provider; in-house training is not eligible for funding. </w:t>
      </w:r>
    </w:p>
    <w:p w:rsidR="009F72B3" w:rsidRPr="009F72B3" w:rsidRDefault="009F72B3" w:rsidP="00EE5F9D">
      <w:pPr>
        <w:pStyle w:val="ListParagraph"/>
        <w:widowControl w:val="0"/>
        <w:autoSpaceDE w:val="0"/>
        <w:autoSpaceDN w:val="0"/>
        <w:adjustRightInd w:val="0"/>
        <w:spacing w:line="240" w:lineRule="auto"/>
        <w:ind w:left="1620"/>
        <w:jc w:val="left"/>
      </w:pPr>
    </w:p>
    <w:p w:rsidR="009F72B3" w:rsidRPr="001D0A11" w:rsidRDefault="009F72B3" w:rsidP="00EE5F9D">
      <w:pPr>
        <w:widowControl w:val="0"/>
        <w:autoSpaceDE w:val="0"/>
        <w:autoSpaceDN w:val="0"/>
        <w:adjustRightInd w:val="0"/>
        <w:spacing w:line="240" w:lineRule="auto"/>
        <w:jc w:val="left"/>
      </w:pPr>
      <w:r w:rsidRPr="002D2A1E">
        <w:t xml:space="preserve">The total project costs cannot exceed $15,000, which may include wages, benefits, </w:t>
      </w:r>
      <w:r w:rsidR="00AB42BB" w:rsidRPr="002D2A1E">
        <w:t>and training</w:t>
      </w:r>
      <w:r w:rsidRPr="002D2A1E">
        <w:t xml:space="preserve"> costs including taxes.</w:t>
      </w:r>
    </w:p>
    <w:p w:rsidR="001D0A11" w:rsidRDefault="001D0A11" w:rsidP="00EE5F9D">
      <w:pPr>
        <w:tabs>
          <w:tab w:val="left" w:pos="270"/>
        </w:tabs>
        <w:rPr>
          <w:lang w:val="en-CA"/>
        </w:rPr>
      </w:pPr>
    </w:p>
    <w:p w:rsidR="00A1371C" w:rsidRPr="00A1371C" w:rsidRDefault="00CB13BE" w:rsidP="00EE5F9D">
      <w:pPr>
        <w:widowControl w:val="0"/>
        <w:autoSpaceDE w:val="0"/>
        <w:autoSpaceDN w:val="0"/>
        <w:adjustRightInd w:val="0"/>
        <w:spacing w:line="240" w:lineRule="auto"/>
      </w:pPr>
      <w:r>
        <w:t>No cost shall</w:t>
      </w:r>
      <w:r w:rsidR="00695EE0" w:rsidRPr="0030476D">
        <w:t xml:space="preserve"> be incurred in relation to, or wages paid to a third party (e.g., participant, administrative staff, research subject or any other party) who is a member of the immediate family of the employer will be eligible for reimbursement under an agree</w:t>
      </w:r>
      <w:r>
        <w:t xml:space="preserve">ment. </w:t>
      </w:r>
      <w:r w:rsidR="00A1371C" w:rsidRPr="00A1371C">
        <w:t>Immediate Family means father, mother, step-father, step-mother, foster parent, brother, sister, spouse or common-law partner, child (including child of common-law partner), step-child, ward, father-in-law, mother-in-law, or any relative permanently resid</w:t>
      </w:r>
      <w:r>
        <w:t>ing with the employer</w:t>
      </w:r>
      <w:r w:rsidR="00A1371C" w:rsidRPr="00A1371C">
        <w:t>.</w:t>
      </w:r>
    </w:p>
    <w:p w:rsidR="00695EE0" w:rsidRPr="008D46F8" w:rsidRDefault="00695EE0" w:rsidP="00EE5F9D">
      <w:pPr>
        <w:pStyle w:val="Heading3"/>
      </w:pPr>
      <w:bookmarkStart w:id="17" w:name="_Toc20916683"/>
      <w:r w:rsidRPr="00F2734C">
        <w:lastRenderedPageBreak/>
        <w:t>Eligible Positions</w:t>
      </w:r>
      <w:bookmarkEnd w:id="17"/>
    </w:p>
    <w:p w:rsidR="00281D3F" w:rsidRDefault="00CB13BE" w:rsidP="00EE5F9D">
      <w:pPr>
        <w:rPr>
          <w:lang w:val="en-CA"/>
        </w:rPr>
      </w:pPr>
      <w:r>
        <w:rPr>
          <w:lang w:val="en-CA"/>
        </w:rPr>
        <w:t>DS4Y</w:t>
      </w:r>
      <w:r w:rsidR="00A1371C">
        <w:rPr>
          <w:lang w:val="en-CA"/>
        </w:rPr>
        <w:t xml:space="preserve"> </w:t>
      </w:r>
      <w:r w:rsidR="00281D3F" w:rsidRPr="00D238E8">
        <w:rPr>
          <w:lang w:val="en-CA"/>
        </w:rPr>
        <w:t xml:space="preserve">provides employers with a wage subsidy </w:t>
      </w:r>
      <w:r w:rsidR="00F2734C">
        <w:rPr>
          <w:lang w:val="en-CA"/>
        </w:rPr>
        <w:t xml:space="preserve">to offset the cost of wages, </w:t>
      </w:r>
      <w:r>
        <w:rPr>
          <w:lang w:val="en-CA"/>
        </w:rPr>
        <w:t>and funds to provide digital skills training to eligible participants.</w:t>
      </w:r>
    </w:p>
    <w:p w:rsidR="002D2A1E" w:rsidRDefault="002D2A1E" w:rsidP="00EE5F9D">
      <w:pPr>
        <w:rPr>
          <w:lang w:val="en-CA"/>
        </w:rPr>
      </w:pPr>
    </w:p>
    <w:p w:rsidR="00281D3F" w:rsidRDefault="002D2A1E" w:rsidP="00EE5F9D">
      <w:pPr>
        <w:rPr>
          <w:lang w:val="en-CA"/>
        </w:rPr>
      </w:pPr>
      <w:r>
        <w:rPr>
          <w:lang w:val="en-CA"/>
        </w:rPr>
        <w:t xml:space="preserve">Employers creating new, incremental positions that </w:t>
      </w:r>
      <w:r w:rsidR="00F2734C">
        <w:rPr>
          <w:lang w:val="en-CA"/>
        </w:rPr>
        <w:t>support the organization with engaging in on-line activities, and that allow youth to acquire technical and soft skills using digital</w:t>
      </w:r>
      <w:r w:rsidR="00850522">
        <w:rPr>
          <w:lang w:val="en-CA"/>
        </w:rPr>
        <w:t xml:space="preserve"> technologies will </w:t>
      </w:r>
      <w:r w:rsidR="00F2734C">
        <w:rPr>
          <w:lang w:val="en-CA"/>
        </w:rPr>
        <w:t>be considered for funding.  Positions may include activities related to:</w:t>
      </w:r>
    </w:p>
    <w:p w:rsidR="00F2734C" w:rsidRPr="009F72B3"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Software and video game development</w:t>
      </w:r>
    </w:p>
    <w:p w:rsidR="00F2734C" w:rsidRPr="009F72B3"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Coding and app development</w:t>
      </w:r>
    </w:p>
    <w:p w:rsidR="00F2734C" w:rsidRPr="009F72B3"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 xml:space="preserve">Network troubleshooting </w:t>
      </w:r>
    </w:p>
    <w:p w:rsidR="00F2734C" w:rsidRPr="009F72B3"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Adaptive technologies</w:t>
      </w:r>
    </w:p>
    <w:p w:rsidR="00F2734C" w:rsidRPr="009F72B3"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Website development</w:t>
      </w:r>
    </w:p>
    <w:p w:rsidR="00F2734C" w:rsidRPr="009F72B3"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Web-enabled learning</w:t>
      </w:r>
    </w:p>
    <w:p w:rsidR="00F2734C" w:rsidRPr="00F2734C" w:rsidRDefault="00F2734C" w:rsidP="00EE5F9D">
      <w:pPr>
        <w:pStyle w:val="Default"/>
        <w:numPr>
          <w:ilvl w:val="0"/>
          <w:numId w:val="37"/>
        </w:numPr>
        <w:rPr>
          <w:rFonts w:cstheme="minorHAnsi"/>
          <w:color w:val="auto"/>
          <w:sz w:val="22"/>
          <w:szCs w:val="22"/>
          <w:lang w:val="en-US"/>
        </w:rPr>
      </w:pPr>
      <w:r w:rsidRPr="009F72B3">
        <w:rPr>
          <w:rFonts w:cstheme="minorHAnsi"/>
          <w:color w:val="auto"/>
          <w:sz w:val="22"/>
          <w:szCs w:val="22"/>
          <w:lang w:val="en-US"/>
        </w:rPr>
        <w:t xml:space="preserve">Social media campaigns and other content development </w:t>
      </w:r>
    </w:p>
    <w:p w:rsidR="002D2A1E" w:rsidRPr="002D2A1E" w:rsidRDefault="0053537C" w:rsidP="00EE5F9D">
      <w:pPr>
        <w:pStyle w:val="Heading3"/>
      </w:pPr>
      <w:bookmarkStart w:id="18" w:name="_Toc20916684"/>
      <w:r w:rsidRPr="008D46F8">
        <w:t>Ineligible Positions</w:t>
      </w:r>
      <w:bookmarkEnd w:id="18"/>
    </w:p>
    <w:p w:rsidR="002D2A1E" w:rsidRPr="00281D3F" w:rsidRDefault="002D2A1E" w:rsidP="00EE5F9D">
      <w:pPr>
        <w:rPr>
          <w:lang w:val="en-CA"/>
        </w:rPr>
      </w:pPr>
      <w:r w:rsidRPr="00435E64">
        <w:rPr>
          <w:b/>
        </w:rPr>
        <w:t>An employee / intern, hired prior to the date an application is approved, is not eligible for funding.</w:t>
      </w:r>
    </w:p>
    <w:p w:rsidR="002D2A1E" w:rsidRDefault="002D2A1E" w:rsidP="00EE5F9D"/>
    <w:p w:rsidR="002D2A1E" w:rsidRPr="00D238E8" w:rsidRDefault="002D2A1E" w:rsidP="00EE5F9D">
      <w:pPr>
        <w:rPr>
          <w:lang w:val="en-CA"/>
        </w:rPr>
      </w:pPr>
      <w:r w:rsidRPr="002D2A1E">
        <w:t xml:space="preserve">The position </w:t>
      </w:r>
      <w:r w:rsidRPr="00F2734C">
        <w:rPr>
          <w:b/>
        </w:rPr>
        <w:t>shall not</w:t>
      </w:r>
      <w:r w:rsidRPr="00F2734C">
        <w:t xml:space="preserve"> be:</w:t>
      </w:r>
      <w:r w:rsidRPr="00D238E8">
        <w:t xml:space="preserve"> </w:t>
      </w:r>
    </w:p>
    <w:p w:rsidR="002D2A1E" w:rsidRPr="00435E64" w:rsidRDefault="002D2A1E" w:rsidP="00EE5F9D">
      <w:pPr>
        <w:pStyle w:val="ListParagraph"/>
        <w:numPr>
          <w:ilvl w:val="0"/>
          <w:numId w:val="28"/>
        </w:numPr>
        <w:spacing w:after="200"/>
        <w:contextualSpacing/>
        <w:rPr>
          <w:lang w:val="en-CA"/>
        </w:rPr>
      </w:pPr>
      <w:r w:rsidRPr="00435E64">
        <w:rPr>
          <w:lang w:val="en-CA"/>
        </w:rPr>
        <w:t>Part of the regular staff, including seasonal staff of the employer, owner, operator</w:t>
      </w:r>
    </w:p>
    <w:p w:rsidR="002D2A1E" w:rsidRPr="00435E64" w:rsidRDefault="002D2A1E" w:rsidP="00EE5F9D">
      <w:pPr>
        <w:pStyle w:val="ListParagraph"/>
        <w:numPr>
          <w:ilvl w:val="0"/>
          <w:numId w:val="28"/>
        </w:numPr>
        <w:spacing w:after="200"/>
        <w:contextualSpacing/>
        <w:rPr>
          <w:lang w:val="en-CA"/>
        </w:rPr>
      </w:pPr>
      <w:r w:rsidRPr="00435E64">
        <w:rPr>
          <w:lang w:val="en-CA"/>
        </w:rPr>
        <w:t xml:space="preserve">Created by the displacement of an existing employee, including individuals on lay-off,  parental / maternity leave or awaiting notice of recall; </w:t>
      </w:r>
    </w:p>
    <w:p w:rsidR="002D2A1E" w:rsidRPr="00D238E8" w:rsidRDefault="002D2A1E" w:rsidP="00EE5F9D">
      <w:pPr>
        <w:pStyle w:val="ListParagraph"/>
        <w:numPr>
          <w:ilvl w:val="0"/>
          <w:numId w:val="28"/>
        </w:numPr>
        <w:spacing w:after="200"/>
        <w:contextualSpacing/>
        <w:rPr>
          <w:lang w:val="en-CA"/>
        </w:rPr>
      </w:pPr>
      <w:r w:rsidRPr="00D238E8">
        <w:rPr>
          <w:lang w:val="en-CA"/>
        </w:rPr>
        <w:t>Filled by promoting or reassigning an existing employee</w:t>
      </w:r>
      <w:r>
        <w:rPr>
          <w:lang w:val="en-CA"/>
        </w:rPr>
        <w:t>;</w:t>
      </w:r>
    </w:p>
    <w:p w:rsidR="002D2A1E" w:rsidRPr="00D238E8" w:rsidRDefault="002D2A1E" w:rsidP="00EE5F9D">
      <w:pPr>
        <w:pStyle w:val="ListParagraph"/>
        <w:numPr>
          <w:ilvl w:val="0"/>
          <w:numId w:val="28"/>
        </w:numPr>
        <w:spacing w:after="200"/>
        <w:contextualSpacing/>
        <w:rPr>
          <w:lang w:val="en-CA"/>
        </w:rPr>
      </w:pPr>
      <w:r w:rsidRPr="00D238E8">
        <w:rPr>
          <w:lang w:val="en-CA"/>
        </w:rPr>
        <w:lastRenderedPageBreak/>
        <w:t xml:space="preserve">Vacant as a result of a labour stoppage or labour-management dispute;  </w:t>
      </w:r>
    </w:p>
    <w:p w:rsidR="002D2A1E" w:rsidRPr="00D238E8" w:rsidRDefault="002D2A1E" w:rsidP="00EE5F9D">
      <w:pPr>
        <w:pStyle w:val="ListParagraph"/>
        <w:numPr>
          <w:ilvl w:val="0"/>
          <w:numId w:val="28"/>
        </w:numPr>
        <w:spacing w:after="200"/>
        <w:contextualSpacing/>
        <w:rPr>
          <w:lang w:val="en-CA"/>
        </w:rPr>
      </w:pPr>
      <w:r w:rsidRPr="00D238E8">
        <w:rPr>
          <w:lang w:val="en-CA"/>
        </w:rPr>
        <w:t>The result of a reduction in regularly scheduled hours or period of work;</w:t>
      </w:r>
    </w:p>
    <w:p w:rsidR="002D2A1E" w:rsidRPr="00D238E8" w:rsidRDefault="002D2A1E" w:rsidP="00EE5F9D">
      <w:pPr>
        <w:pStyle w:val="ListParagraph"/>
        <w:numPr>
          <w:ilvl w:val="0"/>
          <w:numId w:val="28"/>
        </w:numPr>
        <w:spacing w:after="200"/>
        <w:contextualSpacing/>
        <w:rPr>
          <w:lang w:val="en-CA"/>
        </w:rPr>
      </w:pPr>
      <w:r w:rsidRPr="00D238E8">
        <w:rPr>
          <w:lang w:val="en-CA"/>
        </w:rPr>
        <w:t>Performing personal services;</w:t>
      </w:r>
    </w:p>
    <w:p w:rsidR="002D2A1E" w:rsidRPr="00AB42BB" w:rsidRDefault="002D2A1E" w:rsidP="00EE5F9D">
      <w:pPr>
        <w:pStyle w:val="ListParagraph"/>
        <w:numPr>
          <w:ilvl w:val="0"/>
          <w:numId w:val="28"/>
        </w:numPr>
        <w:spacing w:after="200"/>
        <w:contextualSpacing/>
        <w:rPr>
          <w:lang w:val="en-CA"/>
        </w:rPr>
      </w:pPr>
      <w:r w:rsidRPr="00D238E8">
        <w:rPr>
          <w:lang w:val="en-CA"/>
        </w:rPr>
        <w:t xml:space="preserve">Paid </w:t>
      </w:r>
      <w:r>
        <w:rPr>
          <w:lang w:val="en-CA"/>
        </w:rPr>
        <w:t>solely by commission;</w:t>
      </w:r>
    </w:p>
    <w:p w:rsidR="002D2A1E" w:rsidRPr="00D238E8" w:rsidRDefault="002D2A1E" w:rsidP="00EE5F9D">
      <w:pPr>
        <w:pStyle w:val="ListParagraph"/>
        <w:numPr>
          <w:ilvl w:val="0"/>
          <w:numId w:val="28"/>
        </w:numPr>
        <w:spacing w:after="200"/>
        <w:contextualSpacing/>
        <w:rPr>
          <w:lang w:val="en-CA"/>
        </w:rPr>
      </w:pPr>
      <w:r w:rsidRPr="00D238E8">
        <w:rPr>
          <w:lang w:val="en-CA"/>
        </w:rPr>
        <w:t>Subsidized by another Government wage subsidy program or core funding from Government.</w:t>
      </w:r>
    </w:p>
    <w:p w:rsidR="00281D3F" w:rsidRPr="00D238E8" w:rsidRDefault="00151EFF" w:rsidP="00EE5F9D">
      <w:pPr>
        <w:rPr>
          <w:lang w:val="en-CA"/>
        </w:rPr>
      </w:pPr>
      <w:r>
        <w:rPr>
          <w:lang w:val="en-CA"/>
        </w:rPr>
        <w:t xml:space="preserve">Digital Skills for Youth </w:t>
      </w:r>
      <w:r w:rsidR="00281D3F" w:rsidRPr="00D238E8">
        <w:rPr>
          <w:lang w:val="en-CA"/>
        </w:rPr>
        <w:t xml:space="preserve">must </w:t>
      </w:r>
      <w:r w:rsidR="00281D3F" w:rsidRPr="00D238E8">
        <w:rPr>
          <w:b/>
          <w:lang w:val="en-CA"/>
        </w:rPr>
        <w:t xml:space="preserve">not </w:t>
      </w:r>
      <w:r w:rsidR="00281D3F" w:rsidRPr="00D238E8">
        <w:rPr>
          <w:lang w:val="en-CA"/>
        </w:rPr>
        <w:t>be used:</w:t>
      </w:r>
    </w:p>
    <w:p w:rsidR="00281D3F" w:rsidRPr="00D238E8" w:rsidRDefault="00281D3F" w:rsidP="00281D3F">
      <w:pPr>
        <w:pStyle w:val="ListParagraph"/>
        <w:numPr>
          <w:ilvl w:val="0"/>
          <w:numId w:val="29"/>
        </w:numPr>
        <w:shd w:val="clear" w:color="auto" w:fill="FFFFFF"/>
        <w:spacing w:after="200"/>
        <w:contextualSpacing/>
        <w:rPr>
          <w:lang w:val="en-CA"/>
        </w:rPr>
      </w:pPr>
      <w:r w:rsidRPr="00D238E8">
        <w:rPr>
          <w:lang w:val="en-CA"/>
        </w:rPr>
        <w:t>To help an employer</w:t>
      </w:r>
      <w:r>
        <w:rPr>
          <w:lang w:val="en-CA"/>
        </w:rPr>
        <w:t xml:space="preserve"> </w:t>
      </w:r>
      <w:r w:rsidRPr="00D238E8">
        <w:rPr>
          <w:lang w:val="en-CA"/>
        </w:rPr>
        <w:t>resolve cash flow problems</w:t>
      </w:r>
      <w:r>
        <w:rPr>
          <w:lang w:val="en-CA"/>
        </w:rPr>
        <w:t xml:space="preserve"> </w:t>
      </w:r>
      <w:r w:rsidRPr="00D238E8">
        <w:rPr>
          <w:lang w:val="en-CA"/>
        </w:rPr>
        <w:t>by subsidizing a position they</w:t>
      </w:r>
      <w:r w:rsidR="00750B39">
        <w:rPr>
          <w:lang w:val="en-CA"/>
        </w:rPr>
        <w:t xml:space="preserve"> could not otherwise afford; or</w:t>
      </w:r>
    </w:p>
    <w:p w:rsidR="00EF61C2" w:rsidRPr="00C3607D" w:rsidRDefault="00281D3F" w:rsidP="00281D3F">
      <w:pPr>
        <w:pStyle w:val="ListParagraph"/>
        <w:numPr>
          <w:ilvl w:val="0"/>
          <w:numId w:val="29"/>
        </w:numPr>
        <w:shd w:val="clear" w:color="auto" w:fill="FFFFFF"/>
        <w:spacing w:after="200"/>
        <w:contextualSpacing/>
        <w:rPr>
          <w:lang w:val="en-CA"/>
        </w:rPr>
      </w:pPr>
      <w:r w:rsidRPr="00435E64">
        <w:t xml:space="preserve">To hire students, including </w:t>
      </w:r>
      <w:r w:rsidR="00750B39" w:rsidRPr="00435E64">
        <w:t xml:space="preserve">post-secondary students for a </w:t>
      </w:r>
      <w:r w:rsidRPr="00435E64">
        <w:t>work-term or cooperative education program</w:t>
      </w:r>
      <w:r w:rsidR="00750B39" w:rsidRPr="00435E64">
        <w:t xml:space="preserve"> placement.</w:t>
      </w:r>
    </w:p>
    <w:p w:rsidR="00C3607D" w:rsidRPr="00435E64" w:rsidRDefault="00C3607D" w:rsidP="00C3607D">
      <w:pPr>
        <w:pStyle w:val="ListParagraph"/>
        <w:shd w:val="clear" w:color="auto" w:fill="FFFFFF"/>
        <w:spacing w:after="200"/>
        <w:contextualSpacing/>
        <w:rPr>
          <w:lang w:val="en-CA"/>
        </w:rPr>
      </w:pPr>
    </w:p>
    <w:p w:rsidR="00636483" w:rsidRDefault="008E5EE7" w:rsidP="00695EE0">
      <w:pPr>
        <w:pStyle w:val="Heading1"/>
        <w:rPr>
          <w:color w:val="auto"/>
        </w:rPr>
      </w:pPr>
      <w:bookmarkStart w:id="19" w:name="_Toc20916685"/>
      <w:r w:rsidRPr="0030476D">
        <w:rPr>
          <w:color w:val="auto"/>
        </w:rPr>
        <w:t>Labour Market Programs Support System (LaMPSS)</w:t>
      </w:r>
      <w:bookmarkEnd w:id="19"/>
    </w:p>
    <w:p w:rsidR="00281D3F" w:rsidRPr="00281D3F" w:rsidRDefault="00281D3F" w:rsidP="00281D3F"/>
    <w:p w:rsidR="00EF61C2" w:rsidRPr="0030476D" w:rsidRDefault="00E371AF" w:rsidP="00EF61C2">
      <w:pPr>
        <w:rPr>
          <w:rStyle w:val="NoSpacingChar"/>
          <w:rFonts w:asciiTheme="minorHAnsi" w:hAnsiTheme="minorHAnsi" w:cstheme="minorHAnsi"/>
        </w:rPr>
      </w:pPr>
      <w:bookmarkStart w:id="20" w:name="_Toc261287801"/>
      <w:bookmarkEnd w:id="20"/>
      <w:r w:rsidRPr="0060607C">
        <w:t>DS4Y</w:t>
      </w:r>
      <w:r w:rsidR="00EF61C2" w:rsidRPr="0060607C">
        <w:t xml:space="preserve"> is administered by the Department using the </w:t>
      </w:r>
      <w:r w:rsidR="00EF61C2" w:rsidRPr="0060607C">
        <w:rPr>
          <w:rStyle w:val="NoSpacingChar"/>
          <w:rFonts w:asciiTheme="minorHAnsi" w:hAnsiTheme="minorHAnsi" w:cstheme="minorHAnsi"/>
        </w:rPr>
        <w:t>Labour Market Programs Support System (LaMPSS)</w:t>
      </w:r>
      <w:r w:rsidR="00EF61C2" w:rsidRPr="0060607C">
        <w:t xml:space="preserve">.  </w:t>
      </w:r>
      <w:r w:rsidR="00EF61C2" w:rsidRPr="0060607C">
        <w:rPr>
          <w:rStyle w:val="NoSpacingChar"/>
          <w:rFonts w:asciiTheme="minorHAnsi" w:hAnsiTheme="minorHAnsi" w:cstheme="minorHAnsi"/>
        </w:rPr>
        <w:t xml:space="preserve">LaMPSS is </w:t>
      </w:r>
      <w:r w:rsidR="0023258A" w:rsidRPr="0060607C">
        <w:rPr>
          <w:rStyle w:val="NoSpacingChar"/>
          <w:rFonts w:asciiTheme="minorHAnsi" w:hAnsiTheme="minorHAnsi" w:cstheme="minorHAnsi"/>
        </w:rPr>
        <w:t>the system used</w:t>
      </w:r>
      <w:r w:rsidR="00EF61C2" w:rsidRPr="0060607C">
        <w:rPr>
          <w:rStyle w:val="NoSpacingChar"/>
          <w:rFonts w:asciiTheme="minorHAnsi" w:hAnsiTheme="minorHAnsi" w:cstheme="minorHAnsi"/>
        </w:rPr>
        <w:t xml:space="preserve"> for administering Labour Market Programs in Newfoundland and Labrador, </w:t>
      </w:r>
      <w:r w:rsidR="00BF45D0" w:rsidRPr="0060607C">
        <w:rPr>
          <w:rStyle w:val="NoSpacingChar"/>
          <w:rFonts w:asciiTheme="minorHAnsi" w:hAnsiTheme="minorHAnsi" w:cstheme="minorHAnsi"/>
        </w:rPr>
        <w:t xml:space="preserve">and is </w:t>
      </w:r>
      <w:r w:rsidR="00EF61C2" w:rsidRPr="0060607C">
        <w:rPr>
          <w:rStyle w:val="NoSpacingChar"/>
          <w:rFonts w:asciiTheme="minorHAnsi" w:hAnsiTheme="minorHAnsi" w:cstheme="minorHAnsi"/>
        </w:rPr>
        <w:t>focused on providing consistency in processes</w:t>
      </w:r>
      <w:r w:rsidR="00BF45D0" w:rsidRPr="0060607C">
        <w:rPr>
          <w:rStyle w:val="NoSpacingChar"/>
          <w:rFonts w:asciiTheme="minorHAnsi" w:hAnsiTheme="minorHAnsi" w:cstheme="minorHAnsi"/>
        </w:rPr>
        <w:t>,</w:t>
      </w:r>
      <w:r w:rsidR="00EF61C2" w:rsidRPr="0060607C">
        <w:rPr>
          <w:rStyle w:val="NoSpacingChar"/>
          <w:rFonts w:asciiTheme="minorHAnsi" w:hAnsiTheme="minorHAnsi" w:cstheme="minorHAnsi"/>
        </w:rPr>
        <w:t xml:space="preserve"> and improving services to labour market program agreement holders.</w:t>
      </w:r>
      <w:r w:rsidR="00EF61C2" w:rsidRPr="0030476D">
        <w:rPr>
          <w:rStyle w:val="NoSpacingChar"/>
          <w:rFonts w:asciiTheme="minorHAnsi" w:hAnsiTheme="minorHAnsi" w:cstheme="minorHAnsi"/>
        </w:rPr>
        <w:t xml:space="preserve"> </w:t>
      </w:r>
    </w:p>
    <w:p w:rsidR="00EF61C2" w:rsidRPr="0030476D" w:rsidRDefault="00EF61C2" w:rsidP="00EF61C2">
      <w:pPr>
        <w:rPr>
          <w:rStyle w:val="NoSpacingChar"/>
          <w:rFonts w:asciiTheme="minorHAnsi" w:hAnsiTheme="minorHAnsi" w:cstheme="minorHAnsi"/>
          <w:highlight w:val="yellow"/>
        </w:rPr>
      </w:pPr>
    </w:p>
    <w:p w:rsidR="00E95C5C" w:rsidRDefault="00EF61C2" w:rsidP="00435E64">
      <w:pPr>
        <w:rPr>
          <w:rStyle w:val="Hyperlink"/>
        </w:rPr>
      </w:pPr>
      <w:r w:rsidRPr="0060607C">
        <w:t xml:space="preserve">All organizations entering </w:t>
      </w:r>
      <w:r w:rsidRPr="00E95C5C">
        <w:t>in</w:t>
      </w:r>
      <w:r w:rsidR="00E371AF" w:rsidRPr="00E95C5C">
        <w:t>to an</w:t>
      </w:r>
      <w:r w:rsidRPr="00E95C5C">
        <w:t xml:space="preserve"> agreement </w:t>
      </w:r>
      <w:r w:rsidR="00E371AF" w:rsidRPr="00E95C5C">
        <w:t>with the</w:t>
      </w:r>
      <w:r w:rsidR="00E371AF" w:rsidRPr="0060607C">
        <w:t xml:space="preserve"> Department for funding under one of its labour market programs</w:t>
      </w:r>
      <w:r w:rsidRPr="0047728A">
        <w:rPr>
          <w:rStyle w:val="NoSpacingChar"/>
          <w:rFonts w:asciiTheme="minorHAnsi" w:hAnsiTheme="minorHAnsi" w:cstheme="minorHAnsi"/>
        </w:rPr>
        <w:t xml:space="preserve"> </w:t>
      </w:r>
      <w:r w:rsidRPr="00C53140">
        <w:rPr>
          <w:b/>
          <w:u w:val="single"/>
        </w:rPr>
        <w:t>must first be registered as a LaMPSS organization</w:t>
      </w:r>
      <w:r w:rsidRPr="0047728A">
        <w:t xml:space="preserve">.   This is a one-time registration process.   </w:t>
      </w:r>
      <w:r w:rsidRPr="0047728A">
        <w:lastRenderedPageBreak/>
        <w:t>If your organization has not previously registered with LaMPSS, you can obtain a LaMPSS registration form at</w:t>
      </w:r>
      <w:r w:rsidR="009335E5">
        <w:t xml:space="preserve"> </w:t>
      </w:r>
      <w:hyperlink r:id="rId11" w:history="1">
        <w:r w:rsidR="009335E5" w:rsidRPr="00252C87">
          <w:rPr>
            <w:rStyle w:val="Hyperlink"/>
          </w:rPr>
          <w:t>https://www.aesl.gov.nl.ca/lmda/pdf/organization_reg.pdf</w:t>
        </w:r>
      </w:hyperlink>
      <w:r w:rsidR="00435E64">
        <w:rPr>
          <w:rStyle w:val="Hyperlink"/>
        </w:rPr>
        <w:t xml:space="preserve"> </w:t>
      </w:r>
    </w:p>
    <w:p w:rsidR="00E95C5C" w:rsidRDefault="00E95C5C" w:rsidP="00435E64">
      <w:pPr>
        <w:rPr>
          <w:rStyle w:val="Hyperlink"/>
        </w:rPr>
      </w:pPr>
    </w:p>
    <w:p w:rsidR="00435E64" w:rsidRPr="00435E64" w:rsidRDefault="00435E64" w:rsidP="00435E64">
      <w:pPr>
        <w:rPr>
          <w:b/>
        </w:rPr>
      </w:pPr>
      <w:r w:rsidRPr="00E95C5C">
        <w:rPr>
          <w:rStyle w:val="Hyperlink"/>
          <w:b/>
          <w:color w:val="auto"/>
          <w:u w:val="none"/>
        </w:rPr>
        <w:t>You cannot submit an application until you have been registered in LaMPSS.</w:t>
      </w:r>
      <w:r w:rsidRPr="00435E64">
        <w:rPr>
          <w:rStyle w:val="Hyperlink"/>
          <w:b/>
          <w:color w:val="auto"/>
          <w:u w:val="none"/>
        </w:rPr>
        <w:t xml:space="preserve"> </w:t>
      </w:r>
    </w:p>
    <w:p w:rsidR="00EF61C2" w:rsidRPr="0060607C" w:rsidRDefault="00EF61C2" w:rsidP="00EF61C2"/>
    <w:p w:rsidR="00EF61C2" w:rsidRPr="0047728A" w:rsidRDefault="00EF61C2" w:rsidP="00EF61C2">
      <w:r w:rsidRPr="0060607C">
        <w:rPr>
          <w:rStyle w:val="NoSpacingChar"/>
          <w:rFonts w:asciiTheme="minorHAnsi" w:hAnsiTheme="minorHAnsi" w:cstheme="minorHAnsi"/>
        </w:rPr>
        <w:t>The functionality of LaMPSS provides organizations with sel</w:t>
      </w:r>
      <w:r w:rsidR="00E371AF" w:rsidRPr="0060607C">
        <w:rPr>
          <w:rStyle w:val="NoSpacingChar"/>
          <w:rFonts w:asciiTheme="minorHAnsi" w:hAnsiTheme="minorHAnsi" w:cstheme="minorHAnsi"/>
        </w:rPr>
        <w:t>f-serve capability, enabling them</w:t>
      </w:r>
      <w:r w:rsidRPr="0060607C">
        <w:rPr>
          <w:rStyle w:val="NoSpacingChar"/>
          <w:rFonts w:asciiTheme="minorHAnsi" w:hAnsiTheme="minorHAnsi" w:cstheme="minorHAnsi"/>
        </w:rPr>
        <w:t xml:space="preserve"> to a</w:t>
      </w:r>
      <w:r w:rsidR="00E371AF" w:rsidRPr="0060607C">
        <w:rPr>
          <w:rStyle w:val="NoSpacingChar"/>
          <w:rFonts w:asciiTheme="minorHAnsi" w:hAnsiTheme="minorHAnsi" w:cstheme="minorHAnsi"/>
        </w:rPr>
        <w:t>pply for funding online and allowing them to submit</w:t>
      </w:r>
      <w:r w:rsidRPr="0060607C">
        <w:rPr>
          <w:rStyle w:val="NoSpacingChar"/>
          <w:rFonts w:asciiTheme="minorHAnsi" w:hAnsiTheme="minorHAnsi" w:cstheme="minorHAnsi"/>
        </w:rPr>
        <w:t xml:space="preserve"> required </w:t>
      </w:r>
      <w:r w:rsidR="00BF45D0" w:rsidRPr="0060607C">
        <w:rPr>
          <w:rStyle w:val="NoSpacingChar"/>
          <w:rFonts w:asciiTheme="minorHAnsi" w:hAnsiTheme="minorHAnsi" w:cstheme="minorHAnsi"/>
        </w:rPr>
        <w:t xml:space="preserve">Financial and Activity Reports </w:t>
      </w:r>
      <w:r w:rsidRPr="0060607C">
        <w:rPr>
          <w:rStyle w:val="NoSpacingChar"/>
          <w:rFonts w:asciiTheme="minorHAnsi" w:hAnsiTheme="minorHAnsi" w:cstheme="minorHAnsi"/>
        </w:rPr>
        <w:t xml:space="preserve">online.  </w:t>
      </w:r>
      <w:r w:rsidRPr="0060607C">
        <w:t xml:space="preserve">Once </w:t>
      </w:r>
      <w:r w:rsidR="00BF45D0" w:rsidRPr="0060607C">
        <w:t xml:space="preserve">registered as a LaMPSS user, you will receive a User ID and Password that will </w:t>
      </w:r>
      <w:r w:rsidRPr="0060607C">
        <w:t xml:space="preserve">provide you with user access </w:t>
      </w:r>
      <w:r w:rsidR="00BF45D0" w:rsidRPr="0060607C">
        <w:t xml:space="preserve">to </w:t>
      </w:r>
      <w:r w:rsidRPr="0060607C">
        <w:t>the LaMPSS self-service capabilities.</w:t>
      </w:r>
      <w:r w:rsidRPr="0047728A">
        <w:t xml:space="preserve">   </w:t>
      </w:r>
    </w:p>
    <w:p w:rsidR="00EF61C2" w:rsidRPr="0047728A" w:rsidRDefault="00EF61C2" w:rsidP="00EF61C2">
      <w:pPr>
        <w:pStyle w:val="Heading1"/>
      </w:pPr>
      <w:bookmarkStart w:id="21" w:name="_Toc261287798"/>
      <w:bookmarkStart w:id="22" w:name="_Toc485387930"/>
      <w:bookmarkStart w:id="23" w:name="_Toc20916686"/>
      <w:bookmarkEnd w:id="21"/>
      <w:r w:rsidRPr="0047728A">
        <w:t xml:space="preserve">Applying for </w:t>
      </w:r>
      <w:r w:rsidR="006A0F96">
        <w:t>DS4Y</w:t>
      </w:r>
      <w:r w:rsidRPr="0047728A">
        <w:t xml:space="preserve"> Funding</w:t>
      </w:r>
      <w:bookmarkStart w:id="24" w:name="_Toc261287799"/>
      <w:bookmarkEnd w:id="22"/>
      <w:bookmarkEnd w:id="23"/>
      <w:bookmarkEnd w:id="24"/>
    </w:p>
    <w:p w:rsidR="00EF61C2" w:rsidRPr="0047728A" w:rsidRDefault="00EF61C2" w:rsidP="00EF61C2">
      <w:pPr>
        <w:pStyle w:val="Heading2"/>
      </w:pPr>
      <w:bookmarkStart w:id="25" w:name="_Toc485387931"/>
      <w:bookmarkStart w:id="26" w:name="_Toc20916687"/>
      <w:r w:rsidRPr="0047728A">
        <w:t>Applying Online</w:t>
      </w:r>
      <w:bookmarkEnd w:id="25"/>
      <w:bookmarkEnd w:id="26"/>
    </w:p>
    <w:p w:rsidR="00EF61C2" w:rsidRPr="0047728A" w:rsidRDefault="00EF61C2" w:rsidP="00EF61C2">
      <w:pPr>
        <w:pStyle w:val="NoSpacing"/>
        <w:spacing w:line="276" w:lineRule="auto"/>
        <w:jc w:val="both"/>
        <w:rPr>
          <w:rFonts w:asciiTheme="minorHAnsi" w:hAnsiTheme="minorHAnsi" w:cstheme="minorHAnsi"/>
          <w:color w:val="000000"/>
        </w:rPr>
      </w:pPr>
      <w:r w:rsidRPr="0047728A">
        <w:rPr>
          <w:rFonts w:asciiTheme="minorHAnsi" w:hAnsiTheme="minorHAnsi" w:cstheme="minorHAnsi"/>
          <w:color w:val="000000"/>
        </w:rPr>
        <w:t xml:space="preserve">Once you are a registered </w:t>
      </w:r>
      <w:hyperlink r:id="rId12" w:history="1">
        <w:r w:rsidRPr="009335E5">
          <w:rPr>
            <w:rStyle w:val="Hyperlink"/>
            <w:rFonts w:asciiTheme="minorHAnsi" w:hAnsiTheme="minorHAnsi" w:cstheme="minorHAnsi"/>
          </w:rPr>
          <w:t>LaMPSS</w:t>
        </w:r>
      </w:hyperlink>
      <w:r w:rsidRPr="0047728A">
        <w:rPr>
          <w:rFonts w:asciiTheme="minorHAnsi" w:hAnsiTheme="minorHAnsi" w:cstheme="minorHAnsi"/>
          <w:color w:val="000000"/>
        </w:rPr>
        <w:t xml:space="preserve"> user, and program availability is advertised, you can apply for funding online using the self-serve capability.  To</w:t>
      </w:r>
      <w:r w:rsidR="006755C8" w:rsidRPr="0047728A">
        <w:rPr>
          <w:rFonts w:asciiTheme="minorHAnsi" w:hAnsiTheme="minorHAnsi" w:cstheme="minorHAnsi"/>
          <w:color w:val="000000"/>
        </w:rPr>
        <w:t xml:space="preserve"> </w:t>
      </w:r>
      <w:r w:rsidR="006755C8" w:rsidRPr="006755C8">
        <w:rPr>
          <w:rFonts w:asciiTheme="minorHAnsi" w:hAnsiTheme="minorHAnsi" w:cstheme="minorHAnsi"/>
          <w:color w:val="000000"/>
        </w:rPr>
        <w:t>login</w:t>
      </w:r>
      <w:r w:rsidR="009335E5">
        <w:rPr>
          <w:rFonts w:asciiTheme="minorHAnsi" w:hAnsiTheme="minorHAnsi" w:cstheme="minorHAnsi"/>
          <w:color w:val="000000"/>
        </w:rPr>
        <w:t xml:space="preserve"> and </w:t>
      </w:r>
      <w:r w:rsidRPr="0047728A">
        <w:rPr>
          <w:rFonts w:asciiTheme="minorHAnsi" w:hAnsiTheme="minorHAnsi" w:cstheme="minorHAnsi"/>
          <w:color w:val="000000"/>
        </w:rPr>
        <w:t xml:space="preserve">apply online go to: </w:t>
      </w:r>
    </w:p>
    <w:p w:rsidR="00EF61C2" w:rsidRDefault="006664DD" w:rsidP="00EF61C2">
      <w:pPr>
        <w:pStyle w:val="NoSpacing"/>
        <w:spacing w:line="276" w:lineRule="auto"/>
        <w:jc w:val="both"/>
        <w:rPr>
          <w:rStyle w:val="Hyperlink"/>
        </w:rPr>
      </w:pPr>
      <w:hyperlink r:id="rId13" w:history="1">
        <w:r w:rsidR="00EF61C2" w:rsidRPr="0047728A">
          <w:rPr>
            <w:rStyle w:val="Hyperlink"/>
          </w:rPr>
          <w:t>https://lampss-org.aes.gov.nl.ca/login/login.aspx?ReturnUrl=%2f</w:t>
        </w:r>
      </w:hyperlink>
      <w:bookmarkStart w:id="27" w:name="_Toc484948440"/>
    </w:p>
    <w:p w:rsidR="00EF61C2" w:rsidRPr="008D46F8" w:rsidRDefault="00EF61C2" w:rsidP="00EF61C2">
      <w:pPr>
        <w:pStyle w:val="Heading3"/>
      </w:pPr>
      <w:bookmarkStart w:id="28" w:name="_Toc485387932"/>
      <w:bookmarkStart w:id="29" w:name="_Toc20916688"/>
      <w:r w:rsidRPr="008D46F8">
        <w:t>Organization Information</w:t>
      </w:r>
      <w:bookmarkEnd w:id="27"/>
      <w:bookmarkEnd w:id="28"/>
      <w:bookmarkEnd w:id="29"/>
    </w:p>
    <w:p w:rsidR="00EF61C2" w:rsidRDefault="00EF61C2" w:rsidP="00EF61C2">
      <w:r w:rsidRPr="00A450EF">
        <w:t xml:space="preserve">Enter the name and complete mailing address for your organization.   If you are applying online, this </w:t>
      </w:r>
      <w:r w:rsidRPr="00E95C5C">
        <w:t>information will be pre-populated.</w:t>
      </w:r>
    </w:p>
    <w:p w:rsidR="00EF61C2" w:rsidRPr="008D46F8" w:rsidRDefault="00B421B0" w:rsidP="00EF61C2">
      <w:pPr>
        <w:pStyle w:val="Heading3"/>
      </w:pPr>
      <w:bookmarkStart w:id="30" w:name="_Toc484948441"/>
      <w:bookmarkStart w:id="31" w:name="_Toc485387933"/>
      <w:bookmarkStart w:id="32" w:name="_Toc20916689"/>
      <w:r w:rsidRPr="008D46F8">
        <w:t>Application</w:t>
      </w:r>
      <w:r w:rsidR="00EF61C2" w:rsidRPr="008D46F8">
        <w:t xml:space="preserve"> Details</w:t>
      </w:r>
      <w:bookmarkEnd w:id="30"/>
      <w:bookmarkEnd w:id="31"/>
      <w:bookmarkEnd w:id="32"/>
    </w:p>
    <w:p w:rsidR="00EF61C2" w:rsidRDefault="00EF61C2" w:rsidP="00EF61C2">
      <w:pPr>
        <w:pStyle w:val="NoSpacing"/>
        <w:spacing w:line="276" w:lineRule="auto"/>
        <w:jc w:val="both"/>
        <w:rPr>
          <w:rFonts w:asciiTheme="minorHAnsi" w:hAnsiTheme="minorHAnsi" w:cstheme="minorHAnsi"/>
          <w:color w:val="000000"/>
        </w:rPr>
      </w:pPr>
      <w:r w:rsidRPr="00A450EF">
        <w:rPr>
          <w:rFonts w:asciiTheme="minorHAnsi" w:hAnsiTheme="minorHAnsi" w:cstheme="minorHAnsi"/>
          <w:color w:val="000000"/>
        </w:rPr>
        <w:t>Please provide the following:</w:t>
      </w:r>
    </w:p>
    <w:p w:rsidR="00F320D0" w:rsidRPr="00A450EF" w:rsidRDefault="00F320D0" w:rsidP="00EF61C2">
      <w:pPr>
        <w:pStyle w:val="NoSpacing"/>
        <w:spacing w:line="276" w:lineRule="auto"/>
        <w:jc w:val="both"/>
        <w:rPr>
          <w:rFonts w:asciiTheme="minorHAnsi" w:hAnsiTheme="minorHAnsi" w:cstheme="minorHAnsi"/>
          <w:color w:val="000000"/>
        </w:rPr>
      </w:pPr>
    </w:p>
    <w:tbl>
      <w:tblPr>
        <w:tblW w:w="0" w:type="auto"/>
        <w:tblInd w:w="2" w:type="dxa"/>
        <w:tblLayout w:type="fixed"/>
        <w:tblCellMar>
          <w:left w:w="0" w:type="dxa"/>
          <w:right w:w="0" w:type="dxa"/>
        </w:tblCellMar>
        <w:tblLook w:val="0000" w:firstRow="0" w:lastRow="0" w:firstColumn="0" w:lastColumn="0" w:noHBand="0" w:noVBand="0"/>
      </w:tblPr>
      <w:tblGrid>
        <w:gridCol w:w="2448"/>
        <w:gridCol w:w="7128"/>
      </w:tblGrid>
      <w:tr w:rsidR="00EF61C2" w:rsidRPr="00A450EF" w:rsidTr="00F320D0">
        <w:trPr>
          <w:cantSplit/>
        </w:trPr>
        <w:tc>
          <w:tcPr>
            <w:tcW w:w="2448" w:type="dxa"/>
            <w:tcBorders>
              <w:top w:val="single" w:sz="4" w:space="0" w:color="4F81BD"/>
              <w:left w:val="single" w:sz="4" w:space="0" w:color="4F81BD"/>
              <w:bottom w:val="single" w:sz="6" w:space="0" w:color="4F81BD"/>
              <w:right w:val="single" w:sz="6" w:space="0" w:color="4F81BD"/>
            </w:tcBorders>
          </w:tcPr>
          <w:p w:rsidR="00EF61C2" w:rsidRPr="00A450EF" w:rsidRDefault="00EF61C2" w:rsidP="00F320D0">
            <w:pPr>
              <w:pStyle w:val="NoSpacing"/>
              <w:spacing w:line="276" w:lineRule="auto"/>
              <w:jc w:val="both"/>
              <w:rPr>
                <w:rFonts w:asciiTheme="minorHAnsi" w:hAnsiTheme="minorHAnsi" w:cstheme="minorHAnsi"/>
                <w:b/>
                <w:bCs/>
              </w:rPr>
            </w:pPr>
            <w:r w:rsidRPr="00A450EF">
              <w:rPr>
                <w:rFonts w:asciiTheme="minorHAnsi" w:hAnsiTheme="minorHAnsi" w:cstheme="minorHAnsi"/>
                <w:b/>
                <w:bCs/>
              </w:rPr>
              <w:t>Project Title</w:t>
            </w:r>
          </w:p>
        </w:tc>
        <w:tc>
          <w:tcPr>
            <w:tcW w:w="7128" w:type="dxa"/>
            <w:tcBorders>
              <w:top w:val="single" w:sz="4" w:space="0" w:color="4F81BD"/>
              <w:left w:val="single" w:sz="6" w:space="0" w:color="4F81BD"/>
              <w:bottom w:val="single" w:sz="6" w:space="0" w:color="4F81BD"/>
              <w:right w:val="single" w:sz="4" w:space="0" w:color="4F81BD"/>
            </w:tcBorders>
          </w:tcPr>
          <w:p w:rsidR="00EF61C2" w:rsidRPr="00A450EF" w:rsidRDefault="00EF61C2" w:rsidP="00F320D0">
            <w:pPr>
              <w:pStyle w:val="NoSpacing"/>
              <w:spacing w:line="276" w:lineRule="auto"/>
              <w:ind w:left="165"/>
              <w:jc w:val="both"/>
              <w:rPr>
                <w:rFonts w:asciiTheme="minorHAnsi" w:hAnsiTheme="minorHAnsi" w:cstheme="minorHAnsi"/>
                <w:color w:val="000000"/>
              </w:rPr>
            </w:pPr>
            <w:r w:rsidRPr="00A450EF">
              <w:rPr>
                <w:rFonts w:asciiTheme="minorHAnsi" w:hAnsiTheme="minorHAnsi" w:cstheme="minorHAnsi"/>
                <w:color w:val="000000"/>
              </w:rPr>
              <w:t>Provide a</w:t>
            </w:r>
            <w:r w:rsidR="00441FF6">
              <w:rPr>
                <w:rFonts w:asciiTheme="minorHAnsi" w:hAnsiTheme="minorHAnsi" w:cstheme="minorHAnsi"/>
                <w:color w:val="000000"/>
              </w:rPr>
              <w:t xml:space="preserve"> title specific to this project -</w:t>
            </w:r>
            <w:r w:rsidR="00DD1D13">
              <w:rPr>
                <w:rFonts w:asciiTheme="minorHAnsi" w:hAnsiTheme="minorHAnsi" w:cstheme="minorHAnsi"/>
                <w:color w:val="000000"/>
              </w:rPr>
              <w:t xml:space="preserve"> </w:t>
            </w:r>
            <w:r w:rsidR="00DD1D13" w:rsidRPr="003311EB">
              <w:rPr>
                <w:rFonts w:asciiTheme="minorHAnsi" w:hAnsiTheme="minorHAnsi" w:cstheme="minorHAnsi"/>
              </w:rPr>
              <w:t>Program Name and Job Title.</w:t>
            </w:r>
          </w:p>
          <w:p w:rsidR="00EF61C2" w:rsidRPr="00A450EF" w:rsidRDefault="00332E7F" w:rsidP="003311EB">
            <w:pPr>
              <w:pStyle w:val="NoSpacing"/>
              <w:spacing w:line="276" w:lineRule="auto"/>
              <w:ind w:left="165"/>
              <w:jc w:val="both"/>
              <w:rPr>
                <w:rFonts w:asciiTheme="minorHAnsi" w:hAnsiTheme="minorHAnsi" w:cstheme="minorHAnsi"/>
                <w:color w:val="000000"/>
              </w:rPr>
            </w:pPr>
            <w:r>
              <w:rPr>
                <w:rFonts w:asciiTheme="minorHAnsi" w:hAnsiTheme="minorHAnsi" w:cstheme="minorHAnsi"/>
                <w:color w:val="000000"/>
              </w:rPr>
              <w:t xml:space="preserve">For example: </w:t>
            </w:r>
            <w:r w:rsidR="006A0F96">
              <w:rPr>
                <w:rFonts w:asciiTheme="minorHAnsi" w:hAnsiTheme="minorHAnsi" w:cstheme="minorHAnsi"/>
                <w:color w:val="000000"/>
              </w:rPr>
              <w:t>DS4Y</w:t>
            </w:r>
            <w:r>
              <w:rPr>
                <w:rFonts w:asciiTheme="minorHAnsi" w:hAnsiTheme="minorHAnsi" w:cstheme="minorHAnsi"/>
                <w:color w:val="000000"/>
              </w:rPr>
              <w:t xml:space="preserve"> Wage Subsidy</w:t>
            </w:r>
            <w:r w:rsidR="00DD1D13">
              <w:rPr>
                <w:rFonts w:asciiTheme="minorHAnsi" w:hAnsiTheme="minorHAnsi" w:cstheme="minorHAnsi"/>
                <w:color w:val="000000"/>
              </w:rPr>
              <w:t xml:space="preserve"> – Website Developer </w:t>
            </w:r>
          </w:p>
        </w:tc>
      </w:tr>
      <w:tr w:rsidR="00EF61C2" w:rsidRPr="00A450EF" w:rsidTr="00F320D0">
        <w:trPr>
          <w:cantSplit/>
        </w:trPr>
        <w:tc>
          <w:tcPr>
            <w:tcW w:w="2448" w:type="dxa"/>
            <w:tcBorders>
              <w:top w:val="single" w:sz="6" w:space="0" w:color="4F81BD"/>
              <w:left w:val="single" w:sz="4" w:space="0" w:color="4F81BD"/>
              <w:bottom w:val="single" w:sz="6" w:space="0" w:color="4F81BD"/>
              <w:right w:val="single" w:sz="6" w:space="0" w:color="4F81BD"/>
            </w:tcBorders>
          </w:tcPr>
          <w:p w:rsidR="00EF61C2" w:rsidRPr="00A450EF" w:rsidRDefault="00EF61C2" w:rsidP="00F320D0">
            <w:pPr>
              <w:pStyle w:val="NoSpacing"/>
              <w:spacing w:line="276" w:lineRule="auto"/>
              <w:jc w:val="both"/>
              <w:rPr>
                <w:rFonts w:asciiTheme="minorHAnsi" w:hAnsiTheme="minorHAnsi" w:cstheme="minorHAnsi"/>
                <w:b/>
                <w:bCs/>
              </w:rPr>
            </w:pPr>
            <w:r w:rsidRPr="00A450EF">
              <w:rPr>
                <w:rFonts w:asciiTheme="minorHAnsi" w:hAnsiTheme="minorHAnsi" w:cstheme="minorHAnsi"/>
                <w:b/>
                <w:bCs/>
              </w:rPr>
              <w:t>Contact Person</w:t>
            </w:r>
          </w:p>
        </w:tc>
        <w:tc>
          <w:tcPr>
            <w:tcW w:w="7128" w:type="dxa"/>
            <w:tcBorders>
              <w:top w:val="single" w:sz="6" w:space="0" w:color="4F81BD"/>
              <w:left w:val="single" w:sz="6" w:space="0" w:color="4F81BD"/>
              <w:bottom w:val="single" w:sz="6" w:space="0" w:color="4F81BD"/>
              <w:right w:val="single" w:sz="4" w:space="0" w:color="4F81BD"/>
            </w:tcBorders>
          </w:tcPr>
          <w:p w:rsidR="00EF61C2" w:rsidRPr="00A450EF" w:rsidRDefault="00EF61C2" w:rsidP="00F320D0">
            <w:pPr>
              <w:pStyle w:val="NoSpacing"/>
              <w:spacing w:line="276" w:lineRule="auto"/>
              <w:ind w:left="165"/>
              <w:jc w:val="both"/>
              <w:rPr>
                <w:rFonts w:asciiTheme="minorHAnsi" w:hAnsiTheme="minorHAnsi" w:cstheme="minorHAnsi"/>
                <w:color w:val="000000"/>
              </w:rPr>
            </w:pPr>
            <w:r w:rsidRPr="00A450EF">
              <w:rPr>
                <w:rFonts w:asciiTheme="minorHAnsi" w:hAnsiTheme="minorHAnsi" w:cstheme="minorHAnsi"/>
                <w:color w:val="000000"/>
              </w:rPr>
              <w:t>Name, title, telephone number and email address of person(s) to contact for additional information</w:t>
            </w:r>
          </w:p>
        </w:tc>
      </w:tr>
      <w:tr w:rsidR="00EF61C2" w:rsidRPr="00A450EF" w:rsidTr="00F320D0">
        <w:trPr>
          <w:cantSplit/>
        </w:trPr>
        <w:tc>
          <w:tcPr>
            <w:tcW w:w="2448" w:type="dxa"/>
            <w:tcBorders>
              <w:top w:val="single" w:sz="6" w:space="0" w:color="4F81BD"/>
              <w:left w:val="single" w:sz="4" w:space="0" w:color="4F81BD"/>
              <w:bottom w:val="single" w:sz="6" w:space="0" w:color="4F81BD"/>
              <w:right w:val="single" w:sz="6" w:space="0" w:color="4F81BD"/>
            </w:tcBorders>
          </w:tcPr>
          <w:p w:rsidR="00EF61C2" w:rsidRPr="00A450EF" w:rsidRDefault="00EF61C2" w:rsidP="00F320D0">
            <w:pPr>
              <w:pStyle w:val="NoSpacing"/>
              <w:spacing w:line="276" w:lineRule="auto"/>
              <w:jc w:val="both"/>
              <w:rPr>
                <w:rFonts w:asciiTheme="minorHAnsi" w:hAnsiTheme="minorHAnsi" w:cstheme="minorHAnsi"/>
                <w:b/>
                <w:bCs/>
              </w:rPr>
            </w:pPr>
            <w:r w:rsidRPr="00A450EF">
              <w:rPr>
                <w:rFonts w:asciiTheme="minorHAnsi" w:hAnsiTheme="minorHAnsi" w:cstheme="minorHAnsi"/>
                <w:b/>
                <w:bCs/>
              </w:rPr>
              <w:t>Agreement Start Date</w:t>
            </w:r>
          </w:p>
        </w:tc>
        <w:tc>
          <w:tcPr>
            <w:tcW w:w="7128" w:type="dxa"/>
            <w:tcBorders>
              <w:top w:val="single" w:sz="6" w:space="0" w:color="4F81BD"/>
              <w:left w:val="single" w:sz="6" w:space="0" w:color="4F81BD"/>
              <w:bottom w:val="single" w:sz="6" w:space="0" w:color="4F81BD"/>
              <w:right w:val="single" w:sz="4" w:space="0" w:color="4F81BD"/>
            </w:tcBorders>
          </w:tcPr>
          <w:p w:rsidR="00EF61C2" w:rsidRPr="00435E64" w:rsidRDefault="00EF61C2" w:rsidP="00F320D0">
            <w:pPr>
              <w:pStyle w:val="NoSpacing"/>
              <w:spacing w:line="276" w:lineRule="auto"/>
              <w:ind w:left="165"/>
              <w:jc w:val="both"/>
              <w:rPr>
                <w:rFonts w:asciiTheme="minorHAnsi" w:hAnsiTheme="minorHAnsi" w:cstheme="minorHAnsi"/>
                <w:color w:val="000000"/>
              </w:rPr>
            </w:pPr>
            <w:r w:rsidRPr="00435E64">
              <w:rPr>
                <w:rFonts w:asciiTheme="minorHAnsi" w:hAnsiTheme="minorHAnsi" w:cstheme="minorHAnsi"/>
                <w:color w:val="000000"/>
              </w:rPr>
              <w:t>Provide the</w:t>
            </w:r>
            <w:r w:rsidR="009D3F87" w:rsidRPr="00435E64">
              <w:rPr>
                <w:rFonts w:asciiTheme="minorHAnsi" w:hAnsiTheme="minorHAnsi" w:cstheme="minorHAnsi"/>
                <w:color w:val="000000"/>
              </w:rPr>
              <w:t xml:space="preserve"> proposed start date for employment of the DS4Y intern</w:t>
            </w:r>
          </w:p>
        </w:tc>
      </w:tr>
      <w:tr w:rsidR="00EF61C2" w:rsidRPr="00A450EF" w:rsidTr="00F320D0">
        <w:trPr>
          <w:cantSplit/>
        </w:trPr>
        <w:tc>
          <w:tcPr>
            <w:tcW w:w="2448" w:type="dxa"/>
            <w:tcBorders>
              <w:top w:val="single" w:sz="6" w:space="0" w:color="4F81BD"/>
              <w:left w:val="single" w:sz="4" w:space="0" w:color="4F81BD"/>
              <w:bottom w:val="single" w:sz="4" w:space="0" w:color="4F81BD"/>
              <w:right w:val="single" w:sz="6" w:space="0" w:color="4F81BD"/>
            </w:tcBorders>
          </w:tcPr>
          <w:p w:rsidR="00EF61C2" w:rsidRPr="00A450EF" w:rsidRDefault="00EF61C2" w:rsidP="00F320D0">
            <w:pPr>
              <w:pStyle w:val="NoSpacing"/>
              <w:spacing w:line="276" w:lineRule="auto"/>
              <w:jc w:val="both"/>
              <w:rPr>
                <w:rFonts w:asciiTheme="minorHAnsi" w:hAnsiTheme="minorHAnsi" w:cstheme="minorHAnsi"/>
                <w:b/>
                <w:bCs/>
              </w:rPr>
            </w:pPr>
            <w:r w:rsidRPr="00A450EF">
              <w:rPr>
                <w:rFonts w:asciiTheme="minorHAnsi" w:hAnsiTheme="minorHAnsi" w:cstheme="minorHAnsi"/>
                <w:b/>
                <w:bCs/>
              </w:rPr>
              <w:t>Agreement End Date</w:t>
            </w:r>
          </w:p>
        </w:tc>
        <w:tc>
          <w:tcPr>
            <w:tcW w:w="7128" w:type="dxa"/>
            <w:tcBorders>
              <w:top w:val="single" w:sz="6" w:space="0" w:color="4F81BD"/>
              <w:left w:val="single" w:sz="6" w:space="0" w:color="4F81BD"/>
              <w:bottom w:val="single" w:sz="4" w:space="0" w:color="4F81BD"/>
              <w:right w:val="single" w:sz="4" w:space="0" w:color="4F81BD"/>
            </w:tcBorders>
          </w:tcPr>
          <w:p w:rsidR="00EF61C2" w:rsidRPr="00435E64" w:rsidRDefault="00EF61C2" w:rsidP="00F320D0">
            <w:pPr>
              <w:pStyle w:val="NoSpacing"/>
              <w:spacing w:line="276" w:lineRule="auto"/>
              <w:ind w:left="165"/>
              <w:jc w:val="both"/>
              <w:rPr>
                <w:rFonts w:asciiTheme="minorHAnsi" w:hAnsiTheme="minorHAnsi" w:cstheme="minorHAnsi"/>
                <w:color w:val="000000"/>
              </w:rPr>
            </w:pPr>
            <w:r w:rsidRPr="00435E64">
              <w:rPr>
                <w:rFonts w:asciiTheme="minorHAnsi" w:hAnsiTheme="minorHAnsi" w:cstheme="minorHAnsi"/>
                <w:color w:val="000000"/>
              </w:rPr>
              <w:t xml:space="preserve">Provide the proposed end date for </w:t>
            </w:r>
            <w:r w:rsidR="009D3F87" w:rsidRPr="00435E64">
              <w:rPr>
                <w:rFonts w:asciiTheme="minorHAnsi" w:hAnsiTheme="minorHAnsi" w:cstheme="minorHAnsi"/>
                <w:color w:val="000000"/>
              </w:rPr>
              <w:t>employment of the DS4Y intern</w:t>
            </w:r>
          </w:p>
        </w:tc>
      </w:tr>
    </w:tbl>
    <w:p w:rsidR="00636483" w:rsidRPr="008D46F8" w:rsidRDefault="00636483" w:rsidP="00695EE0">
      <w:pPr>
        <w:pStyle w:val="Heading3"/>
      </w:pPr>
      <w:bookmarkStart w:id="33" w:name="_Toc261287803"/>
      <w:bookmarkStart w:id="34" w:name="_Toc261287804"/>
      <w:bookmarkStart w:id="35" w:name="_Toc20916690"/>
      <w:bookmarkEnd w:id="33"/>
      <w:bookmarkEnd w:id="34"/>
      <w:r w:rsidRPr="008D46F8">
        <w:t>Past Agreements</w:t>
      </w:r>
      <w:bookmarkEnd w:id="35"/>
    </w:p>
    <w:p w:rsidR="00636483" w:rsidRPr="00EF61C2" w:rsidRDefault="00636483" w:rsidP="00695EE0">
      <w:r w:rsidRPr="00EF61C2">
        <w:t>Please provide information relating to past agreements</w:t>
      </w:r>
      <w:r w:rsidR="00780BE4">
        <w:t xml:space="preserve"> under other programs with the D</w:t>
      </w:r>
      <w:r w:rsidR="00C33EF9">
        <w:t>epartment</w:t>
      </w:r>
      <w:r w:rsidR="00664D1B" w:rsidRPr="00EF61C2">
        <w:t>.  I</w:t>
      </w:r>
      <w:r w:rsidRPr="00EF61C2">
        <w:t>nclud</w:t>
      </w:r>
      <w:r w:rsidR="00664D1B" w:rsidRPr="00EF61C2">
        <w:t>e</w:t>
      </w:r>
      <w:r w:rsidRPr="00EF61C2">
        <w:t xml:space="preserve"> previous agreement number</w:t>
      </w:r>
      <w:r w:rsidR="000E032C" w:rsidRPr="00EF61C2">
        <w:t xml:space="preserve">, </w:t>
      </w:r>
      <w:r w:rsidR="00664D1B" w:rsidRPr="00EF61C2">
        <w:t>if available.</w:t>
      </w:r>
    </w:p>
    <w:p w:rsidR="00636483" w:rsidRPr="008D46F8" w:rsidRDefault="00636483" w:rsidP="00695EE0">
      <w:pPr>
        <w:pStyle w:val="Heading3"/>
      </w:pPr>
      <w:bookmarkStart w:id="36" w:name="_Toc261287805"/>
      <w:bookmarkStart w:id="37" w:name="_Toc20916691"/>
      <w:bookmarkEnd w:id="36"/>
      <w:r w:rsidRPr="008D46F8">
        <w:t>Description</w:t>
      </w:r>
      <w:bookmarkEnd w:id="37"/>
    </w:p>
    <w:p w:rsidR="004F4D7A" w:rsidRPr="003311EB" w:rsidRDefault="00707FF5" w:rsidP="00695EE0">
      <w:r w:rsidRPr="00435E64">
        <w:t xml:space="preserve">Provide a description of the position </w:t>
      </w:r>
      <w:r w:rsidR="00E6673F" w:rsidRPr="00435E64">
        <w:t xml:space="preserve">and the activities the intern shall undertake as part of their employment. </w:t>
      </w:r>
      <w:r w:rsidR="00332E7F" w:rsidRPr="00435E64">
        <w:t>Include details related to any training that is being planned, and outline how your organization plans to engage in online activities and engage in digital skills.</w:t>
      </w:r>
      <w:r w:rsidR="00332E7F">
        <w:t xml:space="preserve"> </w:t>
      </w:r>
      <w:r w:rsidR="00441FF6">
        <w:t xml:space="preserve"> Also </w:t>
      </w:r>
      <w:r w:rsidR="004F4D7A" w:rsidRPr="003311EB">
        <w:t>include a description of how the student will benefit from this internship, i.e., how it provides career related experienc</w:t>
      </w:r>
      <w:r w:rsidR="004B3DE1" w:rsidRPr="003311EB">
        <w:t xml:space="preserve">e and development of new skills, and supports the business/organization with its operations. </w:t>
      </w:r>
    </w:p>
    <w:p w:rsidR="00636483" w:rsidRPr="008D46F8" w:rsidRDefault="00636483" w:rsidP="00695EE0">
      <w:pPr>
        <w:pStyle w:val="Heading3"/>
      </w:pPr>
      <w:bookmarkStart w:id="38" w:name="_Toc20916692"/>
      <w:r w:rsidRPr="008D46F8">
        <w:t>Agreement Contact</w:t>
      </w:r>
      <w:bookmarkEnd w:id="38"/>
    </w:p>
    <w:p w:rsidR="00636483" w:rsidRPr="00EF61C2" w:rsidRDefault="00636483" w:rsidP="00695EE0">
      <w:r w:rsidRPr="00EF61C2">
        <w:t>Provide the appropriate primary contact for your organization including the title</w:t>
      </w:r>
      <w:r w:rsidR="003C6C1B" w:rsidRPr="00EF61C2">
        <w:t xml:space="preserve"> and contact information.  </w:t>
      </w:r>
      <w:r w:rsidRPr="00EF61C2">
        <w:t xml:space="preserve">  Please note that this contact should be an </w:t>
      </w:r>
      <w:r w:rsidRPr="00435E64">
        <w:t xml:space="preserve">individual </w:t>
      </w:r>
      <w:r w:rsidR="00CF1241" w:rsidRPr="00435E64">
        <w:t xml:space="preserve">who can provide additional information if required related to your application and is </w:t>
      </w:r>
      <w:r w:rsidRPr="00435E64">
        <w:t>empowered to nego</w:t>
      </w:r>
      <w:r w:rsidRPr="00EF61C2">
        <w:t xml:space="preserve">tiate </w:t>
      </w:r>
      <w:r w:rsidR="003C6C1B" w:rsidRPr="00EF61C2">
        <w:t>this agreement on behalf of your organization.</w:t>
      </w:r>
      <w:r w:rsidRPr="00EF61C2">
        <w:t xml:space="preserve"> </w:t>
      </w:r>
    </w:p>
    <w:p w:rsidR="0061033E" w:rsidRPr="008D46F8" w:rsidRDefault="0061033E" w:rsidP="0061033E">
      <w:pPr>
        <w:pStyle w:val="Heading3"/>
      </w:pPr>
      <w:bookmarkStart w:id="39" w:name="_Toc261287807"/>
      <w:bookmarkStart w:id="40" w:name="_Toc20916693"/>
      <w:bookmarkEnd w:id="39"/>
      <w:r w:rsidRPr="008D46F8">
        <w:lastRenderedPageBreak/>
        <w:t>Locations</w:t>
      </w:r>
      <w:bookmarkEnd w:id="40"/>
    </w:p>
    <w:p w:rsidR="0061033E" w:rsidRPr="00EF61C2" w:rsidRDefault="0061033E" w:rsidP="0061033E">
      <w:r w:rsidRPr="00EF61C2">
        <w:t>Please provide the address information for the location(s) wher</w:t>
      </w:r>
      <w:r>
        <w:t xml:space="preserve">e </w:t>
      </w:r>
      <w:r w:rsidRPr="00435E64">
        <w:t>the employee / intern will carry out their duties.  If you have not yet secured a location, please enter your</w:t>
      </w:r>
      <w:r w:rsidRPr="00EF61C2">
        <w:t xml:space="preserve"> main organization</w:t>
      </w:r>
      <w:r>
        <w:t>’s</w:t>
      </w:r>
      <w:r w:rsidRPr="00EF61C2">
        <w:t xml:space="preserve"> address and </w:t>
      </w:r>
      <w:r>
        <w:t xml:space="preserve">inform </w:t>
      </w:r>
      <w:r w:rsidRPr="00EF61C2">
        <w:t xml:space="preserve">the Department </w:t>
      </w:r>
      <w:r>
        <w:t>of the new address when the location is known</w:t>
      </w:r>
      <w:r w:rsidRPr="00EF61C2">
        <w:t>.</w:t>
      </w:r>
    </w:p>
    <w:p w:rsidR="0061033E" w:rsidRPr="008D46F8" w:rsidRDefault="0061033E" w:rsidP="0061033E">
      <w:pPr>
        <w:pStyle w:val="Heading3"/>
      </w:pPr>
      <w:bookmarkStart w:id="41" w:name="_Toc20916694"/>
      <w:r w:rsidRPr="008D46F8">
        <w:t>Participants</w:t>
      </w:r>
      <w:bookmarkEnd w:id="41"/>
    </w:p>
    <w:p w:rsidR="0061033E" w:rsidRPr="00EF61C2" w:rsidRDefault="0061033E" w:rsidP="0061033E">
      <w:bookmarkStart w:id="42" w:name="_Toc261287810"/>
      <w:bookmarkEnd w:id="42"/>
      <w:r w:rsidRPr="00EF61C2">
        <w:t xml:space="preserve">Enter the number </w:t>
      </w:r>
      <w:r>
        <w:t xml:space="preserve">of </w:t>
      </w:r>
      <w:r w:rsidRPr="00435E64">
        <w:t>participants (employees / interns) expected to be employed on this project.  Under this program (DS4Y), it is only one employee / intern per application. A separate application is required if you are requesting more than one employee / intern.</w:t>
      </w:r>
      <w:r>
        <w:t xml:space="preserve"> </w:t>
      </w:r>
    </w:p>
    <w:p w:rsidR="0061033E" w:rsidRPr="00EF61C2" w:rsidRDefault="0061033E" w:rsidP="0061033E">
      <w:pPr>
        <w:pStyle w:val="Heading3"/>
      </w:pPr>
      <w:bookmarkStart w:id="43" w:name="_Toc20916695"/>
      <w:r w:rsidRPr="008D46F8">
        <w:t>Activities</w:t>
      </w:r>
      <w:bookmarkEnd w:id="43"/>
      <w:r w:rsidRPr="00EF61C2">
        <w:t xml:space="preserve"> </w:t>
      </w:r>
    </w:p>
    <w:p w:rsidR="0061033E" w:rsidRPr="003311EB" w:rsidRDefault="0061033E" w:rsidP="0061033E">
      <w:r w:rsidRPr="003311EB">
        <w:t xml:space="preserve">The table below outlines the required information for </w:t>
      </w:r>
      <w:r w:rsidR="003044A0" w:rsidRPr="003311EB">
        <w:t xml:space="preserve">Activity Type under </w:t>
      </w:r>
      <w:r w:rsidRPr="003311EB">
        <w:t>the DS4Y program</w:t>
      </w:r>
      <w:r w:rsidR="003044A0" w:rsidRPr="003311EB">
        <w:t>.</w:t>
      </w:r>
      <w:r w:rsidRPr="003311EB">
        <w:t xml:space="preserve">  </w:t>
      </w:r>
      <w:r w:rsidR="003044A0" w:rsidRPr="003311EB">
        <w:t>The application will include several opportunities to add different activity types however under thi</w:t>
      </w:r>
      <w:r w:rsidR="003311EB">
        <w:t xml:space="preserve">s program the Activity Type is </w:t>
      </w:r>
      <w:r w:rsidR="003044A0" w:rsidRPr="003311EB">
        <w:t>WorkExperience</w:t>
      </w:r>
      <w:r w:rsidR="00290D8E" w:rsidRPr="003311EB">
        <w:t xml:space="preserve">, therefore you </w:t>
      </w:r>
      <w:r w:rsidR="003311EB">
        <w:t xml:space="preserve">are </w:t>
      </w:r>
      <w:r w:rsidR="00290D8E" w:rsidRPr="003311EB">
        <w:t xml:space="preserve">only </w:t>
      </w:r>
      <w:r w:rsidR="003311EB">
        <w:t xml:space="preserve">required </w:t>
      </w:r>
      <w:r w:rsidR="00290D8E" w:rsidRPr="003311EB">
        <w:t xml:space="preserve">to provide this information </w:t>
      </w:r>
      <w:r w:rsidR="008857FE" w:rsidRPr="003311EB">
        <w:t>once</w:t>
      </w:r>
      <w:r w:rsidR="00DD1D13" w:rsidRPr="003311EB">
        <w:t xml:space="preserve"> on the application. </w:t>
      </w:r>
    </w:p>
    <w:p w:rsidR="004F4D7A" w:rsidRPr="00DD1D13" w:rsidRDefault="004F4D7A" w:rsidP="0061033E">
      <w:pPr>
        <w:rPr>
          <w:color w:val="FF0000"/>
        </w:rPr>
      </w:pPr>
    </w:p>
    <w:p w:rsidR="004F4D7A" w:rsidRDefault="004F4D7A" w:rsidP="0061033E">
      <w:r w:rsidRPr="00EF61C2">
        <w:t xml:space="preserve">On your Application Form provide the </w:t>
      </w:r>
      <w:r w:rsidR="00441FF6">
        <w:t xml:space="preserve">following </w:t>
      </w:r>
      <w:r w:rsidRPr="00EF61C2">
        <w:t>information for the activities that you plan to deliver as part of your project</w:t>
      </w:r>
    </w:p>
    <w:p w:rsidR="004F4D7A" w:rsidRDefault="004F4D7A" w:rsidP="00610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14"/>
      </w:tblGrid>
      <w:tr w:rsidR="00DD1D13" w:rsidRPr="00EF61C2" w:rsidTr="0039118D">
        <w:trPr>
          <w:trHeight w:val="797"/>
        </w:trPr>
        <w:tc>
          <w:tcPr>
            <w:tcW w:w="3652" w:type="dxa"/>
          </w:tcPr>
          <w:p w:rsidR="00DD1D13" w:rsidRPr="003311EB" w:rsidRDefault="00DD1D13" w:rsidP="0039118D">
            <w:pPr>
              <w:rPr>
                <w:b/>
                <w:lang w:val="en-CA"/>
              </w:rPr>
            </w:pPr>
            <w:r w:rsidRPr="003311EB">
              <w:rPr>
                <w:b/>
                <w:lang w:val="en-CA"/>
              </w:rPr>
              <w:t>Activity Type</w:t>
            </w:r>
          </w:p>
        </w:tc>
        <w:tc>
          <w:tcPr>
            <w:tcW w:w="5614" w:type="dxa"/>
          </w:tcPr>
          <w:p w:rsidR="00DD1D13" w:rsidRPr="00DD1D13" w:rsidRDefault="00DD1D13" w:rsidP="00290D8E">
            <w:pPr>
              <w:rPr>
                <w:color w:val="FF0000"/>
              </w:rPr>
            </w:pPr>
            <w:r w:rsidRPr="003311EB">
              <w:t>WorkExperience</w:t>
            </w:r>
          </w:p>
        </w:tc>
      </w:tr>
      <w:tr w:rsidR="00DD1D13" w:rsidRPr="00EF61C2" w:rsidTr="0039118D">
        <w:trPr>
          <w:trHeight w:val="797"/>
        </w:trPr>
        <w:tc>
          <w:tcPr>
            <w:tcW w:w="3652" w:type="dxa"/>
          </w:tcPr>
          <w:p w:rsidR="00DD1D13" w:rsidRPr="003311EB" w:rsidRDefault="00DD1D13" w:rsidP="0039118D">
            <w:pPr>
              <w:rPr>
                <w:b/>
                <w:lang w:val="en-CA"/>
              </w:rPr>
            </w:pPr>
            <w:r w:rsidRPr="003311EB">
              <w:rPr>
                <w:b/>
                <w:lang w:val="en-CA"/>
              </w:rPr>
              <w:t>Activity Type Definition</w:t>
            </w:r>
          </w:p>
        </w:tc>
        <w:tc>
          <w:tcPr>
            <w:tcW w:w="5614" w:type="dxa"/>
          </w:tcPr>
          <w:p w:rsidR="00DD1D13" w:rsidRPr="003311EB" w:rsidRDefault="00DD1D13" w:rsidP="00290D8E">
            <w:r w:rsidRPr="003311EB">
              <w:t>Provide what work experience the intern will receive during their placement.</w:t>
            </w:r>
          </w:p>
        </w:tc>
      </w:tr>
      <w:tr w:rsidR="00DD1D13" w:rsidRPr="00EF61C2" w:rsidTr="0039118D">
        <w:trPr>
          <w:trHeight w:val="797"/>
        </w:trPr>
        <w:tc>
          <w:tcPr>
            <w:tcW w:w="3652" w:type="dxa"/>
          </w:tcPr>
          <w:p w:rsidR="00DD1D13" w:rsidRPr="003311EB" w:rsidRDefault="00DD1D13" w:rsidP="00DD1D13">
            <w:pPr>
              <w:rPr>
                <w:b/>
                <w:lang w:val="en-CA"/>
              </w:rPr>
            </w:pPr>
            <w:r w:rsidRPr="003311EB">
              <w:rPr>
                <w:b/>
                <w:lang w:val="en-CA"/>
              </w:rPr>
              <w:lastRenderedPageBreak/>
              <w:t>Start Date (DD/MM/YY)</w:t>
            </w:r>
          </w:p>
        </w:tc>
        <w:tc>
          <w:tcPr>
            <w:tcW w:w="5614" w:type="dxa"/>
          </w:tcPr>
          <w:p w:rsidR="00DD1D13" w:rsidRPr="003311EB" w:rsidRDefault="00DD1D13" w:rsidP="00DD1D13">
            <w:r w:rsidRPr="003311EB">
              <w:t>Provide the proposed start date for employment of the DS4Y intern</w:t>
            </w:r>
          </w:p>
        </w:tc>
      </w:tr>
      <w:tr w:rsidR="00DD1D13" w:rsidRPr="00EF61C2" w:rsidTr="0039118D">
        <w:trPr>
          <w:trHeight w:val="797"/>
        </w:trPr>
        <w:tc>
          <w:tcPr>
            <w:tcW w:w="3652" w:type="dxa"/>
          </w:tcPr>
          <w:p w:rsidR="00DD1D13" w:rsidRPr="003311EB" w:rsidRDefault="00DD1D13" w:rsidP="00DD1D13">
            <w:pPr>
              <w:rPr>
                <w:b/>
                <w:lang w:val="en-CA"/>
              </w:rPr>
            </w:pPr>
            <w:r w:rsidRPr="003311EB">
              <w:rPr>
                <w:b/>
                <w:lang w:val="en-CA"/>
              </w:rPr>
              <w:t>End Date (DD/MM/YY)</w:t>
            </w:r>
          </w:p>
        </w:tc>
        <w:tc>
          <w:tcPr>
            <w:tcW w:w="5614" w:type="dxa"/>
          </w:tcPr>
          <w:p w:rsidR="00DD1D13" w:rsidRPr="00DD1D13" w:rsidRDefault="00DD1D13" w:rsidP="00DD1D13">
            <w:pPr>
              <w:rPr>
                <w:color w:val="FF0000"/>
              </w:rPr>
            </w:pPr>
            <w:r w:rsidRPr="003311EB">
              <w:t>Provide the proposed end date for employment of the DS4Y intern</w:t>
            </w:r>
          </w:p>
        </w:tc>
      </w:tr>
      <w:tr w:rsidR="00DD1D13" w:rsidRPr="00EF61C2" w:rsidTr="0039118D">
        <w:trPr>
          <w:trHeight w:val="797"/>
        </w:trPr>
        <w:tc>
          <w:tcPr>
            <w:tcW w:w="3652" w:type="dxa"/>
          </w:tcPr>
          <w:p w:rsidR="00DD1D13" w:rsidRPr="00EF61C2" w:rsidRDefault="00DD1D13" w:rsidP="00DD1D13">
            <w:pPr>
              <w:rPr>
                <w:b/>
                <w:lang w:val="en-CA"/>
              </w:rPr>
            </w:pPr>
            <w:r w:rsidRPr="00EF61C2">
              <w:rPr>
                <w:b/>
                <w:lang w:val="en-CA"/>
              </w:rPr>
              <w:t xml:space="preserve">Brief Description </w:t>
            </w:r>
          </w:p>
        </w:tc>
        <w:tc>
          <w:tcPr>
            <w:tcW w:w="5614" w:type="dxa"/>
          </w:tcPr>
          <w:p w:rsidR="00DD1D13" w:rsidRPr="003311EB" w:rsidRDefault="00DD1D13" w:rsidP="00DD1D13">
            <w:r w:rsidRPr="003311EB">
              <w:t>The intent of this agreement is to provide post-secondary graduates with practical digital skills work experience and to equip them with the skills needed to succeed in the digital economy. Describe how you plan to deliver this activity as part of your project agreement.</w:t>
            </w:r>
          </w:p>
        </w:tc>
      </w:tr>
      <w:tr w:rsidR="00DD1D13" w:rsidRPr="00EF61C2" w:rsidTr="0039118D">
        <w:trPr>
          <w:trHeight w:val="393"/>
        </w:trPr>
        <w:tc>
          <w:tcPr>
            <w:tcW w:w="3652" w:type="dxa"/>
          </w:tcPr>
          <w:p w:rsidR="00DD1D13" w:rsidRPr="00EF61C2" w:rsidRDefault="00DD1D13" w:rsidP="00DD1D13">
            <w:pPr>
              <w:rPr>
                <w:b/>
                <w:lang w:val="en-CA"/>
              </w:rPr>
            </w:pPr>
            <w:r w:rsidRPr="00EF61C2">
              <w:rPr>
                <w:b/>
                <w:lang w:val="en-CA"/>
              </w:rPr>
              <w:t xml:space="preserve">Expected Results </w:t>
            </w:r>
          </w:p>
        </w:tc>
        <w:tc>
          <w:tcPr>
            <w:tcW w:w="5614" w:type="dxa"/>
          </w:tcPr>
          <w:p w:rsidR="00DD1D13" w:rsidRPr="003311EB" w:rsidRDefault="00DD1D13" w:rsidP="00441FF6">
            <w:r w:rsidRPr="003311EB">
              <w:t xml:space="preserve">Describe the long-term expectations for the position and the experience that the </w:t>
            </w:r>
            <w:r w:rsidR="00441FF6">
              <w:t xml:space="preserve">intern </w:t>
            </w:r>
            <w:r w:rsidRPr="003311EB">
              <w:t xml:space="preserve">will receive. i.e., </w:t>
            </w:r>
            <w:r w:rsidR="003311EB" w:rsidRPr="003311EB">
              <w:t>i</w:t>
            </w:r>
            <w:r w:rsidRPr="003311EB">
              <w:t>dentify the specific digital skills activities that the intern will ha</w:t>
            </w:r>
            <w:r w:rsidR="00650129" w:rsidRPr="003311EB">
              <w:t xml:space="preserve">ve undertaken and how it </w:t>
            </w:r>
            <w:r w:rsidR="003311EB">
              <w:t>will contribute</w:t>
            </w:r>
            <w:r w:rsidR="00650129" w:rsidRPr="003311EB">
              <w:t xml:space="preserve"> to</w:t>
            </w:r>
            <w:r w:rsidRPr="003311EB">
              <w:t xml:space="preserve"> your organization</w:t>
            </w:r>
            <w:r w:rsidR="00650129" w:rsidRPr="003311EB">
              <w:t>’s operations.</w:t>
            </w:r>
          </w:p>
        </w:tc>
      </w:tr>
      <w:tr w:rsidR="00DD1D13" w:rsidRPr="00EF61C2" w:rsidTr="0039118D">
        <w:trPr>
          <w:trHeight w:val="260"/>
        </w:trPr>
        <w:tc>
          <w:tcPr>
            <w:tcW w:w="3652" w:type="dxa"/>
          </w:tcPr>
          <w:p w:rsidR="00DD1D13" w:rsidRPr="00EF61C2" w:rsidRDefault="00DD1D13" w:rsidP="00DD1D13">
            <w:pPr>
              <w:rPr>
                <w:b/>
                <w:lang w:val="en-CA"/>
              </w:rPr>
            </w:pPr>
            <w:r w:rsidRPr="00EF61C2">
              <w:rPr>
                <w:b/>
                <w:lang w:val="en-CA"/>
              </w:rPr>
              <w:t xml:space="preserve">Where does this activity take place </w:t>
            </w:r>
          </w:p>
        </w:tc>
        <w:tc>
          <w:tcPr>
            <w:tcW w:w="5614" w:type="dxa"/>
          </w:tcPr>
          <w:p w:rsidR="00DD1D13" w:rsidRPr="00EF61C2" w:rsidRDefault="00DD1D13" w:rsidP="00DD1D13">
            <w:pPr>
              <w:rPr>
                <w:lang w:val="en-CA"/>
              </w:rPr>
            </w:pPr>
            <w:r w:rsidRPr="00EF61C2">
              <w:rPr>
                <w:lang w:val="en-CA"/>
              </w:rPr>
              <w:t xml:space="preserve">Identify the location for this activity. </w:t>
            </w:r>
          </w:p>
        </w:tc>
      </w:tr>
      <w:tr w:rsidR="00DD1D13" w:rsidRPr="00EF61C2" w:rsidTr="0039118D">
        <w:trPr>
          <w:trHeight w:val="260"/>
        </w:trPr>
        <w:tc>
          <w:tcPr>
            <w:tcW w:w="3652" w:type="dxa"/>
          </w:tcPr>
          <w:p w:rsidR="00DD1D13" w:rsidRPr="00EF61C2" w:rsidRDefault="00DD1D13" w:rsidP="00DD1D13">
            <w:pPr>
              <w:jc w:val="left"/>
              <w:rPr>
                <w:b/>
                <w:lang w:val="en-CA"/>
              </w:rPr>
            </w:pPr>
            <w:r w:rsidRPr="00EF61C2">
              <w:rPr>
                <w:b/>
                <w:lang w:val="en-CA"/>
              </w:rPr>
              <w:t>Expected number of project participants</w:t>
            </w:r>
          </w:p>
        </w:tc>
        <w:tc>
          <w:tcPr>
            <w:tcW w:w="5614" w:type="dxa"/>
          </w:tcPr>
          <w:p w:rsidR="00DD1D13" w:rsidRPr="00EF61C2" w:rsidRDefault="00DD1D13" w:rsidP="00DD1D13">
            <w:pPr>
              <w:rPr>
                <w:lang w:val="en-CA"/>
              </w:rPr>
            </w:pPr>
            <w:r w:rsidRPr="00EF61C2">
              <w:rPr>
                <w:lang w:val="en-CA"/>
              </w:rPr>
              <w:t>One per application</w:t>
            </w:r>
            <w:r>
              <w:rPr>
                <w:lang w:val="en-CA"/>
              </w:rPr>
              <w:t xml:space="preserve">. </w:t>
            </w:r>
          </w:p>
        </w:tc>
      </w:tr>
    </w:tbl>
    <w:p w:rsidR="0061033E" w:rsidRPr="008D46F8" w:rsidRDefault="0061033E" w:rsidP="00695EE0">
      <w:pPr>
        <w:pStyle w:val="Heading3"/>
      </w:pPr>
      <w:bookmarkStart w:id="44" w:name="_Toc20916696"/>
      <w:r w:rsidRPr="008D46F8">
        <w:t>Sector Information</w:t>
      </w:r>
      <w:bookmarkEnd w:id="44"/>
    </w:p>
    <w:p w:rsidR="00E95C5C" w:rsidRDefault="00E305A6" w:rsidP="00013173">
      <w:r w:rsidRPr="00435E64">
        <w:t>Provide</w:t>
      </w:r>
      <w:r w:rsidR="00013173" w:rsidRPr="00435E64">
        <w:t xml:space="preserve"> the </w:t>
      </w:r>
      <w:r w:rsidR="00EF5A51" w:rsidRPr="00435E64">
        <w:rPr>
          <w:b/>
        </w:rPr>
        <w:t>three-</w:t>
      </w:r>
      <w:r w:rsidR="00013173" w:rsidRPr="00435E64">
        <w:rPr>
          <w:b/>
        </w:rPr>
        <w:t>digit</w:t>
      </w:r>
      <w:r w:rsidR="00013173" w:rsidRPr="00435E64">
        <w:t xml:space="preserve"> North American Industry Classification (NAIC) code for your business.  The NAIC is the standard u</w:t>
      </w:r>
      <w:r w:rsidR="00EF5A51" w:rsidRPr="00435E64">
        <w:t xml:space="preserve">sed for classifying businesses; the business selects the code that best depicts </w:t>
      </w:r>
      <w:r w:rsidR="00E95C5C">
        <w:t xml:space="preserve">their primary business activity, for example, a business whose primary business is software or web development, or technical consulting services, the NAIC is 541; if the primary </w:t>
      </w:r>
      <w:r w:rsidR="005D72FC">
        <w:t xml:space="preserve">business is health related, </w:t>
      </w:r>
      <w:r w:rsidR="00E95C5C">
        <w:t>NAIC is 621</w:t>
      </w:r>
      <w:r w:rsidR="005D72FC">
        <w:t>.</w:t>
      </w:r>
    </w:p>
    <w:p w:rsidR="00E95C5C" w:rsidRDefault="00E95C5C" w:rsidP="00013173"/>
    <w:p w:rsidR="00013173" w:rsidRDefault="00E305A6" w:rsidP="00013173">
      <w:r w:rsidRPr="00435E64">
        <w:t xml:space="preserve">Click the NAICs Website icon shown on the online application to choose the correct code for your business, or click the following link to the website:  </w:t>
      </w:r>
      <w:hyperlink r:id="rId14" w:history="1">
        <w:r w:rsidRPr="00435E64">
          <w:rPr>
            <w:rStyle w:val="Hyperlink"/>
          </w:rPr>
          <w:t>https://www.naics.com/search-naics-codes-by-industry/</w:t>
        </w:r>
      </w:hyperlink>
      <w:r w:rsidR="00E95C5C">
        <w:rPr>
          <w:rStyle w:val="Hyperlink"/>
        </w:rPr>
        <w:t xml:space="preserve"> </w:t>
      </w:r>
    </w:p>
    <w:p w:rsidR="0061033E" w:rsidRPr="008D46F8" w:rsidRDefault="0061033E" w:rsidP="00695EE0">
      <w:pPr>
        <w:pStyle w:val="Heading3"/>
      </w:pPr>
      <w:bookmarkStart w:id="45" w:name="_Toc20916697"/>
      <w:r w:rsidRPr="008D46F8">
        <w:lastRenderedPageBreak/>
        <w:t>Job Information</w:t>
      </w:r>
      <w:bookmarkEnd w:id="45"/>
    </w:p>
    <w:p w:rsidR="00E305A6" w:rsidRPr="003311EB" w:rsidRDefault="00E305A6" w:rsidP="00E305A6">
      <w:r w:rsidRPr="00435E64">
        <w:t>Provide details specific to the job, including job title, job description (outline duties), hourly rate of pay, number of hours per week, number of weeks and the plan for supervision.  Providing this information as part of your application means you do not have to provide a separate document with this information.</w:t>
      </w:r>
      <w:r>
        <w:t xml:space="preserve"> </w:t>
      </w:r>
      <w:r w:rsidR="0039118D" w:rsidRPr="003311EB">
        <w:t xml:space="preserve">If this information is not provided, </w:t>
      </w:r>
      <w:r w:rsidR="00DD1D13" w:rsidRPr="003311EB">
        <w:t xml:space="preserve">it will cause delays in </w:t>
      </w:r>
      <w:r w:rsidR="003311EB">
        <w:t>the</w:t>
      </w:r>
      <w:r w:rsidR="00DD1D13" w:rsidRPr="003311EB">
        <w:t xml:space="preserve"> application being processed. </w:t>
      </w:r>
    </w:p>
    <w:p w:rsidR="00636483" w:rsidRPr="008D46F8" w:rsidRDefault="00E305A6" w:rsidP="00695EE0">
      <w:pPr>
        <w:pStyle w:val="Heading3"/>
      </w:pPr>
      <w:bookmarkStart w:id="46" w:name="_Toc20916698"/>
      <w:r w:rsidRPr="008D46F8">
        <w:t>Budget</w:t>
      </w:r>
      <w:bookmarkEnd w:id="46"/>
    </w:p>
    <w:p w:rsidR="00913407" w:rsidRDefault="00913407" w:rsidP="00695EE0">
      <w:r w:rsidRPr="0030476D">
        <w:t xml:space="preserve">The following table outlines all of the eligible cost categories and items for </w:t>
      </w:r>
      <w:r w:rsidR="002A0489">
        <w:t>the DS4Y program,</w:t>
      </w:r>
      <w:r w:rsidRPr="0030476D">
        <w:t xml:space="preserve"> along with </w:t>
      </w:r>
      <w:r w:rsidR="007C767E">
        <w:t xml:space="preserve">examples. </w:t>
      </w:r>
      <w:r w:rsidRPr="0030476D">
        <w:t xml:space="preserve">On your Application Form, enter the total project costs and the amount of funding requested for each category for this project.  </w:t>
      </w:r>
    </w:p>
    <w:p w:rsidR="00B73C03" w:rsidRDefault="00B73C03" w:rsidP="00695EE0"/>
    <w:tbl>
      <w:tblPr>
        <w:tblW w:w="9620" w:type="dxa"/>
        <w:tblInd w:w="93" w:type="dxa"/>
        <w:tblLook w:val="04A0" w:firstRow="1" w:lastRow="0" w:firstColumn="1" w:lastColumn="0" w:noHBand="0" w:noVBand="1"/>
      </w:tblPr>
      <w:tblGrid>
        <w:gridCol w:w="4160"/>
        <w:gridCol w:w="1960"/>
        <w:gridCol w:w="3200"/>
        <w:gridCol w:w="300"/>
      </w:tblGrid>
      <w:tr w:rsidR="00B73C03" w:rsidRPr="0030476D" w:rsidTr="008F3265">
        <w:trPr>
          <w:trHeight w:val="1350"/>
        </w:trPr>
        <w:tc>
          <w:tcPr>
            <w:tcW w:w="9620" w:type="dxa"/>
            <w:gridSpan w:val="4"/>
            <w:tcBorders>
              <w:top w:val="nil"/>
              <w:left w:val="nil"/>
              <w:bottom w:val="nil"/>
              <w:right w:val="nil"/>
            </w:tcBorders>
            <w:shd w:val="clear" w:color="auto" w:fill="auto"/>
            <w:vAlign w:val="center"/>
            <w:hideMark/>
          </w:tcPr>
          <w:p w:rsidR="00B73C03" w:rsidRPr="00CF7608" w:rsidRDefault="007C7DC6" w:rsidP="008F3265">
            <w:pPr>
              <w:rPr>
                <w:b/>
                <w:u w:val="single"/>
              </w:rPr>
            </w:pPr>
            <w:r>
              <w:rPr>
                <w:b/>
                <w:bCs/>
                <w:u w:val="single"/>
              </w:rPr>
              <w:t xml:space="preserve">Example </w:t>
            </w:r>
            <w:r w:rsidR="00DC326F">
              <w:rPr>
                <w:b/>
                <w:bCs/>
                <w:u w:val="single"/>
              </w:rPr>
              <w:t>1:</w:t>
            </w:r>
            <w:r w:rsidR="00B73C03" w:rsidRPr="00DC326F">
              <w:rPr>
                <w:b/>
                <w:u w:val="single"/>
              </w:rPr>
              <w:t xml:space="preserve"> </w:t>
            </w:r>
            <w:r w:rsidR="008771FF">
              <w:rPr>
                <w:b/>
                <w:u w:val="single"/>
              </w:rPr>
              <w:t>FOR PROFIT</w:t>
            </w:r>
            <w:r w:rsidR="00DC326F">
              <w:rPr>
                <w:u w:val="single"/>
              </w:rPr>
              <w:t xml:space="preserve"> - </w:t>
            </w:r>
            <w:r w:rsidR="00B73C03" w:rsidRPr="00CF7608">
              <w:rPr>
                <w:b/>
                <w:u w:val="single"/>
              </w:rPr>
              <w:t>Wages</w:t>
            </w:r>
            <w:r w:rsidR="00B73C03">
              <w:rPr>
                <w:b/>
                <w:u w:val="single"/>
              </w:rPr>
              <w:t>, Mandatory Employment Related Costs (MERC) and Training</w:t>
            </w:r>
            <w:r>
              <w:rPr>
                <w:b/>
                <w:u w:val="single"/>
              </w:rPr>
              <w:t xml:space="preserve"> </w:t>
            </w:r>
          </w:p>
          <w:p w:rsidR="00497467" w:rsidRDefault="00B73C03" w:rsidP="00497467">
            <w:r>
              <w:t>An employer would like</w:t>
            </w:r>
            <w:r w:rsidRPr="0030476D">
              <w:t xml:space="preserve"> to hire a</w:t>
            </w:r>
            <w:r>
              <w:t xml:space="preserve"> new employee for 26 weeks at 40</w:t>
            </w:r>
            <w:r w:rsidRPr="0030476D">
              <w:t xml:space="preserve"> hours per week and pay </w:t>
            </w:r>
            <w:r>
              <w:t>$20</w:t>
            </w:r>
            <w:r w:rsidRPr="0030476D">
              <w:t xml:space="preserve"> per hour.</w:t>
            </w:r>
            <w:r w:rsidR="00497467">
              <w:t xml:space="preserve"> They also would like the new intern to attend Digital Skills training costing $2,500.</w:t>
            </w:r>
            <w:r w:rsidR="00497467" w:rsidRPr="0030476D">
              <w:t xml:space="preserve">  </w:t>
            </w:r>
          </w:p>
          <w:p w:rsidR="00B73C03" w:rsidRDefault="00B73C03" w:rsidP="008F3265"/>
          <w:p w:rsidR="00B73C03" w:rsidRDefault="00B73C03" w:rsidP="008F3265">
            <w:r>
              <w:t>Mandatory Employment Related Costs (MERC) (e.g. Employment Insurance premiums, Canada Pension Plan Contributions, Vacation Pay, Workers Compensation premiums, Health Insurance etc.) will be covered up to a maximum of 20% of the interns salary (based on actual benefits paid and can be suppo</w:t>
            </w:r>
            <w:r w:rsidR="00DC326F">
              <w:t>rted by payroll documentation).</w:t>
            </w:r>
          </w:p>
          <w:p w:rsidR="0060607C" w:rsidRDefault="0060607C" w:rsidP="0060607C"/>
          <w:p w:rsidR="0060607C" w:rsidRDefault="0060607C" w:rsidP="0060607C">
            <w:r>
              <w:t xml:space="preserve">The internship </w:t>
            </w:r>
            <w:r w:rsidR="0032403B">
              <w:t xml:space="preserve">must be completed on or before </w:t>
            </w:r>
            <w:r>
              <w:t>March 31, 2020.</w:t>
            </w:r>
          </w:p>
          <w:p w:rsidR="00B73C03" w:rsidRDefault="00B73C03" w:rsidP="008F3265"/>
          <w:p w:rsidR="00B73C03" w:rsidRDefault="00B73C03" w:rsidP="008F3265">
            <w:r w:rsidRPr="0030476D">
              <w:t>The resulting total PROJECT COST wou</w:t>
            </w:r>
            <w:r>
              <w:t xml:space="preserve">ld be $27,460.  </w:t>
            </w:r>
          </w:p>
          <w:p w:rsidR="00B73C03" w:rsidRDefault="00B73C03" w:rsidP="008F3265">
            <w:pPr>
              <w:pStyle w:val="ListParagraph"/>
              <w:numPr>
                <w:ilvl w:val="0"/>
                <w:numId w:val="35"/>
              </w:numPr>
            </w:pPr>
            <w:r>
              <w:t>Salaries ($20 x 40</w:t>
            </w:r>
            <w:r w:rsidRPr="0030476D">
              <w:t xml:space="preserve"> hours x </w:t>
            </w:r>
            <w:r>
              <w:t>26</w:t>
            </w:r>
            <w:r w:rsidRPr="0030476D">
              <w:t xml:space="preserve"> weeks</w:t>
            </w:r>
            <w:r>
              <w:t xml:space="preserve"> = $20,800 x 20% MERC = $24,960</w:t>
            </w:r>
            <w:r w:rsidRPr="0030476D">
              <w:t>)</w:t>
            </w:r>
            <w:r>
              <w:t xml:space="preserve"> </w:t>
            </w:r>
          </w:p>
          <w:p w:rsidR="00B73C03" w:rsidRDefault="00B73C03" w:rsidP="008F3265">
            <w:pPr>
              <w:pStyle w:val="ListParagraph"/>
              <w:numPr>
                <w:ilvl w:val="0"/>
                <w:numId w:val="35"/>
              </w:numPr>
            </w:pPr>
            <w:r>
              <w:t>Training ($2,500)</w:t>
            </w:r>
          </w:p>
          <w:p w:rsidR="00B73C03" w:rsidRDefault="00B73C03" w:rsidP="008F3265">
            <w:r w:rsidRPr="0030476D">
              <w:t>Requested amount w</w:t>
            </w:r>
            <w:r>
              <w:t>ould be $14,980.</w:t>
            </w:r>
          </w:p>
          <w:p w:rsidR="00B73C03" w:rsidRDefault="00B73C03" w:rsidP="00B73C03">
            <w:pPr>
              <w:pStyle w:val="ListParagraph"/>
              <w:numPr>
                <w:ilvl w:val="0"/>
                <w:numId w:val="38"/>
              </w:numPr>
            </w:pPr>
            <w:r>
              <w:lastRenderedPageBreak/>
              <w:t>$12,480 (50% of the total cost of salaries $24,960)</w:t>
            </w:r>
          </w:p>
          <w:p w:rsidR="00B73C03" w:rsidRPr="0030476D" w:rsidRDefault="00B73C03" w:rsidP="00B73C03">
            <w:pPr>
              <w:pStyle w:val="ListParagraph"/>
              <w:numPr>
                <w:ilvl w:val="0"/>
                <w:numId w:val="38"/>
              </w:numPr>
            </w:pPr>
            <w:r>
              <w:t>$2,500 (</w:t>
            </w:r>
            <w:r w:rsidR="009B2835">
              <w:t xml:space="preserve">100% of the </w:t>
            </w:r>
            <w:r>
              <w:t>training costs</w:t>
            </w:r>
            <w:r w:rsidR="009B2835">
              <w:t>)</w:t>
            </w:r>
          </w:p>
          <w:p w:rsidR="00B73C03" w:rsidRPr="0030476D" w:rsidRDefault="00B73C03" w:rsidP="008F3265"/>
          <w:p w:rsidR="00B73C03" w:rsidRPr="0030476D" w:rsidRDefault="00B73C03" w:rsidP="008F3265">
            <w:r w:rsidRPr="0030476D">
              <w:rPr>
                <w:b/>
              </w:rPr>
              <w:t>PROJECT COSTS:</w:t>
            </w:r>
            <w:r w:rsidRPr="0030476D">
              <w:t xml:space="preserve"> </w:t>
            </w:r>
            <w:r>
              <w:rPr>
                <w:b/>
              </w:rPr>
              <w:t>$27,460</w:t>
            </w:r>
            <w:r>
              <w:t xml:space="preserve"> </w:t>
            </w:r>
          </w:p>
          <w:p w:rsidR="00B73C03" w:rsidRPr="0030476D" w:rsidRDefault="00B73C03" w:rsidP="008F3265">
            <w:pPr>
              <w:rPr>
                <w:b/>
                <w:bCs/>
              </w:rPr>
            </w:pPr>
            <w:r w:rsidRPr="0030476D">
              <w:rPr>
                <w:b/>
              </w:rPr>
              <w:t>TOTAL REQUESTED AMOUNT</w:t>
            </w:r>
            <w:r w:rsidRPr="0030476D">
              <w:t xml:space="preserve">: </w:t>
            </w:r>
            <w:r>
              <w:rPr>
                <w:b/>
              </w:rPr>
              <w:t>$14,980</w:t>
            </w:r>
          </w:p>
        </w:tc>
      </w:tr>
      <w:tr w:rsidR="00B73C03" w:rsidRPr="00B717EA" w:rsidTr="008F3265">
        <w:trPr>
          <w:gridAfter w:val="1"/>
          <w:wAfter w:w="300" w:type="dxa"/>
          <w:trHeight w:val="255"/>
        </w:trPr>
        <w:tc>
          <w:tcPr>
            <w:tcW w:w="4160" w:type="dxa"/>
            <w:tcBorders>
              <w:top w:val="nil"/>
              <w:left w:val="nil"/>
              <w:bottom w:val="single" w:sz="8" w:space="0" w:color="auto"/>
              <w:right w:val="nil"/>
            </w:tcBorders>
            <w:shd w:val="clear" w:color="auto" w:fill="auto"/>
            <w:noWrap/>
            <w:vAlign w:val="center"/>
            <w:hideMark/>
          </w:tcPr>
          <w:p w:rsidR="00B73C03" w:rsidRPr="00B717EA" w:rsidRDefault="00B73C03" w:rsidP="008F3265">
            <w:pPr>
              <w:rPr>
                <w:color w:val="FF0000"/>
              </w:rPr>
            </w:pPr>
          </w:p>
        </w:tc>
        <w:tc>
          <w:tcPr>
            <w:tcW w:w="1960" w:type="dxa"/>
            <w:tcBorders>
              <w:top w:val="nil"/>
              <w:left w:val="nil"/>
              <w:bottom w:val="single" w:sz="8" w:space="0" w:color="auto"/>
              <w:right w:val="nil"/>
            </w:tcBorders>
            <w:shd w:val="clear" w:color="auto" w:fill="auto"/>
            <w:noWrap/>
            <w:vAlign w:val="bottom"/>
            <w:hideMark/>
          </w:tcPr>
          <w:p w:rsidR="00B73C03" w:rsidRPr="00B717EA" w:rsidRDefault="00B73C03" w:rsidP="008F3265">
            <w:pPr>
              <w:rPr>
                <w:color w:val="FF0000"/>
              </w:rPr>
            </w:pPr>
          </w:p>
        </w:tc>
        <w:tc>
          <w:tcPr>
            <w:tcW w:w="3200" w:type="dxa"/>
            <w:tcBorders>
              <w:top w:val="nil"/>
              <w:left w:val="nil"/>
              <w:bottom w:val="single" w:sz="8" w:space="0" w:color="auto"/>
              <w:right w:val="nil"/>
            </w:tcBorders>
            <w:shd w:val="clear" w:color="auto" w:fill="auto"/>
            <w:noWrap/>
            <w:vAlign w:val="bottom"/>
            <w:hideMark/>
          </w:tcPr>
          <w:p w:rsidR="00B73C03" w:rsidRPr="00B717EA" w:rsidRDefault="00B73C03" w:rsidP="008F3265">
            <w:pPr>
              <w:rPr>
                <w:color w:val="FF0000"/>
              </w:rPr>
            </w:pPr>
          </w:p>
        </w:tc>
      </w:tr>
      <w:tr w:rsidR="00B73C03" w:rsidRPr="0030476D" w:rsidTr="008F3265">
        <w:trPr>
          <w:gridAfter w:val="1"/>
          <w:wAfter w:w="300" w:type="dxa"/>
          <w:trHeight w:val="240"/>
        </w:trPr>
        <w:tc>
          <w:tcPr>
            <w:tcW w:w="9320" w:type="dxa"/>
            <w:gridSpan w:val="3"/>
            <w:tcBorders>
              <w:top w:val="single" w:sz="8" w:space="0" w:color="auto"/>
              <w:left w:val="single" w:sz="8" w:space="0" w:color="auto"/>
              <w:right w:val="single" w:sz="8" w:space="0" w:color="000000"/>
            </w:tcBorders>
            <w:shd w:val="clear" w:color="auto" w:fill="4F81BD" w:themeFill="accent1"/>
            <w:vAlign w:val="center"/>
            <w:hideMark/>
          </w:tcPr>
          <w:p w:rsidR="00B73C03" w:rsidRPr="0030476D" w:rsidRDefault="00B73C03" w:rsidP="008F3265">
            <w:pPr>
              <w:rPr>
                <w:b/>
              </w:rPr>
            </w:pPr>
            <w:r w:rsidRPr="0030476D">
              <w:rPr>
                <w:b/>
              </w:rPr>
              <w:t xml:space="preserve">Participant Program Delivery </w:t>
            </w:r>
          </w:p>
        </w:tc>
      </w:tr>
      <w:tr w:rsidR="00B73C03" w:rsidRPr="0030476D" w:rsidTr="008F3265">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B8CCE4" w:themeFill="accent1" w:themeFillTint="66"/>
            <w:vAlign w:val="center"/>
            <w:hideMark/>
          </w:tcPr>
          <w:p w:rsidR="00B73C03" w:rsidRPr="0030476D" w:rsidRDefault="00B73C03" w:rsidP="008F3265">
            <w:pPr>
              <w:rPr>
                <w:b/>
              </w:rPr>
            </w:pPr>
            <w:r w:rsidRPr="0030476D">
              <w:rPr>
                <w:b/>
              </w:rPr>
              <w:t>Participant Cost Item</w:t>
            </w:r>
          </w:p>
        </w:tc>
        <w:tc>
          <w:tcPr>
            <w:tcW w:w="1960" w:type="dxa"/>
            <w:tcBorders>
              <w:top w:val="nil"/>
              <w:left w:val="nil"/>
              <w:bottom w:val="single" w:sz="8" w:space="0" w:color="auto"/>
              <w:right w:val="single" w:sz="8" w:space="0" w:color="auto"/>
            </w:tcBorders>
            <w:shd w:val="clear" w:color="auto" w:fill="B8CCE4" w:themeFill="accent1" w:themeFillTint="66"/>
            <w:vAlign w:val="center"/>
            <w:hideMark/>
          </w:tcPr>
          <w:p w:rsidR="00B73C03" w:rsidRPr="0030476D" w:rsidRDefault="00B73C03" w:rsidP="008F3265">
            <w:pPr>
              <w:rPr>
                <w:b/>
              </w:rPr>
            </w:pPr>
            <w:r w:rsidRPr="0030476D">
              <w:rPr>
                <w:b/>
              </w:rPr>
              <w:t>Project Cost</w:t>
            </w:r>
          </w:p>
        </w:tc>
        <w:tc>
          <w:tcPr>
            <w:tcW w:w="3200" w:type="dxa"/>
            <w:tcBorders>
              <w:top w:val="nil"/>
              <w:left w:val="nil"/>
              <w:bottom w:val="single" w:sz="8" w:space="0" w:color="auto"/>
              <w:right w:val="single" w:sz="8" w:space="0" w:color="auto"/>
            </w:tcBorders>
            <w:shd w:val="clear" w:color="auto" w:fill="B8CCE4" w:themeFill="accent1" w:themeFillTint="66"/>
            <w:vAlign w:val="center"/>
            <w:hideMark/>
          </w:tcPr>
          <w:p w:rsidR="00B73C03" w:rsidRPr="0030476D" w:rsidRDefault="00B73C03" w:rsidP="008F3265">
            <w:pPr>
              <w:rPr>
                <w:b/>
              </w:rPr>
            </w:pPr>
            <w:r w:rsidRPr="0030476D">
              <w:rPr>
                <w:b/>
              </w:rPr>
              <w:t>Requested Amount</w:t>
            </w:r>
          </w:p>
        </w:tc>
      </w:tr>
      <w:tr w:rsidR="00B73C03" w:rsidRPr="0030476D" w:rsidTr="008F3265">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rsidR="00B73C03" w:rsidRPr="0030476D" w:rsidRDefault="00B73C03" w:rsidP="008F3265">
            <w:pPr>
              <w:rPr>
                <w:b/>
              </w:rPr>
            </w:pPr>
            <w:r w:rsidRPr="0030476D">
              <w:rPr>
                <w:b/>
              </w:rPr>
              <w:t>Wages</w:t>
            </w:r>
          </w:p>
        </w:tc>
        <w:tc>
          <w:tcPr>
            <w:tcW w:w="1960" w:type="dxa"/>
            <w:tcBorders>
              <w:top w:val="nil"/>
              <w:left w:val="nil"/>
              <w:bottom w:val="single" w:sz="8" w:space="0" w:color="auto"/>
              <w:right w:val="single" w:sz="8" w:space="0" w:color="auto"/>
            </w:tcBorders>
            <w:shd w:val="clear" w:color="auto" w:fill="auto"/>
            <w:vAlign w:val="center"/>
            <w:hideMark/>
          </w:tcPr>
          <w:p w:rsidR="00B73C03" w:rsidRPr="0030476D" w:rsidRDefault="00B73C03" w:rsidP="008F3265">
            <w:r>
              <w:t>$24,960.00</w:t>
            </w:r>
          </w:p>
        </w:tc>
        <w:tc>
          <w:tcPr>
            <w:tcW w:w="3200" w:type="dxa"/>
            <w:tcBorders>
              <w:top w:val="nil"/>
              <w:left w:val="nil"/>
              <w:bottom w:val="single" w:sz="8" w:space="0" w:color="auto"/>
              <w:right w:val="single" w:sz="8" w:space="0" w:color="auto"/>
            </w:tcBorders>
            <w:shd w:val="clear" w:color="auto" w:fill="auto"/>
            <w:vAlign w:val="center"/>
            <w:hideMark/>
          </w:tcPr>
          <w:p w:rsidR="00B73C03" w:rsidRPr="0030476D" w:rsidRDefault="00B73C03" w:rsidP="008F3265">
            <w:r>
              <w:t>$12,480.00</w:t>
            </w:r>
          </w:p>
        </w:tc>
      </w:tr>
      <w:tr w:rsidR="00B73C03" w:rsidTr="008F3265">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tcPr>
          <w:p w:rsidR="00B73C03" w:rsidRPr="0030476D" w:rsidRDefault="00B73C03" w:rsidP="008F3265">
            <w:pPr>
              <w:rPr>
                <w:b/>
              </w:rPr>
            </w:pPr>
            <w:r>
              <w:rPr>
                <w:b/>
              </w:rPr>
              <w:t xml:space="preserve">Training </w:t>
            </w:r>
          </w:p>
        </w:tc>
        <w:tc>
          <w:tcPr>
            <w:tcW w:w="1960" w:type="dxa"/>
            <w:tcBorders>
              <w:top w:val="nil"/>
              <w:left w:val="nil"/>
              <w:bottom w:val="single" w:sz="8" w:space="0" w:color="auto"/>
              <w:right w:val="single" w:sz="8" w:space="0" w:color="auto"/>
            </w:tcBorders>
            <w:shd w:val="clear" w:color="auto" w:fill="auto"/>
            <w:vAlign w:val="center"/>
          </w:tcPr>
          <w:p w:rsidR="00B73C03" w:rsidRDefault="00B73C03" w:rsidP="008F3265">
            <w:r>
              <w:t>$2,500.00</w:t>
            </w:r>
          </w:p>
        </w:tc>
        <w:tc>
          <w:tcPr>
            <w:tcW w:w="3200" w:type="dxa"/>
            <w:tcBorders>
              <w:top w:val="nil"/>
              <w:left w:val="nil"/>
              <w:bottom w:val="single" w:sz="8" w:space="0" w:color="auto"/>
              <w:right w:val="single" w:sz="8" w:space="0" w:color="auto"/>
            </w:tcBorders>
            <w:shd w:val="clear" w:color="auto" w:fill="auto"/>
            <w:vAlign w:val="center"/>
          </w:tcPr>
          <w:p w:rsidR="00B73C03" w:rsidRDefault="00B73C03" w:rsidP="008F3265">
            <w:r>
              <w:t>$2,500.00</w:t>
            </w:r>
          </w:p>
        </w:tc>
      </w:tr>
      <w:tr w:rsidR="00B73C03" w:rsidRPr="0030476D" w:rsidTr="00791890">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rsidR="00B73C03" w:rsidRPr="0030476D" w:rsidRDefault="00B73C03" w:rsidP="008F3265">
            <w:pPr>
              <w:rPr>
                <w:b/>
              </w:rPr>
            </w:pPr>
            <w:r w:rsidRPr="0030476D">
              <w:rPr>
                <w:b/>
              </w:rPr>
              <w:t>Subtotal</w:t>
            </w:r>
          </w:p>
        </w:tc>
        <w:tc>
          <w:tcPr>
            <w:tcW w:w="1960" w:type="dxa"/>
            <w:tcBorders>
              <w:top w:val="nil"/>
              <w:left w:val="nil"/>
              <w:bottom w:val="single" w:sz="8" w:space="0" w:color="auto"/>
              <w:right w:val="single" w:sz="8" w:space="0" w:color="auto"/>
            </w:tcBorders>
            <w:shd w:val="clear" w:color="auto" w:fill="auto"/>
            <w:vAlign w:val="center"/>
            <w:hideMark/>
          </w:tcPr>
          <w:p w:rsidR="00B73C03" w:rsidRPr="0030476D" w:rsidRDefault="00B73C03" w:rsidP="008F3265">
            <w:r>
              <w:t>$27,460.00</w:t>
            </w:r>
          </w:p>
        </w:tc>
        <w:tc>
          <w:tcPr>
            <w:tcW w:w="3200" w:type="dxa"/>
            <w:tcBorders>
              <w:top w:val="nil"/>
              <w:left w:val="nil"/>
              <w:bottom w:val="single" w:sz="8" w:space="0" w:color="auto"/>
              <w:right w:val="single" w:sz="8" w:space="0" w:color="auto"/>
            </w:tcBorders>
            <w:shd w:val="clear" w:color="auto" w:fill="auto"/>
            <w:vAlign w:val="center"/>
            <w:hideMark/>
          </w:tcPr>
          <w:p w:rsidR="00B73C03" w:rsidRPr="0030476D" w:rsidRDefault="00B73C03" w:rsidP="008F3265">
            <w:r>
              <w:t>$14,980.00</w:t>
            </w:r>
          </w:p>
        </w:tc>
      </w:tr>
      <w:tr w:rsidR="00B73C03" w:rsidRPr="0030476D" w:rsidTr="00791890">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rsidR="00B73C03" w:rsidRPr="0030476D" w:rsidRDefault="00B73C03" w:rsidP="008F3265">
            <w:pPr>
              <w:rPr>
                <w:b/>
              </w:rPr>
            </w:pPr>
            <w:r w:rsidRPr="0030476D">
              <w:rPr>
                <w:b/>
              </w:rPr>
              <w:t>less: Cash Contributions</w:t>
            </w:r>
          </w:p>
        </w:tc>
        <w:tc>
          <w:tcPr>
            <w:tcW w:w="1960" w:type="dxa"/>
            <w:tcBorders>
              <w:top w:val="nil"/>
              <w:left w:val="nil"/>
              <w:bottom w:val="single" w:sz="8" w:space="0" w:color="auto"/>
              <w:right w:val="single" w:sz="8" w:space="0" w:color="auto"/>
            </w:tcBorders>
            <w:shd w:val="clear" w:color="auto" w:fill="auto"/>
            <w:vAlign w:val="center"/>
            <w:hideMark/>
          </w:tcPr>
          <w:p w:rsidR="00B73C03" w:rsidRPr="0030476D" w:rsidRDefault="00B73C03" w:rsidP="008F3265">
            <w:r w:rsidRPr="0030476D">
              <w:t>$</w:t>
            </w:r>
            <w:r>
              <w:t>12,480.00</w:t>
            </w:r>
          </w:p>
        </w:tc>
        <w:tc>
          <w:tcPr>
            <w:tcW w:w="3200" w:type="dxa"/>
            <w:tcBorders>
              <w:top w:val="single" w:sz="8" w:space="0" w:color="auto"/>
              <w:left w:val="nil"/>
              <w:bottom w:val="single" w:sz="8" w:space="0" w:color="auto"/>
              <w:right w:val="single" w:sz="8" w:space="0" w:color="auto"/>
              <w:tl2br w:val="single" w:sz="4" w:space="0" w:color="auto"/>
            </w:tcBorders>
            <w:shd w:val="clear" w:color="auto" w:fill="auto"/>
            <w:vAlign w:val="center"/>
            <w:hideMark/>
          </w:tcPr>
          <w:p w:rsidR="00B73C03" w:rsidRPr="00A71815" w:rsidRDefault="00B73C03" w:rsidP="008F3265">
            <w:pPr>
              <w:rPr>
                <w:b/>
                <w:color w:val="4F81BD"/>
              </w:rPr>
            </w:pPr>
            <w:r w:rsidRPr="00A71815">
              <w:rPr>
                <w:b/>
                <w:color w:val="4F81BD"/>
              </w:rPr>
              <w:t> </w:t>
            </w:r>
          </w:p>
        </w:tc>
      </w:tr>
      <w:tr w:rsidR="00B73C03" w:rsidRPr="0030476D" w:rsidTr="00791890">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rsidR="00B73C03" w:rsidRPr="0030476D" w:rsidRDefault="00B73C03" w:rsidP="008F3265">
            <w:pPr>
              <w:rPr>
                <w:b/>
              </w:rPr>
            </w:pPr>
            <w:r w:rsidRPr="0030476D">
              <w:rPr>
                <w:b/>
              </w:rPr>
              <w:t>less: In-kind Contributions</w:t>
            </w:r>
          </w:p>
        </w:tc>
        <w:tc>
          <w:tcPr>
            <w:tcW w:w="1960" w:type="dxa"/>
            <w:tcBorders>
              <w:top w:val="nil"/>
              <w:left w:val="nil"/>
              <w:bottom w:val="single" w:sz="8" w:space="0" w:color="auto"/>
              <w:right w:val="single" w:sz="8" w:space="0" w:color="auto"/>
            </w:tcBorders>
            <w:shd w:val="clear" w:color="auto" w:fill="auto"/>
            <w:vAlign w:val="center"/>
            <w:hideMark/>
          </w:tcPr>
          <w:p w:rsidR="00B73C03" w:rsidRPr="0030476D" w:rsidRDefault="00B73C03" w:rsidP="008F3265">
            <w:r w:rsidRPr="0030476D">
              <w:t xml:space="preserve">$0 </w:t>
            </w:r>
          </w:p>
        </w:tc>
        <w:tc>
          <w:tcPr>
            <w:tcW w:w="3200" w:type="dxa"/>
            <w:tcBorders>
              <w:top w:val="single" w:sz="8" w:space="0" w:color="auto"/>
              <w:left w:val="nil"/>
              <w:bottom w:val="single" w:sz="8" w:space="0" w:color="auto"/>
              <w:right w:val="single" w:sz="8" w:space="0" w:color="auto"/>
              <w:tl2br w:val="single" w:sz="4" w:space="0" w:color="auto"/>
            </w:tcBorders>
            <w:shd w:val="clear" w:color="auto" w:fill="auto"/>
            <w:vAlign w:val="center"/>
            <w:hideMark/>
          </w:tcPr>
          <w:p w:rsidR="00B73C03" w:rsidRPr="00A71815" w:rsidRDefault="00B73C03" w:rsidP="008F3265">
            <w:pPr>
              <w:rPr>
                <w:b/>
                <w:color w:val="4F81BD"/>
              </w:rPr>
            </w:pPr>
            <w:r w:rsidRPr="00A71815">
              <w:rPr>
                <w:b/>
                <w:color w:val="4F81BD"/>
              </w:rPr>
              <w:t> </w:t>
            </w:r>
          </w:p>
        </w:tc>
      </w:tr>
      <w:tr w:rsidR="00B73C03" w:rsidRPr="0030476D" w:rsidTr="008F3265">
        <w:trPr>
          <w:gridAfter w:val="1"/>
          <w:wAfter w:w="300" w:type="dxa"/>
          <w:trHeight w:val="240"/>
        </w:trPr>
        <w:tc>
          <w:tcPr>
            <w:tcW w:w="4160" w:type="dxa"/>
            <w:tcBorders>
              <w:top w:val="nil"/>
              <w:left w:val="single" w:sz="8" w:space="0" w:color="auto"/>
              <w:bottom w:val="single" w:sz="4" w:space="0" w:color="auto"/>
              <w:right w:val="single" w:sz="8" w:space="0" w:color="auto"/>
            </w:tcBorders>
            <w:shd w:val="clear" w:color="auto" w:fill="auto"/>
            <w:vAlign w:val="center"/>
            <w:hideMark/>
          </w:tcPr>
          <w:p w:rsidR="00B73C03" w:rsidRPr="0030476D" w:rsidRDefault="00B73C03" w:rsidP="008F3265">
            <w:pPr>
              <w:rPr>
                <w:b/>
              </w:rPr>
            </w:pPr>
            <w:r w:rsidRPr="0030476D">
              <w:rPr>
                <w:b/>
              </w:rPr>
              <w:t>Total</w:t>
            </w:r>
          </w:p>
        </w:tc>
        <w:tc>
          <w:tcPr>
            <w:tcW w:w="1960" w:type="dxa"/>
            <w:tcBorders>
              <w:top w:val="nil"/>
              <w:left w:val="nil"/>
              <w:bottom w:val="single" w:sz="4" w:space="0" w:color="auto"/>
              <w:right w:val="single" w:sz="8" w:space="0" w:color="auto"/>
            </w:tcBorders>
            <w:shd w:val="clear" w:color="auto" w:fill="auto"/>
          </w:tcPr>
          <w:p w:rsidR="00B73C03" w:rsidRPr="0030476D" w:rsidRDefault="00B73C03" w:rsidP="008F3265">
            <w:pPr>
              <w:rPr>
                <w:b/>
              </w:rPr>
            </w:pPr>
            <w:r w:rsidRPr="0030476D">
              <w:rPr>
                <w:b/>
              </w:rPr>
              <w:t>$</w:t>
            </w:r>
            <w:r>
              <w:rPr>
                <w:b/>
              </w:rPr>
              <w:t>14,980.00</w:t>
            </w:r>
          </w:p>
        </w:tc>
        <w:tc>
          <w:tcPr>
            <w:tcW w:w="3200" w:type="dxa"/>
            <w:tcBorders>
              <w:top w:val="nil"/>
              <w:left w:val="nil"/>
              <w:bottom w:val="single" w:sz="4" w:space="0" w:color="auto"/>
              <w:right w:val="single" w:sz="8" w:space="0" w:color="auto"/>
            </w:tcBorders>
            <w:shd w:val="clear" w:color="auto" w:fill="auto"/>
          </w:tcPr>
          <w:p w:rsidR="00B73C03" w:rsidRPr="0030476D" w:rsidRDefault="00B73C03" w:rsidP="008F3265">
            <w:pPr>
              <w:rPr>
                <w:b/>
              </w:rPr>
            </w:pPr>
            <w:r>
              <w:rPr>
                <w:b/>
              </w:rPr>
              <w:t>$14,980.00</w:t>
            </w:r>
          </w:p>
        </w:tc>
      </w:tr>
      <w:tr w:rsidR="00B73C03" w:rsidRPr="0030476D" w:rsidTr="008F3265">
        <w:trPr>
          <w:gridAfter w:val="1"/>
          <w:wAfter w:w="300" w:type="dxa"/>
          <w:trHeight w:val="240"/>
        </w:trPr>
        <w:tc>
          <w:tcPr>
            <w:tcW w:w="9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73C03" w:rsidRPr="0030476D" w:rsidRDefault="00B73C03" w:rsidP="008F3265">
            <w:pPr>
              <w:rPr>
                <w:b/>
              </w:rPr>
            </w:pPr>
            <w:r w:rsidRPr="0030476D">
              <w:rPr>
                <w:b/>
              </w:rPr>
              <w:t> </w:t>
            </w:r>
          </w:p>
        </w:tc>
      </w:tr>
      <w:tr w:rsidR="00B73C03" w:rsidRPr="0030476D" w:rsidTr="00A71815">
        <w:trPr>
          <w:gridAfter w:val="1"/>
          <w:wAfter w:w="300" w:type="dxa"/>
          <w:trHeight w:val="240"/>
        </w:trPr>
        <w:tc>
          <w:tcPr>
            <w:tcW w:w="416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03" w:rsidRPr="0030476D" w:rsidRDefault="00B73C03" w:rsidP="008F3265">
            <w:pPr>
              <w:rPr>
                <w:b/>
              </w:rPr>
            </w:pPr>
            <w:r w:rsidRPr="0030476D">
              <w:rPr>
                <w:b/>
              </w:rPr>
              <w:t>Budget Total</w:t>
            </w:r>
          </w:p>
        </w:tc>
        <w:tc>
          <w:tcPr>
            <w:tcW w:w="19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73C03" w:rsidRPr="0030476D" w:rsidRDefault="00B73C03" w:rsidP="008F3265">
            <w:pPr>
              <w:rPr>
                <w:b/>
              </w:rPr>
            </w:pPr>
            <w:r w:rsidRPr="0030476D">
              <w:rPr>
                <w:b/>
              </w:rPr>
              <w:t>Project Cost</w:t>
            </w:r>
          </w:p>
        </w:tc>
        <w:tc>
          <w:tcPr>
            <w:tcW w:w="32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73C03" w:rsidRPr="0030476D" w:rsidRDefault="00B73C03" w:rsidP="008F3265">
            <w:pPr>
              <w:rPr>
                <w:b/>
              </w:rPr>
            </w:pPr>
            <w:r w:rsidRPr="0030476D">
              <w:rPr>
                <w:b/>
              </w:rPr>
              <w:t>Requested Amount</w:t>
            </w:r>
          </w:p>
        </w:tc>
      </w:tr>
      <w:tr w:rsidR="00B73C03" w:rsidRPr="0030476D" w:rsidTr="00791890">
        <w:trPr>
          <w:gridAfter w:val="1"/>
          <w:wAfter w:w="300" w:type="dxa"/>
          <w:trHeight w:val="2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C03" w:rsidRPr="0030476D" w:rsidRDefault="00B73C03" w:rsidP="008F3265">
            <w:pPr>
              <w:rPr>
                <w:b/>
              </w:rPr>
            </w:pPr>
            <w:r w:rsidRPr="0030476D">
              <w:rPr>
                <w:b/>
              </w:rPr>
              <w:t>Subtotal</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C03" w:rsidRPr="0030476D" w:rsidRDefault="00B73C03" w:rsidP="008F3265">
            <w:r>
              <w:t>$27,460.00</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C03" w:rsidRPr="0030476D" w:rsidRDefault="00B73C03" w:rsidP="008F3265">
            <w:r>
              <w:t>$14,980.00</w:t>
            </w:r>
          </w:p>
        </w:tc>
      </w:tr>
      <w:tr w:rsidR="00A71815" w:rsidRPr="0030476D" w:rsidTr="00791890">
        <w:trPr>
          <w:gridAfter w:val="1"/>
          <w:wAfter w:w="300" w:type="dxa"/>
          <w:trHeight w:val="240"/>
        </w:trPr>
        <w:tc>
          <w:tcPr>
            <w:tcW w:w="41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71815" w:rsidRPr="0030476D" w:rsidRDefault="00A71815" w:rsidP="00A71815">
            <w:pPr>
              <w:rPr>
                <w:b/>
              </w:rPr>
            </w:pPr>
            <w:r w:rsidRPr="0030476D">
              <w:rPr>
                <w:b/>
              </w:rPr>
              <w:t>less: Cash Contributions</w:t>
            </w:r>
          </w:p>
        </w:tc>
        <w:tc>
          <w:tcPr>
            <w:tcW w:w="1960" w:type="dxa"/>
            <w:tcBorders>
              <w:top w:val="single" w:sz="4" w:space="0" w:color="auto"/>
              <w:left w:val="nil"/>
              <w:bottom w:val="single" w:sz="8" w:space="0" w:color="auto"/>
              <w:right w:val="single" w:sz="8" w:space="0" w:color="auto"/>
            </w:tcBorders>
            <w:shd w:val="clear" w:color="auto" w:fill="auto"/>
            <w:vAlign w:val="center"/>
            <w:hideMark/>
          </w:tcPr>
          <w:p w:rsidR="00A71815" w:rsidRPr="0030476D" w:rsidRDefault="00A71815" w:rsidP="00A71815">
            <w:r>
              <w:t>$12,480.00</w:t>
            </w:r>
          </w:p>
        </w:tc>
        <w:tc>
          <w:tcPr>
            <w:tcW w:w="3200" w:type="dxa"/>
            <w:tcBorders>
              <w:top w:val="single" w:sz="4" w:space="0" w:color="auto"/>
              <w:left w:val="nil"/>
              <w:bottom w:val="single" w:sz="8" w:space="0" w:color="auto"/>
              <w:right w:val="single" w:sz="8" w:space="0" w:color="auto"/>
              <w:tl2br w:val="single" w:sz="4" w:space="0" w:color="auto"/>
            </w:tcBorders>
            <w:shd w:val="clear" w:color="auto" w:fill="auto"/>
            <w:vAlign w:val="center"/>
            <w:hideMark/>
          </w:tcPr>
          <w:p w:rsidR="00A71815" w:rsidRPr="0030476D" w:rsidRDefault="00A71815" w:rsidP="00A71815">
            <w:r w:rsidRPr="00A71815">
              <w:rPr>
                <w:b/>
                <w:color w:val="4F81BD"/>
              </w:rPr>
              <w:t> </w:t>
            </w:r>
          </w:p>
        </w:tc>
      </w:tr>
      <w:tr w:rsidR="00A71815" w:rsidRPr="0030476D" w:rsidTr="00791890">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rsidR="00A71815" w:rsidRPr="0030476D" w:rsidRDefault="00A71815" w:rsidP="00A71815">
            <w:pPr>
              <w:rPr>
                <w:b/>
              </w:rPr>
            </w:pPr>
            <w:r w:rsidRPr="0030476D">
              <w:rPr>
                <w:b/>
              </w:rPr>
              <w:t>less: In-kind Contributions</w:t>
            </w:r>
          </w:p>
        </w:tc>
        <w:tc>
          <w:tcPr>
            <w:tcW w:w="1960" w:type="dxa"/>
            <w:tcBorders>
              <w:top w:val="nil"/>
              <w:left w:val="nil"/>
              <w:bottom w:val="single" w:sz="8" w:space="0" w:color="auto"/>
              <w:right w:val="single" w:sz="8" w:space="0" w:color="auto"/>
            </w:tcBorders>
            <w:shd w:val="clear" w:color="auto" w:fill="auto"/>
            <w:vAlign w:val="center"/>
            <w:hideMark/>
          </w:tcPr>
          <w:p w:rsidR="00A71815" w:rsidRPr="0030476D" w:rsidRDefault="00A71815" w:rsidP="00A71815">
            <w:r w:rsidRPr="0030476D">
              <w:t xml:space="preserve">$0 </w:t>
            </w:r>
          </w:p>
        </w:tc>
        <w:tc>
          <w:tcPr>
            <w:tcW w:w="3200" w:type="dxa"/>
            <w:tcBorders>
              <w:top w:val="single" w:sz="8" w:space="0" w:color="auto"/>
              <w:left w:val="nil"/>
              <w:bottom w:val="single" w:sz="8" w:space="0" w:color="auto"/>
              <w:right w:val="single" w:sz="8" w:space="0" w:color="auto"/>
              <w:tl2br w:val="single" w:sz="4" w:space="0" w:color="auto"/>
            </w:tcBorders>
            <w:shd w:val="clear" w:color="auto" w:fill="auto"/>
            <w:vAlign w:val="center"/>
          </w:tcPr>
          <w:p w:rsidR="00A71815" w:rsidRPr="0030476D" w:rsidRDefault="00A71815" w:rsidP="00A71815">
            <w:r w:rsidRPr="00A71815">
              <w:rPr>
                <w:b/>
                <w:color w:val="4F81BD"/>
              </w:rPr>
              <w:t> </w:t>
            </w:r>
          </w:p>
        </w:tc>
      </w:tr>
      <w:tr w:rsidR="00B73C03" w:rsidRPr="0030476D" w:rsidTr="008F3265">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rsidR="00B73C03" w:rsidRPr="0030476D" w:rsidRDefault="00B73C03" w:rsidP="008F3265">
            <w:pPr>
              <w:rPr>
                <w:b/>
              </w:rPr>
            </w:pPr>
            <w:r w:rsidRPr="0030476D">
              <w:rPr>
                <w:b/>
              </w:rPr>
              <w:t>Total</w:t>
            </w:r>
          </w:p>
        </w:tc>
        <w:tc>
          <w:tcPr>
            <w:tcW w:w="1960" w:type="dxa"/>
            <w:tcBorders>
              <w:top w:val="nil"/>
              <w:left w:val="nil"/>
              <w:bottom w:val="single" w:sz="4" w:space="0" w:color="auto"/>
              <w:right w:val="single" w:sz="8" w:space="0" w:color="auto"/>
            </w:tcBorders>
            <w:shd w:val="clear" w:color="auto" w:fill="auto"/>
            <w:vAlign w:val="center"/>
            <w:hideMark/>
          </w:tcPr>
          <w:p w:rsidR="00B73C03" w:rsidRPr="0030476D" w:rsidRDefault="00B73C03" w:rsidP="008F3265">
            <w:pPr>
              <w:rPr>
                <w:b/>
              </w:rPr>
            </w:pPr>
            <w:r>
              <w:t>$14,980.00</w:t>
            </w:r>
          </w:p>
        </w:tc>
        <w:tc>
          <w:tcPr>
            <w:tcW w:w="3200" w:type="dxa"/>
            <w:tcBorders>
              <w:top w:val="nil"/>
              <w:left w:val="nil"/>
              <w:bottom w:val="single" w:sz="4" w:space="0" w:color="auto"/>
              <w:right w:val="single" w:sz="8" w:space="0" w:color="auto"/>
            </w:tcBorders>
            <w:shd w:val="clear" w:color="auto" w:fill="auto"/>
            <w:vAlign w:val="center"/>
            <w:hideMark/>
          </w:tcPr>
          <w:p w:rsidR="00B73C03" w:rsidRPr="0030476D" w:rsidRDefault="00B73C03" w:rsidP="008F3265">
            <w:pPr>
              <w:rPr>
                <w:b/>
              </w:rPr>
            </w:pPr>
            <w:r>
              <w:t>$14,980.00</w:t>
            </w:r>
          </w:p>
        </w:tc>
      </w:tr>
      <w:tr w:rsidR="00DC326F" w:rsidRPr="0030476D" w:rsidTr="00624BAB">
        <w:trPr>
          <w:trHeight w:val="1350"/>
        </w:trPr>
        <w:tc>
          <w:tcPr>
            <w:tcW w:w="9620" w:type="dxa"/>
            <w:gridSpan w:val="4"/>
            <w:tcBorders>
              <w:top w:val="nil"/>
              <w:left w:val="nil"/>
              <w:bottom w:val="nil"/>
              <w:right w:val="nil"/>
            </w:tcBorders>
            <w:shd w:val="clear" w:color="auto" w:fill="auto"/>
            <w:vAlign w:val="center"/>
            <w:hideMark/>
          </w:tcPr>
          <w:p w:rsidR="00290D8E" w:rsidRDefault="00290D8E" w:rsidP="00624BAB">
            <w:pPr>
              <w:rPr>
                <w:b/>
                <w:bCs/>
                <w:u w:val="single"/>
              </w:rPr>
            </w:pPr>
          </w:p>
          <w:p w:rsidR="00DC326F" w:rsidRPr="00CF7608" w:rsidRDefault="00DC326F" w:rsidP="00624BAB">
            <w:pPr>
              <w:rPr>
                <w:b/>
                <w:u w:val="single"/>
              </w:rPr>
            </w:pPr>
            <w:r>
              <w:rPr>
                <w:b/>
                <w:bCs/>
                <w:u w:val="single"/>
              </w:rPr>
              <w:t xml:space="preserve">Example 2: </w:t>
            </w:r>
            <w:r w:rsidR="008771FF">
              <w:rPr>
                <w:b/>
                <w:u w:val="single"/>
              </w:rPr>
              <w:t>NOT-FOR PROFIT</w:t>
            </w:r>
            <w:r w:rsidRPr="008771FF">
              <w:rPr>
                <w:b/>
                <w:u w:val="single"/>
              </w:rPr>
              <w:t xml:space="preserve"> -</w:t>
            </w:r>
            <w:r>
              <w:rPr>
                <w:u w:val="single"/>
              </w:rPr>
              <w:t xml:space="preserve"> </w:t>
            </w:r>
            <w:r w:rsidRPr="00CF7608">
              <w:rPr>
                <w:b/>
                <w:u w:val="single"/>
              </w:rPr>
              <w:t>Wages</w:t>
            </w:r>
            <w:r>
              <w:rPr>
                <w:b/>
                <w:u w:val="single"/>
              </w:rPr>
              <w:t xml:space="preserve">, Mandatory Employment Related Costs (MERC) and Training </w:t>
            </w:r>
          </w:p>
          <w:p w:rsidR="00DC326F" w:rsidRDefault="00DC326F" w:rsidP="00DC326F">
            <w:r>
              <w:t>An employer would like</w:t>
            </w:r>
            <w:r w:rsidRPr="0030476D">
              <w:t xml:space="preserve"> to hire a</w:t>
            </w:r>
            <w:r>
              <w:t xml:space="preserve"> new employee for 26 weeks at 40</w:t>
            </w:r>
            <w:r w:rsidRPr="0030476D">
              <w:t xml:space="preserve"> hours per week and pay </w:t>
            </w:r>
            <w:r>
              <w:t>$20</w:t>
            </w:r>
            <w:r w:rsidRPr="0030476D">
              <w:t xml:space="preserve"> per hour.</w:t>
            </w:r>
            <w:r>
              <w:t xml:space="preserve"> They also would like the new intern to attend Digital Skills training costing $2,500.</w:t>
            </w:r>
            <w:r w:rsidRPr="0030476D">
              <w:t xml:space="preserve">  </w:t>
            </w:r>
          </w:p>
          <w:p w:rsidR="00DC326F" w:rsidRDefault="00DC326F" w:rsidP="00624BAB"/>
          <w:p w:rsidR="00DC326F" w:rsidRDefault="00DC326F" w:rsidP="00624BAB">
            <w:r>
              <w:t>Mandatory Employment Related Costs (MERC) (e.g. Employment Insurance premiums, Canada Pension Plan Contributions, Vacation Pay, Workers Compensation premiums, Health Insurance etc.) will be covered up to a maximum of 20% of the interns salary (based on actual benefits paid and can be supported by payroll documentation).</w:t>
            </w:r>
          </w:p>
          <w:p w:rsidR="00DC326F" w:rsidRDefault="00DC326F" w:rsidP="00624BAB"/>
          <w:p w:rsidR="00DC326F" w:rsidRDefault="00DC326F" w:rsidP="00624BAB">
            <w:r>
              <w:t>The internship must be completed on or before March 31, 2020.</w:t>
            </w:r>
          </w:p>
          <w:p w:rsidR="00DC326F" w:rsidRDefault="00DC326F" w:rsidP="00624BAB"/>
          <w:p w:rsidR="00DC326F" w:rsidRDefault="00DC326F" w:rsidP="00624BAB">
            <w:r w:rsidRPr="0030476D">
              <w:t>The resulting total PROJECT COST wou</w:t>
            </w:r>
            <w:r>
              <w:t xml:space="preserve">ld be $27,460.  </w:t>
            </w:r>
          </w:p>
          <w:p w:rsidR="00DC326F" w:rsidRDefault="00DC326F" w:rsidP="00624BAB">
            <w:pPr>
              <w:pStyle w:val="ListParagraph"/>
              <w:numPr>
                <w:ilvl w:val="0"/>
                <w:numId w:val="35"/>
              </w:numPr>
            </w:pPr>
            <w:r>
              <w:t>Salaries ($20 x 40</w:t>
            </w:r>
            <w:r w:rsidRPr="0030476D">
              <w:t xml:space="preserve"> hours x </w:t>
            </w:r>
            <w:r>
              <w:t>26</w:t>
            </w:r>
            <w:r w:rsidRPr="0030476D">
              <w:t xml:space="preserve"> weeks</w:t>
            </w:r>
            <w:r>
              <w:t xml:space="preserve"> = $20,800 x 20% MERC = $24,960</w:t>
            </w:r>
            <w:r w:rsidRPr="0030476D">
              <w:t>)</w:t>
            </w:r>
            <w:r>
              <w:t xml:space="preserve"> </w:t>
            </w:r>
          </w:p>
          <w:p w:rsidR="00DC326F" w:rsidRDefault="00DC326F" w:rsidP="00624BAB">
            <w:pPr>
              <w:pStyle w:val="ListParagraph"/>
              <w:numPr>
                <w:ilvl w:val="0"/>
                <w:numId w:val="35"/>
              </w:numPr>
            </w:pPr>
            <w:r>
              <w:t>Training ($2,500)</w:t>
            </w:r>
          </w:p>
          <w:p w:rsidR="00624BAB" w:rsidRDefault="00624BAB" w:rsidP="00624BAB"/>
          <w:p w:rsidR="00624BAB" w:rsidRDefault="00624BAB" w:rsidP="00624BAB">
            <w:r w:rsidRPr="0030476D">
              <w:t>Requested amount w</w:t>
            </w:r>
            <w:r w:rsidR="000506DA">
              <w:t xml:space="preserve">ould be </w:t>
            </w:r>
            <w:r w:rsidR="000506DA" w:rsidRPr="000506DA">
              <w:rPr>
                <w:b/>
                <w:u w:val="single"/>
              </w:rPr>
              <w:t>$15,000</w:t>
            </w:r>
          </w:p>
          <w:p w:rsidR="00624BAB" w:rsidRDefault="00624BAB" w:rsidP="00624BAB">
            <w:pPr>
              <w:pStyle w:val="ListParagraph"/>
              <w:numPr>
                <w:ilvl w:val="0"/>
                <w:numId w:val="38"/>
              </w:numPr>
            </w:pPr>
            <w:r>
              <w:t>100% of training costs</w:t>
            </w:r>
            <w:r w:rsidR="000506DA">
              <w:t xml:space="preserve"> are eligible up to a maximum of $4,000, therefore in this example $2,500 in funding can be requested</w:t>
            </w:r>
          </w:p>
          <w:p w:rsidR="00624BAB" w:rsidRDefault="00624BAB" w:rsidP="00624BAB">
            <w:pPr>
              <w:pStyle w:val="ListParagraph"/>
              <w:numPr>
                <w:ilvl w:val="0"/>
                <w:numId w:val="38"/>
              </w:numPr>
            </w:pPr>
            <w:r>
              <w:t xml:space="preserve">75% of the total cost of salaries </w:t>
            </w:r>
            <w:r w:rsidR="000506DA">
              <w:t xml:space="preserve">of </w:t>
            </w:r>
            <w:r>
              <w:t>$24,960 is $18,720 however</w:t>
            </w:r>
            <w:r w:rsidR="000506DA">
              <w:t xml:space="preserve"> total funding cannot exceed $15,000</w:t>
            </w:r>
            <w:r>
              <w:t xml:space="preserve"> </w:t>
            </w:r>
            <w:r w:rsidR="000506DA">
              <w:t xml:space="preserve">including training </w:t>
            </w:r>
          </w:p>
          <w:p w:rsidR="000506DA" w:rsidRDefault="000506DA" w:rsidP="000506DA"/>
          <w:p w:rsidR="000506DA" w:rsidRDefault="000506DA" w:rsidP="000506DA">
            <w:r>
              <w:t>If amount being requested for salary and training costs exceed the maximum of $15,000 eligible under this program, it is recommended that you request the full amount of the training costs up to $4,000 and request the remainder under wages.</w:t>
            </w:r>
          </w:p>
          <w:p w:rsidR="00DC326F" w:rsidRPr="0030476D" w:rsidRDefault="00DC326F" w:rsidP="00624BAB"/>
          <w:p w:rsidR="00DC326F" w:rsidRPr="0030476D" w:rsidRDefault="00DC326F" w:rsidP="00624BAB">
            <w:r w:rsidRPr="0030476D">
              <w:rPr>
                <w:b/>
              </w:rPr>
              <w:t>PROJECT COSTS:</w:t>
            </w:r>
            <w:r w:rsidRPr="0030476D">
              <w:t xml:space="preserve"> </w:t>
            </w:r>
            <w:r>
              <w:rPr>
                <w:b/>
              </w:rPr>
              <w:t>$27,460</w:t>
            </w:r>
            <w:r>
              <w:t xml:space="preserve"> </w:t>
            </w:r>
          </w:p>
          <w:p w:rsidR="00DC326F" w:rsidRPr="0030476D" w:rsidRDefault="00DC326F" w:rsidP="00624BAB">
            <w:pPr>
              <w:rPr>
                <w:b/>
                <w:bCs/>
              </w:rPr>
            </w:pPr>
            <w:r w:rsidRPr="0030476D">
              <w:rPr>
                <w:b/>
              </w:rPr>
              <w:t>TOTAL REQUESTED AMOUNT</w:t>
            </w:r>
            <w:r w:rsidRPr="0030476D">
              <w:t xml:space="preserve">: </w:t>
            </w:r>
            <w:r w:rsidR="009B2835">
              <w:rPr>
                <w:b/>
              </w:rPr>
              <w:t>$15,000</w:t>
            </w:r>
          </w:p>
        </w:tc>
      </w:tr>
      <w:tr w:rsidR="00DC326F" w:rsidRPr="00B717EA" w:rsidTr="00624BAB">
        <w:trPr>
          <w:gridAfter w:val="1"/>
          <w:wAfter w:w="300" w:type="dxa"/>
          <w:trHeight w:val="255"/>
        </w:trPr>
        <w:tc>
          <w:tcPr>
            <w:tcW w:w="4160" w:type="dxa"/>
            <w:tcBorders>
              <w:top w:val="nil"/>
              <w:left w:val="nil"/>
              <w:bottom w:val="single" w:sz="8" w:space="0" w:color="auto"/>
              <w:right w:val="nil"/>
            </w:tcBorders>
            <w:shd w:val="clear" w:color="auto" w:fill="auto"/>
            <w:noWrap/>
            <w:vAlign w:val="center"/>
            <w:hideMark/>
          </w:tcPr>
          <w:p w:rsidR="00DC326F" w:rsidRPr="00B717EA" w:rsidRDefault="00DC326F" w:rsidP="00624BAB">
            <w:pPr>
              <w:rPr>
                <w:color w:val="FF0000"/>
              </w:rPr>
            </w:pPr>
          </w:p>
        </w:tc>
        <w:tc>
          <w:tcPr>
            <w:tcW w:w="1960" w:type="dxa"/>
            <w:tcBorders>
              <w:top w:val="nil"/>
              <w:left w:val="nil"/>
              <w:bottom w:val="single" w:sz="8" w:space="0" w:color="auto"/>
              <w:right w:val="nil"/>
            </w:tcBorders>
            <w:shd w:val="clear" w:color="auto" w:fill="auto"/>
            <w:noWrap/>
            <w:vAlign w:val="bottom"/>
            <w:hideMark/>
          </w:tcPr>
          <w:p w:rsidR="00DC326F" w:rsidRPr="00B717EA" w:rsidRDefault="00DC326F" w:rsidP="00624BAB">
            <w:pPr>
              <w:rPr>
                <w:color w:val="FF0000"/>
              </w:rPr>
            </w:pPr>
          </w:p>
        </w:tc>
        <w:tc>
          <w:tcPr>
            <w:tcW w:w="3200" w:type="dxa"/>
            <w:tcBorders>
              <w:top w:val="nil"/>
              <w:left w:val="nil"/>
              <w:bottom w:val="single" w:sz="8" w:space="0" w:color="auto"/>
              <w:right w:val="nil"/>
            </w:tcBorders>
            <w:shd w:val="clear" w:color="auto" w:fill="auto"/>
            <w:noWrap/>
            <w:vAlign w:val="bottom"/>
            <w:hideMark/>
          </w:tcPr>
          <w:p w:rsidR="00DC326F" w:rsidRPr="00B717EA" w:rsidRDefault="00DC326F" w:rsidP="00624BAB">
            <w:pPr>
              <w:rPr>
                <w:color w:val="FF0000"/>
              </w:rPr>
            </w:pPr>
          </w:p>
        </w:tc>
      </w:tr>
      <w:tr w:rsidR="00DC326F" w:rsidRPr="0030476D" w:rsidTr="00624BAB">
        <w:trPr>
          <w:gridAfter w:val="1"/>
          <w:wAfter w:w="300" w:type="dxa"/>
          <w:trHeight w:val="240"/>
        </w:trPr>
        <w:tc>
          <w:tcPr>
            <w:tcW w:w="9320" w:type="dxa"/>
            <w:gridSpan w:val="3"/>
            <w:tcBorders>
              <w:top w:val="single" w:sz="8" w:space="0" w:color="auto"/>
              <w:left w:val="single" w:sz="8" w:space="0" w:color="auto"/>
              <w:right w:val="single" w:sz="8" w:space="0" w:color="000000"/>
            </w:tcBorders>
            <w:shd w:val="clear" w:color="auto" w:fill="4F81BD" w:themeFill="accent1"/>
            <w:vAlign w:val="center"/>
            <w:hideMark/>
          </w:tcPr>
          <w:p w:rsidR="00DC326F" w:rsidRPr="0030476D" w:rsidRDefault="00DC326F" w:rsidP="00624BAB">
            <w:pPr>
              <w:rPr>
                <w:b/>
              </w:rPr>
            </w:pPr>
            <w:r w:rsidRPr="0030476D">
              <w:rPr>
                <w:b/>
              </w:rPr>
              <w:t xml:space="preserve">Participant Program Delivery </w:t>
            </w:r>
          </w:p>
        </w:tc>
      </w:tr>
      <w:tr w:rsidR="00DC326F" w:rsidRPr="0030476D"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B8CCE4" w:themeFill="accent1" w:themeFillTint="66"/>
            <w:vAlign w:val="center"/>
            <w:hideMark/>
          </w:tcPr>
          <w:p w:rsidR="00DC326F" w:rsidRPr="0030476D" w:rsidRDefault="00DC326F" w:rsidP="00624BAB">
            <w:pPr>
              <w:rPr>
                <w:b/>
              </w:rPr>
            </w:pPr>
            <w:r w:rsidRPr="0030476D">
              <w:rPr>
                <w:b/>
              </w:rPr>
              <w:t>Participant Cost Item</w:t>
            </w:r>
          </w:p>
        </w:tc>
        <w:tc>
          <w:tcPr>
            <w:tcW w:w="1960" w:type="dxa"/>
            <w:tcBorders>
              <w:top w:val="nil"/>
              <w:left w:val="nil"/>
              <w:bottom w:val="single" w:sz="8" w:space="0" w:color="auto"/>
              <w:right w:val="single" w:sz="8" w:space="0" w:color="auto"/>
            </w:tcBorders>
            <w:shd w:val="clear" w:color="auto" w:fill="B8CCE4" w:themeFill="accent1" w:themeFillTint="66"/>
            <w:vAlign w:val="center"/>
            <w:hideMark/>
          </w:tcPr>
          <w:p w:rsidR="00DC326F" w:rsidRPr="0030476D" w:rsidRDefault="00DC326F" w:rsidP="00624BAB">
            <w:pPr>
              <w:rPr>
                <w:b/>
              </w:rPr>
            </w:pPr>
            <w:r w:rsidRPr="0030476D">
              <w:rPr>
                <w:b/>
              </w:rPr>
              <w:t>Project Cost</w:t>
            </w:r>
          </w:p>
        </w:tc>
        <w:tc>
          <w:tcPr>
            <w:tcW w:w="3200" w:type="dxa"/>
            <w:tcBorders>
              <w:top w:val="nil"/>
              <w:left w:val="nil"/>
              <w:bottom w:val="single" w:sz="8" w:space="0" w:color="auto"/>
              <w:right w:val="single" w:sz="8" w:space="0" w:color="auto"/>
            </w:tcBorders>
            <w:shd w:val="clear" w:color="auto" w:fill="B8CCE4" w:themeFill="accent1" w:themeFillTint="66"/>
            <w:vAlign w:val="center"/>
            <w:hideMark/>
          </w:tcPr>
          <w:p w:rsidR="00DC326F" w:rsidRPr="0030476D" w:rsidRDefault="00DC326F" w:rsidP="00624BAB">
            <w:pPr>
              <w:rPr>
                <w:b/>
              </w:rPr>
            </w:pPr>
            <w:r w:rsidRPr="0030476D">
              <w:rPr>
                <w:b/>
              </w:rPr>
              <w:t>Requested Amount</w:t>
            </w:r>
          </w:p>
        </w:tc>
      </w:tr>
      <w:tr w:rsidR="00DC326F" w:rsidRPr="0030476D"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rsidR="00DC326F" w:rsidRPr="0030476D" w:rsidRDefault="00DC326F" w:rsidP="00624BAB">
            <w:pPr>
              <w:rPr>
                <w:b/>
              </w:rPr>
            </w:pPr>
            <w:r w:rsidRPr="0030476D">
              <w:rPr>
                <w:b/>
              </w:rPr>
              <w:t>Wages</w:t>
            </w:r>
          </w:p>
        </w:tc>
        <w:tc>
          <w:tcPr>
            <w:tcW w:w="1960" w:type="dxa"/>
            <w:tcBorders>
              <w:top w:val="nil"/>
              <w:left w:val="nil"/>
              <w:bottom w:val="single" w:sz="8" w:space="0" w:color="auto"/>
              <w:right w:val="single" w:sz="8" w:space="0" w:color="auto"/>
            </w:tcBorders>
            <w:shd w:val="clear" w:color="auto" w:fill="auto"/>
            <w:vAlign w:val="center"/>
            <w:hideMark/>
          </w:tcPr>
          <w:p w:rsidR="00DC326F" w:rsidRPr="0030476D" w:rsidRDefault="00DC326F" w:rsidP="00624BAB">
            <w:r>
              <w:t>$24,960.00</w:t>
            </w:r>
          </w:p>
        </w:tc>
        <w:tc>
          <w:tcPr>
            <w:tcW w:w="3200" w:type="dxa"/>
            <w:tcBorders>
              <w:top w:val="nil"/>
              <w:left w:val="nil"/>
              <w:bottom w:val="single" w:sz="8" w:space="0" w:color="auto"/>
              <w:right w:val="single" w:sz="8" w:space="0" w:color="auto"/>
            </w:tcBorders>
            <w:shd w:val="clear" w:color="auto" w:fill="auto"/>
            <w:vAlign w:val="center"/>
            <w:hideMark/>
          </w:tcPr>
          <w:p w:rsidR="00DC326F" w:rsidRPr="0030476D" w:rsidRDefault="009B2835" w:rsidP="00624BAB">
            <w:r>
              <w:t>$12,500.00</w:t>
            </w:r>
          </w:p>
        </w:tc>
      </w:tr>
      <w:tr w:rsidR="00DC326F"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tcPr>
          <w:p w:rsidR="00DC326F" w:rsidRPr="0030476D" w:rsidRDefault="00DC326F" w:rsidP="00624BAB">
            <w:pPr>
              <w:rPr>
                <w:b/>
              </w:rPr>
            </w:pPr>
            <w:r>
              <w:rPr>
                <w:b/>
              </w:rPr>
              <w:t xml:space="preserve">Training </w:t>
            </w:r>
          </w:p>
        </w:tc>
        <w:tc>
          <w:tcPr>
            <w:tcW w:w="1960" w:type="dxa"/>
            <w:tcBorders>
              <w:top w:val="nil"/>
              <w:left w:val="nil"/>
              <w:bottom w:val="single" w:sz="8" w:space="0" w:color="auto"/>
              <w:right w:val="single" w:sz="8" w:space="0" w:color="auto"/>
            </w:tcBorders>
            <w:shd w:val="clear" w:color="auto" w:fill="auto"/>
            <w:vAlign w:val="center"/>
          </w:tcPr>
          <w:p w:rsidR="00DC326F" w:rsidRDefault="00DC326F" w:rsidP="00624BAB">
            <w:r>
              <w:t>$2,500.00</w:t>
            </w:r>
          </w:p>
        </w:tc>
        <w:tc>
          <w:tcPr>
            <w:tcW w:w="3200" w:type="dxa"/>
            <w:tcBorders>
              <w:top w:val="nil"/>
              <w:left w:val="nil"/>
              <w:bottom w:val="single" w:sz="8" w:space="0" w:color="auto"/>
              <w:right w:val="single" w:sz="8" w:space="0" w:color="auto"/>
            </w:tcBorders>
            <w:shd w:val="clear" w:color="auto" w:fill="auto"/>
            <w:vAlign w:val="center"/>
          </w:tcPr>
          <w:p w:rsidR="00DC326F" w:rsidRDefault="00DC326F" w:rsidP="00624BAB">
            <w:r>
              <w:t>$2,500.00</w:t>
            </w:r>
          </w:p>
        </w:tc>
      </w:tr>
      <w:tr w:rsidR="00DC326F" w:rsidRPr="0030476D"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rsidR="00DC326F" w:rsidRPr="0030476D" w:rsidRDefault="00DC326F" w:rsidP="00624BAB">
            <w:pPr>
              <w:rPr>
                <w:b/>
              </w:rPr>
            </w:pPr>
            <w:r w:rsidRPr="0030476D">
              <w:rPr>
                <w:b/>
              </w:rPr>
              <w:t>Subtotal</w:t>
            </w:r>
          </w:p>
        </w:tc>
        <w:tc>
          <w:tcPr>
            <w:tcW w:w="1960" w:type="dxa"/>
            <w:tcBorders>
              <w:top w:val="nil"/>
              <w:left w:val="nil"/>
              <w:bottom w:val="single" w:sz="8" w:space="0" w:color="auto"/>
              <w:right w:val="single" w:sz="8" w:space="0" w:color="auto"/>
            </w:tcBorders>
            <w:shd w:val="clear" w:color="auto" w:fill="auto"/>
            <w:vAlign w:val="center"/>
            <w:hideMark/>
          </w:tcPr>
          <w:p w:rsidR="00DC326F" w:rsidRPr="0030476D" w:rsidRDefault="00DC326F" w:rsidP="00624BAB">
            <w:r>
              <w:t>$27,460.00</w:t>
            </w:r>
          </w:p>
        </w:tc>
        <w:tc>
          <w:tcPr>
            <w:tcW w:w="3200" w:type="dxa"/>
            <w:tcBorders>
              <w:top w:val="nil"/>
              <w:left w:val="nil"/>
              <w:bottom w:val="single" w:sz="8" w:space="0" w:color="auto"/>
              <w:right w:val="single" w:sz="8" w:space="0" w:color="auto"/>
            </w:tcBorders>
            <w:shd w:val="clear" w:color="auto" w:fill="auto"/>
            <w:vAlign w:val="center"/>
            <w:hideMark/>
          </w:tcPr>
          <w:p w:rsidR="00DC326F" w:rsidRPr="0030476D" w:rsidRDefault="009B2835" w:rsidP="00624BAB">
            <w:r>
              <w:t>$15,000.00</w:t>
            </w:r>
          </w:p>
        </w:tc>
      </w:tr>
      <w:tr w:rsidR="00DC326F" w:rsidRPr="00A71815"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rsidR="00DC326F" w:rsidRPr="0030476D" w:rsidRDefault="00DC326F" w:rsidP="00624BAB">
            <w:pPr>
              <w:rPr>
                <w:b/>
              </w:rPr>
            </w:pPr>
            <w:r w:rsidRPr="0030476D">
              <w:rPr>
                <w:b/>
              </w:rPr>
              <w:t>less: Cash Contributions</w:t>
            </w:r>
          </w:p>
        </w:tc>
        <w:tc>
          <w:tcPr>
            <w:tcW w:w="1960" w:type="dxa"/>
            <w:tcBorders>
              <w:top w:val="nil"/>
              <w:left w:val="nil"/>
              <w:bottom w:val="single" w:sz="8" w:space="0" w:color="auto"/>
              <w:right w:val="single" w:sz="8" w:space="0" w:color="auto"/>
            </w:tcBorders>
            <w:shd w:val="clear" w:color="auto" w:fill="auto"/>
            <w:vAlign w:val="center"/>
            <w:hideMark/>
          </w:tcPr>
          <w:p w:rsidR="00DC326F" w:rsidRPr="0030476D" w:rsidRDefault="00DC326F" w:rsidP="00624BAB">
            <w:r w:rsidRPr="0030476D">
              <w:t>$</w:t>
            </w:r>
            <w:r w:rsidR="009B2835">
              <w:t>12,460.00</w:t>
            </w:r>
          </w:p>
        </w:tc>
        <w:tc>
          <w:tcPr>
            <w:tcW w:w="3200" w:type="dxa"/>
            <w:tcBorders>
              <w:top w:val="single" w:sz="8" w:space="0" w:color="auto"/>
              <w:left w:val="nil"/>
              <w:bottom w:val="single" w:sz="8" w:space="0" w:color="auto"/>
              <w:right w:val="single" w:sz="8" w:space="0" w:color="auto"/>
              <w:tl2br w:val="single" w:sz="4" w:space="0" w:color="auto"/>
            </w:tcBorders>
            <w:shd w:val="clear" w:color="auto" w:fill="auto"/>
            <w:vAlign w:val="center"/>
            <w:hideMark/>
          </w:tcPr>
          <w:p w:rsidR="00DC326F" w:rsidRPr="00A71815" w:rsidRDefault="00DC326F" w:rsidP="00624BAB">
            <w:pPr>
              <w:rPr>
                <w:b/>
                <w:color w:val="4F81BD"/>
              </w:rPr>
            </w:pPr>
            <w:r w:rsidRPr="00A71815">
              <w:rPr>
                <w:b/>
                <w:color w:val="4F81BD"/>
              </w:rPr>
              <w:t> </w:t>
            </w:r>
          </w:p>
        </w:tc>
      </w:tr>
      <w:tr w:rsidR="00DC326F" w:rsidRPr="00A71815"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rsidR="00DC326F" w:rsidRPr="0030476D" w:rsidRDefault="00DC326F" w:rsidP="00624BAB">
            <w:pPr>
              <w:rPr>
                <w:b/>
              </w:rPr>
            </w:pPr>
            <w:r w:rsidRPr="0030476D">
              <w:rPr>
                <w:b/>
              </w:rPr>
              <w:t>less: In-kind Contributions</w:t>
            </w:r>
          </w:p>
        </w:tc>
        <w:tc>
          <w:tcPr>
            <w:tcW w:w="1960" w:type="dxa"/>
            <w:tcBorders>
              <w:top w:val="nil"/>
              <w:left w:val="nil"/>
              <w:bottom w:val="single" w:sz="8" w:space="0" w:color="auto"/>
              <w:right w:val="single" w:sz="8" w:space="0" w:color="auto"/>
            </w:tcBorders>
            <w:shd w:val="clear" w:color="auto" w:fill="auto"/>
            <w:vAlign w:val="center"/>
            <w:hideMark/>
          </w:tcPr>
          <w:p w:rsidR="00DC326F" w:rsidRPr="0030476D" w:rsidRDefault="00DC326F" w:rsidP="00624BAB">
            <w:r w:rsidRPr="0030476D">
              <w:t xml:space="preserve">$0 </w:t>
            </w:r>
          </w:p>
        </w:tc>
        <w:tc>
          <w:tcPr>
            <w:tcW w:w="3200" w:type="dxa"/>
            <w:tcBorders>
              <w:top w:val="single" w:sz="8" w:space="0" w:color="auto"/>
              <w:left w:val="nil"/>
              <w:bottom w:val="single" w:sz="8" w:space="0" w:color="auto"/>
              <w:right w:val="single" w:sz="8" w:space="0" w:color="auto"/>
              <w:tl2br w:val="single" w:sz="4" w:space="0" w:color="auto"/>
            </w:tcBorders>
            <w:shd w:val="clear" w:color="auto" w:fill="auto"/>
            <w:vAlign w:val="center"/>
            <w:hideMark/>
          </w:tcPr>
          <w:p w:rsidR="00DC326F" w:rsidRPr="00A71815" w:rsidRDefault="00DC326F" w:rsidP="00624BAB">
            <w:pPr>
              <w:rPr>
                <w:b/>
                <w:color w:val="4F81BD"/>
              </w:rPr>
            </w:pPr>
            <w:r w:rsidRPr="00A71815">
              <w:rPr>
                <w:b/>
                <w:color w:val="4F81BD"/>
              </w:rPr>
              <w:t> </w:t>
            </w:r>
          </w:p>
        </w:tc>
      </w:tr>
      <w:tr w:rsidR="00DC326F" w:rsidRPr="0030476D" w:rsidTr="00624BAB">
        <w:trPr>
          <w:gridAfter w:val="1"/>
          <w:wAfter w:w="300" w:type="dxa"/>
          <w:trHeight w:val="240"/>
        </w:trPr>
        <w:tc>
          <w:tcPr>
            <w:tcW w:w="4160" w:type="dxa"/>
            <w:tcBorders>
              <w:top w:val="nil"/>
              <w:left w:val="single" w:sz="8" w:space="0" w:color="auto"/>
              <w:bottom w:val="single" w:sz="4" w:space="0" w:color="auto"/>
              <w:right w:val="single" w:sz="8" w:space="0" w:color="auto"/>
            </w:tcBorders>
            <w:shd w:val="clear" w:color="auto" w:fill="auto"/>
            <w:vAlign w:val="center"/>
            <w:hideMark/>
          </w:tcPr>
          <w:p w:rsidR="00DC326F" w:rsidRPr="0030476D" w:rsidRDefault="00DC326F" w:rsidP="00624BAB">
            <w:pPr>
              <w:rPr>
                <w:b/>
              </w:rPr>
            </w:pPr>
            <w:r w:rsidRPr="0030476D">
              <w:rPr>
                <w:b/>
              </w:rPr>
              <w:t>Total</w:t>
            </w:r>
          </w:p>
        </w:tc>
        <w:tc>
          <w:tcPr>
            <w:tcW w:w="1960" w:type="dxa"/>
            <w:tcBorders>
              <w:top w:val="nil"/>
              <w:left w:val="nil"/>
              <w:bottom w:val="single" w:sz="4" w:space="0" w:color="auto"/>
              <w:right w:val="single" w:sz="8" w:space="0" w:color="auto"/>
            </w:tcBorders>
            <w:shd w:val="clear" w:color="auto" w:fill="auto"/>
          </w:tcPr>
          <w:p w:rsidR="00DC326F" w:rsidRPr="0030476D" w:rsidRDefault="00DC326F" w:rsidP="00B85F08">
            <w:pPr>
              <w:rPr>
                <w:b/>
              </w:rPr>
            </w:pPr>
            <w:r w:rsidRPr="0030476D">
              <w:rPr>
                <w:b/>
              </w:rPr>
              <w:t>$</w:t>
            </w:r>
            <w:r w:rsidR="009B2835">
              <w:rPr>
                <w:b/>
              </w:rPr>
              <w:t>15,000.00</w:t>
            </w:r>
          </w:p>
        </w:tc>
        <w:tc>
          <w:tcPr>
            <w:tcW w:w="3200" w:type="dxa"/>
            <w:tcBorders>
              <w:top w:val="nil"/>
              <w:left w:val="nil"/>
              <w:bottom w:val="single" w:sz="4" w:space="0" w:color="auto"/>
              <w:right w:val="single" w:sz="8" w:space="0" w:color="auto"/>
            </w:tcBorders>
            <w:shd w:val="clear" w:color="auto" w:fill="auto"/>
          </w:tcPr>
          <w:p w:rsidR="00DC326F" w:rsidRPr="0030476D" w:rsidRDefault="00A11CF8" w:rsidP="00624BAB">
            <w:pPr>
              <w:rPr>
                <w:b/>
              </w:rPr>
            </w:pPr>
            <w:r>
              <w:rPr>
                <w:b/>
              </w:rPr>
              <w:t>$</w:t>
            </w:r>
            <w:r w:rsidR="009B2835">
              <w:rPr>
                <w:b/>
              </w:rPr>
              <w:t>15,000.00</w:t>
            </w:r>
          </w:p>
        </w:tc>
      </w:tr>
      <w:tr w:rsidR="00DC326F" w:rsidRPr="0030476D" w:rsidTr="00624BAB">
        <w:trPr>
          <w:gridAfter w:val="1"/>
          <w:wAfter w:w="300" w:type="dxa"/>
          <w:trHeight w:val="240"/>
        </w:trPr>
        <w:tc>
          <w:tcPr>
            <w:tcW w:w="9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326F" w:rsidRPr="0030476D" w:rsidRDefault="00DC326F" w:rsidP="00624BAB">
            <w:pPr>
              <w:rPr>
                <w:b/>
              </w:rPr>
            </w:pPr>
            <w:r w:rsidRPr="0030476D">
              <w:rPr>
                <w:b/>
              </w:rPr>
              <w:t> </w:t>
            </w:r>
          </w:p>
        </w:tc>
      </w:tr>
      <w:tr w:rsidR="00DC326F" w:rsidRPr="0030476D" w:rsidTr="00624BAB">
        <w:trPr>
          <w:gridAfter w:val="1"/>
          <w:wAfter w:w="300" w:type="dxa"/>
          <w:trHeight w:val="240"/>
        </w:trPr>
        <w:tc>
          <w:tcPr>
            <w:tcW w:w="416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C326F" w:rsidRPr="0030476D" w:rsidRDefault="00DC326F" w:rsidP="00624BAB">
            <w:pPr>
              <w:rPr>
                <w:b/>
              </w:rPr>
            </w:pPr>
            <w:r w:rsidRPr="0030476D">
              <w:rPr>
                <w:b/>
              </w:rPr>
              <w:lastRenderedPageBreak/>
              <w:t>Budget Total</w:t>
            </w:r>
          </w:p>
        </w:tc>
        <w:tc>
          <w:tcPr>
            <w:tcW w:w="19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C326F" w:rsidRPr="0030476D" w:rsidRDefault="00DC326F" w:rsidP="00624BAB">
            <w:pPr>
              <w:rPr>
                <w:b/>
              </w:rPr>
            </w:pPr>
            <w:r w:rsidRPr="0030476D">
              <w:rPr>
                <w:b/>
              </w:rPr>
              <w:t>Project Cost</w:t>
            </w:r>
          </w:p>
        </w:tc>
        <w:tc>
          <w:tcPr>
            <w:tcW w:w="32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C326F" w:rsidRPr="0030476D" w:rsidRDefault="00DC326F" w:rsidP="00624BAB">
            <w:pPr>
              <w:rPr>
                <w:b/>
              </w:rPr>
            </w:pPr>
            <w:r w:rsidRPr="0030476D">
              <w:rPr>
                <w:b/>
              </w:rPr>
              <w:t>Requested Amount</w:t>
            </w:r>
          </w:p>
        </w:tc>
      </w:tr>
      <w:tr w:rsidR="00DC326F" w:rsidRPr="0030476D" w:rsidTr="00624BAB">
        <w:trPr>
          <w:gridAfter w:val="1"/>
          <w:wAfter w:w="300" w:type="dxa"/>
          <w:trHeight w:val="2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26F" w:rsidRPr="0030476D" w:rsidRDefault="00DC326F" w:rsidP="00624BAB">
            <w:pPr>
              <w:rPr>
                <w:b/>
              </w:rPr>
            </w:pPr>
            <w:r w:rsidRPr="0030476D">
              <w:rPr>
                <w:b/>
              </w:rPr>
              <w:t>Subtotal</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26F" w:rsidRPr="0030476D" w:rsidRDefault="00DC326F" w:rsidP="00624BAB">
            <w:r>
              <w:t>$27,460.00</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26F" w:rsidRPr="0030476D" w:rsidRDefault="00DC326F" w:rsidP="00B85F08">
            <w:r>
              <w:t>$</w:t>
            </w:r>
            <w:r w:rsidR="009B2835">
              <w:t>15,000.00</w:t>
            </w:r>
          </w:p>
        </w:tc>
      </w:tr>
      <w:tr w:rsidR="00DC326F" w:rsidRPr="0030476D" w:rsidTr="00624BAB">
        <w:trPr>
          <w:gridAfter w:val="1"/>
          <w:wAfter w:w="300" w:type="dxa"/>
          <w:trHeight w:val="240"/>
        </w:trPr>
        <w:tc>
          <w:tcPr>
            <w:tcW w:w="41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326F" w:rsidRPr="0030476D" w:rsidRDefault="00DC326F" w:rsidP="00624BAB">
            <w:pPr>
              <w:rPr>
                <w:b/>
              </w:rPr>
            </w:pPr>
            <w:r w:rsidRPr="0030476D">
              <w:rPr>
                <w:b/>
              </w:rPr>
              <w:t>less: Cash Contributions</w:t>
            </w:r>
          </w:p>
        </w:tc>
        <w:tc>
          <w:tcPr>
            <w:tcW w:w="1960" w:type="dxa"/>
            <w:tcBorders>
              <w:top w:val="single" w:sz="4" w:space="0" w:color="auto"/>
              <w:left w:val="nil"/>
              <w:bottom w:val="single" w:sz="8" w:space="0" w:color="auto"/>
              <w:right w:val="single" w:sz="8" w:space="0" w:color="auto"/>
            </w:tcBorders>
            <w:shd w:val="clear" w:color="auto" w:fill="auto"/>
            <w:vAlign w:val="center"/>
            <w:hideMark/>
          </w:tcPr>
          <w:p w:rsidR="00DC326F" w:rsidRPr="0030476D" w:rsidRDefault="009B2835" w:rsidP="00624BAB">
            <w:r>
              <w:t>$12,460.00</w:t>
            </w:r>
          </w:p>
        </w:tc>
        <w:tc>
          <w:tcPr>
            <w:tcW w:w="3200" w:type="dxa"/>
            <w:tcBorders>
              <w:top w:val="single" w:sz="4" w:space="0" w:color="auto"/>
              <w:left w:val="nil"/>
              <w:bottom w:val="single" w:sz="8" w:space="0" w:color="auto"/>
              <w:right w:val="single" w:sz="8" w:space="0" w:color="auto"/>
              <w:tl2br w:val="single" w:sz="4" w:space="0" w:color="auto"/>
            </w:tcBorders>
            <w:shd w:val="clear" w:color="auto" w:fill="auto"/>
            <w:vAlign w:val="center"/>
            <w:hideMark/>
          </w:tcPr>
          <w:p w:rsidR="00DC326F" w:rsidRPr="0030476D" w:rsidRDefault="00DC326F" w:rsidP="00624BAB">
            <w:r w:rsidRPr="00A71815">
              <w:rPr>
                <w:b/>
                <w:color w:val="4F81BD"/>
              </w:rPr>
              <w:t> </w:t>
            </w:r>
          </w:p>
        </w:tc>
      </w:tr>
      <w:tr w:rsidR="00DC326F" w:rsidRPr="0030476D"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rsidR="00DC326F" w:rsidRPr="0030476D" w:rsidRDefault="00DC326F" w:rsidP="00624BAB">
            <w:pPr>
              <w:rPr>
                <w:b/>
              </w:rPr>
            </w:pPr>
            <w:r w:rsidRPr="0030476D">
              <w:rPr>
                <w:b/>
              </w:rPr>
              <w:t>less: In-kind Contributions</w:t>
            </w:r>
          </w:p>
        </w:tc>
        <w:tc>
          <w:tcPr>
            <w:tcW w:w="1960" w:type="dxa"/>
            <w:tcBorders>
              <w:top w:val="nil"/>
              <w:left w:val="nil"/>
              <w:bottom w:val="single" w:sz="8" w:space="0" w:color="auto"/>
              <w:right w:val="single" w:sz="8" w:space="0" w:color="auto"/>
            </w:tcBorders>
            <w:shd w:val="clear" w:color="auto" w:fill="auto"/>
            <w:vAlign w:val="center"/>
            <w:hideMark/>
          </w:tcPr>
          <w:p w:rsidR="00DC326F" w:rsidRPr="0030476D" w:rsidRDefault="00DC326F" w:rsidP="00624BAB">
            <w:r w:rsidRPr="0030476D">
              <w:t xml:space="preserve">$0 </w:t>
            </w:r>
          </w:p>
        </w:tc>
        <w:tc>
          <w:tcPr>
            <w:tcW w:w="3200" w:type="dxa"/>
            <w:tcBorders>
              <w:top w:val="single" w:sz="8" w:space="0" w:color="auto"/>
              <w:left w:val="nil"/>
              <w:bottom w:val="single" w:sz="8" w:space="0" w:color="auto"/>
              <w:right w:val="single" w:sz="8" w:space="0" w:color="auto"/>
              <w:tl2br w:val="single" w:sz="4" w:space="0" w:color="auto"/>
            </w:tcBorders>
            <w:shd w:val="clear" w:color="auto" w:fill="auto"/>
            <w:vAlign w:val="center"/>
          </w:tcPr>
          <w:p w:rsidR="00DC326F" w:rsidRPr="0030476D" w:rsidRDefault="00DC326F" w:rsidP="00624BAB">
            <w:r w:rsidRPr="00A71815">
              <w:rPr>
                <w:b/>
                <w:color w:val="4F81BD"/>
              </w:rPr>
              <w:t> </w:t>
            </w:r>
          </w:p>
        </w:tc>
      </w:tr>
      <w:tr w:rsidR="00DC326F" w:rsidRPr="0030476D" w:rsidTr="00624BAB">
        <w:trPr>
          <w:gridAfter w:val="1"/>
          <w:wAfter w:w="300" w:type="dxa"/>
          <w:trHeight w:val="240"/>
        </w:trPr>
        <w:tc>
          <w:tcPr>
            <w:tcW w:w="4160" w:type="dxa"/>
            <w:tcBorders>
              <w:top w:val="nil"/>
              <w:left w:val="single" w:sz="8" w:space="0" w:color="auto"/>
              <w:bottom w:val="single" w:sz="8" w:space="0" w:color="auto"/>
              <w:right w:val="single" w:sz="8" w:space="0" w:color="auto"/>
            </w:tcBorders>
            <w:shd w:val="clear" w:color="auto" w:fill="auto"/>
            <w:vAlign w:val="center"/>
            <w:hideMark/>
          </w:tcPr>
          <w:p w:rsidR="00DC326F" w:rsidRPr="0030476D" w:rsidRDefault="00DC326F" w:rsidP="00624BAB">
            <w:pPr>
              <w:rPr>
                <w:b/>
              </w:rPr>
            </w:pPr>
            <w:r w:rsidRPr="0030476D">
              <w:rPr>
                <w:b/>
              </w:rPr>
              <w:t>Total</w:t>
            </w:r>
          </w:p>
        </w:tc>
        <w:tc>
          <w:tcPr>
            <w:tcW w:w="1960" w:type="dxa"/>
            <w:tcBorders>
              <w:top w:val="nil"/>
              <w:left w:val="nil"/>
              <w:bottom w:val="single" w:sz="4" w:space="0" w:color="auto"/>
              <w:right w:val="single" w:sz="8" w:space="0" w:color="auto"/>
            </w:tcBorders>
            <w:shd w:val="clear" w:color="auto" w:fill="auto"/>
            <w:vAlign w:val="center"/>
            <w:hideMark/>
          </w:tcPr>
          <w:p w:rsidR="00DC326F" w:rsidRPr="0030476D" w:rsidRDefault="00A11CF8" w:rsidP="00B85F08">
            <w:pPr>
              <w:rPr>
                <w:b/>
              </w:rPr>
            </w:pPr>
            <w:r>
              <w:t>$</w:t>
            </w:r>
            <w:r w:rsidR="009B2835">
              <w:t>15,000.00</w:t>
            </w:r>
          </w:p>
        </w:tc>
        <w:tc>
          <w:tcPr>
            <w:tcW w:w="3200" w:type="dxa"/>
            <w:tcBorders>
              <w:top w:val="nil"/>
              <w:left w:val="nil"/>
              <w:bottom w:val="single" w:sz="4" w:space="0" w:color="auto"/>
              <w:right w:val="single" w:sz="8" w:space="0" w:color="auto"/>
            </w:tcBorders>
            <w:shd w:val="clear" w:color="auto" w:fill="auto"/>
            <w:vAlign w:val="center"/>
            <w:hideMark/>
          </w:tcPr>
          <w:p w:rsidR="00DC326F" w:rsidRPr="0030476D" w:rsidRDefault="00A11CF8" w:rsidP="00624BAB">
            <w:pPr>
              <w:rPr>
                <w:b/>
              </w:rPr>
            </w:pPr>
            <w:r>
              <w:t>$</w:t>
            </w:r>
            <w:r w:rsidR="009B2835">
              <w:t>15,000.00</w:t>
            </w:r>
          </w:p>
        </w:tc>
      </w:tr>
    </w:tbl>
    <w:p w:rsidR="003121DF" w:rsidRPr="008D46F8" w:rsidRDefault="005A52C9" w:rsidP="00695EE0">
      <w:pPr>
        <w:pStyle w:val="Heading3"/>
      </w:pPr>
      <w:bookmarkStart w:id="47" w:name="_Toc20916699"/>
      <w:r w:rsidRPr="008D46F8">
        <w:t>Projected Cash Flow</w:t>
      </w:r>
      <w:bookmarkEnd w:id="47"/>
    </w:p>
    <w:p w:rsidR="005A52C9" w:rsidRPr="00B73C03" w:rsidRDefault="005A52C9" w:rsidP="005A52C9">
      <w:r w:rsidRPr="00B73C03">
        <w:t xml:space="preserve">Provide an estimate of how the funding will be spent during the duration of the agreement. </w:t>
      </w:r>
    </w:p>
    <w:p w:rsidR="00636483" w:rsidRPr="008D46F8" w:rsidRDefault="00636483" w:rsidP="00695EE0">
      <w:pPr>
        <w:pStyle w:val="Heading3"/>
      </w:pPr>
      <w:bookmarkStart w:id="48" w:name="_Toc20916700"/>
      <w:r w:rsidRPr="008D46F8">
        <w:t>Legal Signing Off</w:t>
      </w:r>
      <w:r w:rsidR="00E7344F" w:rsidRPr="008D46F8">
        <w:t>ic</w:t>
      </w:r>
      <w:r w:rsidRPr="008D46F8">
        <w:t>ers</w:t>
      </w:r>
      <w:bookmarkEnd w:id="48"/>
    </w:p>
    <w:p w:rsidR="00636483" w:rsidRPr="00EF61C2" w:rsidRDefault="00636483" w:rsidP="00695EE0">
      <w:r w:rsidRPr="00B73C03">
        <w:t>Provide the appropriate s</w:t>
      </w:r>
      <w:r w:rsidR="002A0489" w:rsidRPr="00B73C03">
        <w:t xml:space="preserve">igning officers for this application ensuring they have </w:t>
      </w:r>
      <w:r w:rsidRPr="00B73C03">
        <w:t>legal signing requirements for your organization.</w:t>
      </w:r>
    </w:p>
    <w:p w:rsidR="00636483" w:rsidRPr="008D46F8" w:rsidRDefault="00636483" w:rsidP="00695EE0">
      <w:pPr>
        <w:pStyle w:val="Heading3"/>
      </w:pPr>
      <w:bookmarkStart w:id="49" w:name="_Toc261287814"/>
      <w:bookmarkStart w:id="50" w:name="_Toc20916701"/>
      <w:bookmarkEnd w:id="49"/>
      <w:r w:rsidRPr="008D46F8">
        <w:t>Supporting Documentation</w:t>
      </w:r>
      <w:bookmarkEnd w:id="50"/>
    </w:p>
    <w:p w:rsidR="007A78F0" w:rsidRPr="00866E55" w:rsidRDefault="007A78F0" w:rsidP="007A78F0">
      <w:r w:rsidRPr="00B73C03">
        <w:t xml:space="preserve">No supporting documentation is required </w:t>
      </w:r>
      <w:r w:rsidR="00790515" w:rsidRPr="00B73C03">
        <w:t xml:space="preserve">when submitting your application </w:t>
      </w:r>
      <w:r w:rsidR="00E45059" w:rsidRPr="00B73C03">
        <w:t xml:space="preserve">under this program. </w:t>
      </w:r>
      <w:r w:rsidR="002A0489" w:rsidRPr="00B73C03">
        <w:t>If for some reason, additional information is required, staff with the department will contact you.</w:t>
      </w:r>
      <w:r w:rsidR="002A0489">
        <w:t xml:space="preserve"> </w:t>
      </w:r>
    </w:p>
    <w:p w:rsidR="00636483" w:rsidRPr="008D46F8" w:rsidRDefault="005A52C9" w:rsidP="00695EE0">
      <w:pPr>
        <w:pStyle w:val="Heading3"/>
      </w:pPr>
      <w:bookmarkStart w:id="51" w:name="_Toc267573962"/>
      <w:bookmarkStart w:id="52" w:name="_Toc20916702"/>
      <w:r w:rsidRPr="008D46F8">
        <w:t>Submit</w:t>
      </w:r>
      <w:r w:rsidR="00636483" w:rsidRPr="008D46F8">
        <w:t xml:space="preserve"> Application</w:t>
      </w:r>
      <w:bookmarkEnd w:id="51"/>
      <w:bookmarkEnd w:id="52"/>
      <w:r w:rsidR="00FB51CC" w:rsidRPr="008D46F8">
        <w:t xml:space="preserve"> </w:t>
      </w:r>
    </w:p>
    <w:p w:rsidR="00EF61C2" w:rsidRPr="0023457E" w:rsidRDefault="00EF61C2" w:rsidP="00EF61C2">
      <w:bookmarkStart w:id="53" w:name="_Toc261287815"/>
      <w:bookmarkEnd w:id="53"/>
      <w:r w:rsidRPr="00F43969">
        <w:t>Once you have completed the application, enter</w:t>
      </w:r>
      <w:r w:rsidR="00F43969">
        <w:t xml:space="preserve"> the information that was </w:t>
      </w:r>
      <w:r w:rsidRPr="00F43969">
        <w:t xml:space="preserve">provided when your organization was </w:t>
      </w:r>
      <w:r w:rsidR="002A0489" w:rsidRPr="00F43969">
        <w:t xml:space="preserve">first </w:t>
      </w:r>
      <w:r w:rsidRPr="00F43969">
        <w:t>registere</w:t>
      </w:r>
      <w:r w:rsidR="002A0489" w:rsidRPr="00F43969">
        <w:t>d in LaMPSS – your Organization</w:t>
      </w:r>
      <w:r w:rsidR="005A52C9" w:rsidRPr="00F43969">
        <w:t xml:space="preserve"> ID, Username</w:t>
      </w:r>
      <w:r w:rsidR="002A0489" w:rsidRPr="00F43969">
        <w:t xml:space="preserve"> </w:t>
      </w:r>
      <w:r w:rsidRPr="00F43969">
        <w:t>and Password.  Click</w:t>
      </w:r>
      <w:r w:rsidRPr="0023457E">
        <w:t xml:space="preserve"> the submit box.   You will be connected with the LaMPSS System and your</w:t>
      </w:r>
      <w:r w:rsidR="002A0489">
        <w:t xml:space="preserve"> application will be submitted.</w:t>
      </w:r>
    </w:p>
    <w:p w:rsidR="00636483" w:rsidRPr="00EF61C2" w:rsidRDefault="00AC09BF" w:rsidP="00695EE0">
      <w:pPr>
        <w:pStyle w:val="Heading1"/>
      </w:pPr>
      <w:bookmarkStart w:id="54" w:name="_Toc20916703"/>
      <w:r>
        <w:rPr>
          <w:color w:val="365F91" w:themeColor="accent1" w:themeShade="BF"/>
        </w:rPr>
        <w:t xml:space="preserve">Digital Skills for </w:t>
      </w:r>
      <w:r w:rsidR="00C53140">
        <w:rPr>
          <w:color w:val="365F91" w:themeColor="accent1" w:themeShade="BF"/>
        </w:rPr>
        <w:t>Youth</w:t>
      </w:r>
      <w:r w:rsidR="00913407" w:rsidRPr="00EF61C2">
        <w:rPr>
          <w:color w:val="365F91" w:themeColor="accent1" w:themeShade="BF"/>
        </w:rPr>
        <w:t xml:space="preserve"> </w:t>
      </w:r>
      <w:r>
        <w:rPr>
          <w:color w:val="365F91" w:themeColor="accent1" w:themeShade="BF"/>
        </w:rPr>
        <w:t xml:space="preserve">(DS4Y) </w:t>
      </w:r>
      <w:r w:rsidR="00913407" w:rsidRPr="00EF61C2">
        <w:rPr>
          <w:color w:val="365F91" w:themeColor="accent1" w:themeShade="BF"/>
        </w:rPr>
        <w:t xml:space="preserve">Program </w:t>
      </w:r>
      <w:r w:rsidR="00636483" w:rsidRPr="00EF61C2">
        <w:t>Reporting Requirements</w:t>
      </w:r>
      <w:bookmarkEnd w:id="54"/>
    </w:p>
    <w:p w:rsidR="0063124B" w:rsidRPr="00EF61C2" w:rsidRDefault="00242370" w:rsidP="00695EE0">
      <w:bookmarkStart w:id="55" w:name="_Toc261287816"/>
      <w:bookmarkStart w:id="56" w:name="_Toc267573964"/>
      <w:bookmarkStart w:id="57" w:name="_Toc268781453"/>
      <w:bookmarkEnd w:id="55"/>
      <w:r w:rsidRPr="00EF61C2">
        <w:t>The requirements for Act</w:t>
      </w:r>
      <w:r w:rsidR="009512C9">
        <w:t>ivity and Financial reports for the DS4Y program</w:t>
      </w:r>
      <w:r w:rsidR="003A71B2" w:rsidRPr="00EF61C2">
        <w:t xml:space="preserve"> are</w:t>
      </w:r>
      <w:r w:rsidRPr="00EF61C2">
        <w:t xml:space="preserve"> outlined in </w:t>
      </w:r>
      <w:r w:rsidR="00CB5488" w:rsidRPr="00EF61C2">
        <w:t>your</w:t>
      </w:r>
      <w:r w:rsidRPr="00EF61C2">
        <w:t xml:space="preserve"> </w:t>
      </w:r>
      <w:r w:rsidR="009512C9" w:rsidRPr="00EF61C2">
        <w:t>Agreement Contract.</w:t>
      </w:r>
      <w:r w:rsidRPr="00EF61C2">
        <w:t xml:space="preserve"> </w:t>
      </w:r>
      <w:r w:rsidR="0063124B" w:rsidRPr="00EF61C2">
        <w:t>Reports should be</w:t>
      </w:r>
      <w:r w:rsidR="009512C9">
        <w:t xml:space="preserve"> completed online using LaMPSS s</w:t>
      </w:r>
      <w:r w:rsidR="00B73C03">
        <w:t>elf-serve functionality.</w:t>
      </w:r>
    </w:p>
    <w:p w:rsidR="00636483" w:rsidRPr="00EF61C2" w:rsidRDefault="004722ED" w:rsidP="00695EE0">
      <w:pPr>
        <w:pStyle w:val="Heading2"/>
      </w:pPr>
      <w:bookmarkStart w:id="58" w:name="_Toc20916704"/>
      <w:bookmarkEnd w:id="56"/>
      <w:bookmarkEnd w:id="57"/>
      <w:r w:rsidRPr="00EF61C2">
        <w:lastRenderedPageBreak/>
        <w:t>4.1</w:t>
      </w:r>
      <w:r w:rsidRPr="00EF61C2">
        <w:tab/>
      </w:r>
      <w:r w:rsidR="00636483" w:rsidRPr="00EF61C2">
        <w:t>Completing an Activity Report</w:t>
      </w:r>
      <w:bookmarkEnd w:id="58"/>
    </w:p>
    <w:p w:rsidR="0063124B" w:rsidRPr="00EF61C2" w:rsidRDefault="0063124B" w:rsidP="00695EE0">
      <w:r w:rsidRPr="00EF61C2">
        <w:t>This section provides supporting information that you will need to complete the Activity Report.</w:t>
      </w:r>
    </w:p>
    <w:p w:rsidR="00242370" w:rsidRPr="00EF61C2" w:rsidRDefault="00242370" w:rsidP="00695EE0">
      <w:pPr>
        <w:pStyle w:val="Heading3"/>
      </w:pPr>
      <w:bookmarkStart w:id="59" w:name="_Toc20916705"/>
      <w:r w:rsidRPr="00EF61C2">
        <w:t>Project Activities</w:t>
      </w:r>
      <w:bookmarkEnd w:id="59"/>
      <w:r w:rsidRPr="00EF61C2">
        <w:t xml:space="preserve"> </w:t>
      </w:r>
    </w:p>
    <w:p w:rsidR="00242370" w:rsidRPr="003311EB" w:rsidRDefault="00242370" w:rsidP="002C10F3">
      <w:r w:rsidRPr="003311EB">
        <w:t xml:space="preserve">The table below outlines the reporting requirements for </w:t>
      </w:r>
      <w:r w:rsidR="00C01687" w:rsidRPr="003311EB">
        <w:t>the Work Experience activities being undertaken by the intern under t</w:t>
      </w:r>
      <w:r w:rsidRPr="003311EB">
        <w:t xml:space="preserve">he </w:t>
      </w:r>
      <w:r w:rsidR="0023258A" w:rsidRPr="003311EB">
        <w:t>DS4Y p</w:t>
      </w:r>
      <w:r w:rsidR="003A71B2" w:rsidRPr="003311EB">
        <w:t>rogram</w:t>
      </w:r>
      <w:r w:rsidR="00913407" w:rsidRPr="003311EB">
        <w:t>.</w:t>
      </w:r>
      <w:r w:rsidR="00664640" w:rsidRPr="003311EB">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08"/>
        <w:gridCol w:w="6660"/>
      </w:tblGrid>
      <w:tr w:rsidR="00EF61C2" w:rsidRPr="00EF61C2" w:rsidTr="00EF61C2">
        <w:trPr>
          <w:trHeight w:val="260"/>
        </w:trPr>
        <w:tc>
          <w:tcPr>
            <w:tcW w:w="2808" w:type="dxa"/>
            <w:shd w:val="clear" w:color="auto" w:fill="4F81BD" w:themeFill="accent1"/>
          </w:tcPr>
          <w:p w:rsidR="00913407" w:rsidRPr="00EF61C2" w:rsidRDefault="00913407" w:rsidP="00695EE0">
            <w:pPr>
              <w:rPr>
                <w:b/>
                <w:color w:val="FFFFFF" w:themeColor="background1"/>
                <w:lang w:val="en-CA"/>
              </w:rPr>
            </w:pPr>
            <w:bookmarkStart w:id="60" w:name="_Toc261287818"/>
            <w:bookmarkEnd w:id="60"/>
            <w:r w:rsidRPr="00EF61C2">
              <w:rPr>
                <w:b/>
                <w:color w:val="FFFFFF" w:themeColor="background1"/>
                <w:lang w:val="en-CA"/>
              </w:rPr>
              <w:t>Activity Type</w:t>
            </w:r>
          </w:p>
        </w:tc>
        <w:tc>
          <w:tcPr>
            <w:tcW w:w="6660" w:type="dxa"/>
            <w:shd w:val="clear" w:color="auto" w:fill="4F81BD" w:themeFill="accent1"/>
          </w:tcPr>
          <w:p w:rsidR="00913407" w:rsidRPr="00EF61C2" w:rsidRDefault="00913407" w:rsidP="00695EE0">
            <w:pPr>
              <w:rPr>
                <w:b/>
                <w:color w:val="FFFFFF" w:themeColor="background1"/>
              </w:rPr>
            </w:pPr>
            <w:r w:rsidRPr="00EF61C2">
              <w:rPr>
                <w:b/>
                <w:color w:val="FFFFFF" w:themeColor="background1"/>
              </w:rPr>
              <w:t>Work Experience</w:t>
            </w:r>
          </w:p>
        </w:tc>
      </w:tr>
      <w:tr w:rsidR="00913407" w:rsidRPr="00EF61C2" w:rsidTr="006828B8">
        <w:trPr>
          <w:trHeight w:val="260"/>
        </w:trPr>
        <w:tc>
          <w:tcPr>
            <w:tcW w:w="2808" w:type="dxa"/>
          </w:tcPr>
          <w:p w:rsidR="00913407" w:rsidRPr="00EF61C2" w:rsidRDefault="00913407" w:rsidP="00695EE0">
            <w:pPr>
              <w:rPr>
                <w:lang w:val="en-CA"/>
              </w:rPr>
            </w:pPr>
            <w:r w:rsidRPr="00EF61C2">
              <w:rPr>
                <w:lang w:val="en-CA"/>
              </w:rPr>
              <w:t>Start Date</w:t>
            </w:r>
          </w:p>
        </w:tc>
        <w:tc>
          <w:tcPr>
            <w:tcW w:w="6660" w:type="dxa"/>
          </w:tcPr>
          <w:p w:rsidR="00913407" w:rsidRPr="00AB6450" w:rsidRDefault="00913407" w:rsidP="0023258A">
            <w:r w:rsidRPr="00AB6450">
              <w:t xml:space="preserve">Enter the start date </w:t>
            </w:r>
            <w:r w:rsidR="0023258A" w:rsidRPr="00AB6450">
              <w:t>being covered by the Activity Report</w:t>
            </w:r>
          </w:p>
        </w:tc>
      </w:tr>
      <w:tr w:rsidR="00913407" w:rsidRPr="00EF61C2" w:rsidTr="006828B8">
        <w:trPr>
          <w:trHeight w:val="260"/>
        </w:trPr>
        <w:tc>
          <w:tcPr>
            <w:tcW w:w="2808" w:type="dxa"/>
          </w:tcPr>
          <w:p w:rsidR="00913407" w:rsidRPr="00EF61C2" w:rsidRDefault="00913407" w:rsidP="00695EE0">
            <w:pPr>
              <w:rPr>
                <w:lang w:val="en-CA"/>
              </w:rPr>
            </w:pPr>
            <w:r w:rsidRPr="00EF61C2">
              <w:rPr>
                <w:lang w:val="en-CA"/>
              </w:rPr>
              <w:t>End Date</w:t>
            </w:r>
          </w:p>
        </w:tc>
        <w:tc>
          <w:tcPr>
            <w:tcW w:w="6660" w:type="dxa"/>
          </w:tcPr>
          <w:p w:rsidR="00913407" w:rsidRPr="00AB6450" w:rsidRDefault="0023258A" w:rsidP="0023258A">
            <w:r w:rsidRPr="00AB6450">
              <w:t>Enter the end date being covered by the Activity Report</w:t>
            </w:r>
          </w:p>
        </w:tc>
      </w:tr>
      <w:tr w:rsidR="00913407" w:rsidRPr="00EF61C2" w:rsidTr="006828B8">
        <w:trPr>
          <w:trHeight w:val="260"/>
        </w:trPr>
        <w:tc>
          <w:tcPr>
            <w:tcW w:w="2808" w:type="dxa"/>
          </w:tcPr>
          <w:p w:rsidR="00913407" w:rsidRPr="00EF61C2" w:rsidRDefault="00913407" w:rsidP="00695EE0">
            <w:pPr>
              <w:rPr>
                <w:lang w:val="en-CA"/>
              </w:rPr>
            </w:pPr>
            <w:r w:rsidRPr="00EF61C2">
              <w:rPr>
                <w:lang w:val="en-CA"/>
              </w:rPr>
              <w:t>Activity Description</w:t>
            </w:r>
          </w:p>
        </w:tc>
        <w:tc>
          <w:tcPr>
            <w:tcW w:w="6660" w:type="dxa"/>
          </w:tcPr>
          <w:p w:rsidR="00913407" w:rsidRPr="00AB6450" w:rsidRDefault="0023258A" w:rsidP="00695EE0">
            <w:r w:rsidRPr="00AB6450">
              <w:t>Enter a</w:t>
            </w:r>
            <w:r w:rsidR="00913407" w:rsidRPr="00AB6450">
              <w:t xml:space="preserve"> description </w:t>
            </w:r>
            <w:r w:rsidR="00290D8E">
              <w:t xml:space="preserve">of the </w:t>
            </w:r>
            <w:r w:rsidR="00290D8E" w:rsidRPr="00554C3D">
              <w:t>activities</w:t>
            </w:r>
            <w:r w:rsidRPr="00AB6450">
              <w:t xml:space="preserve"> undertaken during the reporting period, in this case</w:t>
            </w:r>
            <w:r w:rsidR="00472CED">
              <w:t>,</w:t>
            </w:r>
            <w:r w:rsidRPr="00AB6450">
              <w:t xml:space="preserve"> work the employee / intern has been doing and any training, or other activities. </w:t>
            </w:r>
          </w:p>
        </w:tc>
      </w:tr>
      <w:tr w:rsidR="00913407" w:rsidRPr="00EF61C2" w:rsidTr="006828B8">
        <w:trPr>
          <w:trHeight w:val="260"/>
        </w:trPr>
        <w:tc>
          <w:tcPr>
            <w:tcW w:w="2808" w:type="dxa"/>
          </w:tcPr>
          <w:p w:rsidR="00913407" w:rsidRPr="00EF61C2" w:rsidRDefault="00913407" w:rsidP="00695EE0">
            <w:pPr>
              <w:rPr>
                <w:lang w:val="en-CA"/>
              </w:rPr>
            </w:pPr>
            <w:r w:rsidRPr="00EF61C2">
              <w:rPr>
                <w:lang w:val="en-CA"/>
              </w:rPr>
              <w:t xml:space="preserve">Update / Status this Period </w:t>
            </w:r>
          </w:p>
        </w:tc>
        <w:tc>
          <w:tcPr>
            <w:tcW w:w="6660" w:type="dxa"/>
          </w:tcPr>
          <w:p w:rsidR="00913407" w:rsidRPr="00EF61C2" w:rsidRDefault="00913407" w:rsidP="00440F0C">
            <w:pPr>
              <w:rPr>
                <w:lang w:val="en-CA"/>
              </w:rPr>
            </w:pPr>
            <w:r w:rsidRPr="00EF61C2">
              <w:t xml:space="preserve">Describe the activities </w:t>
            </w:r>
            <w:r w:rsidR="00D41041">
              <w:t xml:space="preserve">(job duties) </w:t>
            </w:r>
            <w:r w:rsidRPr="00EF61C2">
              <w:t>that the individual has been involved with</w:t>
            </w:r>
            <w:r w:rsidR="00440F0C">
              <w:t xml:space="preserve">; </w:t>
            </w:r>
            <w:r w:rsidRPr="00440F0C">
              <w:rPr>
                <w:b/>
              </w:rPr>
              <w:t>indicate whether or not they are still employed with your organization</w:t>
            </w:r>
            <w:r w:rsidRPr="00EF61C2">
              <w:t>. Also, indicate if there have been any changes in their hours of work and the number of hours worked during the reporting period.</w:t>
            </w:r>
          </w:p>
        </w:tc>
      </w:tr>
      <w:tr w:rsidR="00913407" w:rsidRPr="00EF61C2" w:rsidTr="006828B8">
        <w:trPr>
          <w:trHeight w:val="260"/>
        </w:trPr>
        <w:tc>
          <w:tcPr>
            <w:tcW w:w="2808" w:type="dxa"/>
          </w:tcPr>
          <w:p w:rsidR="00913407" w:rsidRPr="00EF61C2" w:rsidRDefault="00913407" w:rsidP="00695EE0">
            <w:pPr>
              <w:rPr>
                <w:lang w:val="en-CA"/>
              </w:rPr>
            </w:pPr>
            <w:r w:rsidRPr="00EF61C2">
              <w:rPr>
                <w:lang w:val="en-CA"/>
              </w:rPr>
              <w:t xml:space="preserve">Number of </w:t>
            </w:r>
            <w:r w:rsidR="00AC6601" w:rsidRPr="00EF61C2">
              <w:rPr>
                <w:lang w:val="en-CA"/>
              </w:rPr>
              <w:t>participants</w:t>
            </w:r>
          </w:p>
        </w:tc>
        <w:tc>
          <w:tcPr>
            <w:tcW w:w="6660" w:type="dxa"/>
          </w:tcPr>
          <w:p w:rsidR="00913407" w:rsidRPr="00EF61C2" w:rsidRDefault="00913407" w:rsidP="00695EE0">
            <w:r w:rsidRPr="00EF61C2">
              <w:t>1</w:t>
            </w:r>
          </w:p>
        </w:tc>
      </w:tr>
    </w:tbl>
    <w:p w:rsidR="00636483" w:rsidRPr="00EF61C2" w:rsidRDefault="00636483" w:rsidP="00695EE0">
      <w:pPr>
        <w:pStyle w:val="Heading3"/>
      </w:pPr>
      <w:bookmarkStart w:id="61" w:name="_Toc261287819"/>
      <w:bookmarkStart w:id="62" w:name="_Toc20916706"/>
      <w:bookmarkEnd w:id="61"/>
      <w:r w:rsidRPr="00EF61C2">
        <w:t>Supporting Documentation</w:t>
      </w:r>
      <w:bookmarkEnd w:id="62"/>
    </w:p>
    <w:p w:rsidR="000B26B6" w:rsidRPr="00EF61C2" w:rsidRDefault="00DA5611" w:rsidP="00695EE0">
      <w:r w:rsidRPr="00EF61C2">
        <w:t>There are no mandatory documents required</w:t>
      </w:r>
      <w:r w:rsidR="00981C6B">
        <w:t xml:space="preserve"> when submitting your Activity Report</w:t>
      </w:r>
      <w:r w:rsidRPr="00EF61C2">
        <w:t xml:space="preserve">; however if you have supporting documents, or if </w:t>
      </w:r>
      <w:r w:rsidR="004722ED" w:rsidRPr="00EF61C2">
        <w:t>the Department</w:t>
      </w:r>
      <w:r w:rsidRPr="00EF61C2">
        <w:t xml:space="preserve"> requests specific supporting documents, </w:t>
      </w:r>
      <w:r w:rsidR="000B26B6" w:rsidRPr="00EF61C2">
        <w:t>attach them to your Activity Report.</w:t>
      </w:r>
    </w:p>
    <w:p w:rsidR="00636483" w:rsidRPr="00EF61C2" w:rsidRDefault="00636483" w:rsidP="00695EE0">
      <w:pPr>
        <w:pStyle w:val="Heading3"/>
      </w:pPr>
      <w:bookmarkStart w:id="63" w:name="_Toc261287820"/>
      <w:bookmarkStart w:id="64" w:name="_Toc20916707"/>
      <w:bookmarkEnd w:id="63"/>
      <w:r w:rsidRPr="00EF61C2">
        <w:t>Reporting Notes</w:t>
      </w:r>
      <w:bookmarkEnd w:id="64"/>
    </w:p>
    <w:p w:rsidR="00EF61C2" w:rsidRPr="00EF61C2" w:rsidRDefault="00946F51" w:rsidP="00695EE0">
      <w:r w:rsidRPr="00EF61C2">
        <w:t xml:space="preserve">Provide any additional </w:t>
      </w:r>
      <w:r w:rsidRPr="00AB6450">
        <w:t>inform</w:t>
      </w:r>
      <w:r w:rsidR="009512C9" w:rsidRPr="00AB6450">
        <w:t xml:space="preserve">ation </w:t>
      </w:r>
      <w:r w:rsidR="004D3D3A" w:rsidRPr="00AB6450">
        <w:t>if relevant</w:t>
      </w:r>
      <w:r w:rsidR="004D3D3A">
        <w:t xml:space="preserve"> </w:t>
      </w:r>
      <w:r w:rsidR="009512C9">
        <w:t xml:space="preserve">for this </w:t>
      </w:r>
      <w:r w:rsidR="009512C9" w:rsidRPr="004D3D3A">
        <w:t>reporting period</w:t>
      </w:r>
      <w:r w:rsidR="004D3D3A" w:rsidRPr="004D3D3A">
        <w:t>.</w:t>
      </w:r>
    </w:p>
    <w:p w:rsidR="00084461" w:rsidRDefault="00084461">
      <w:pPr>
        <w:spacing w:line="240" w:lineRule="auto"/>
        <w:jc w:val="left"/>
        <w:rPr>
          <w:rFonts w:ascii="Cambria" w:hAnsi="Cambria" w:cs="Cambria"/>
          <w:b/>
          <w:bCs/>
          <w:color w:val="4F81BD"/>
          <w:sz w:val="26"/>
          <w:szCs w:val="26"/>
        </w:rPr>
      </w:pPr>
      <w:bookmarkStart w:id="65" w:name="_Toc261287821"/>
      <w:bookmarkStart w:id="66" w:name="_Toc20916708"/>
      <w:bookmarkEnd w:id="65"/>
      <w:r>
        <w:br w:type="page"/>
      </w:r>
    </w:p>
    <w:p w:rsidR="00636483" w:rsidRPr="00EF61C2" w:rsidRDefault="004722ED" w:rsidP="00695EE0">
      <w:pPr>
        <w:pStyle w:val="Heading2"/>
      </w:pPr>
      <w:r w:rsidRPr="00EF61C2">
        <w:lastRenderedPageBreak/>
        <w:t>4.2</w:t>
      </w:r>
      <w:r w:rsidRPr="00EF61C2">
        <w:tab/>
      </w:r>
      <w:r w:rsidR="00426EFF" w:rsidRPr="00EF61C2">
        <w:t>Completing a Financial Report</w:t>
      </w:r>
      <w:bookmarkEnd w:id="66"/>
    </w:p>
    <w:p w:rsidR="00636483" w:rsidRPr="00EF61C2" w:rsidRDefault="00636483" w:rsidP="00695EE0">
      <w:r w:rsidRPr="00EF61C2">
        <w:t>This section provides supporting inform</w:t>
      </w:r>
      <w:r w:rsidR="00946F51" w:rsidRPr="00EF61C2">
        <w:t>ation required to complete the Financial R</w:t>
      </w:r>
      <w:r w:rsidRPr="00EF61C2">
        <w:t>eport.</w:t>
      </w:r>
    </w:p>
    <w:p w:rsidR="00636483" w:rsidRPr="00EF61C2" w:rsidRDefault="00636483" w:rsidP="00695EE0">
      <w:pPr>
        <w:pStyle w:val="Heading3"/>
      </w:pPr>
      <w:bookmarkStart w:id="67" w:name="_Toc261287822"/>
      <w:bookmarkStart w:id="68" w:name="_Toc20916709"/>
      <w:bookmarkEnd w:id="67"/>
      <w:r w:rsidRPr="00EF61C2">
        <w:t>Project Costs</w:t>
      </w:r>
      <w:bookmarkEnd w:id="68"/>
    </w:p>
    <w:p w:rsidR="00946F51" w:rsidRPr="00EF61C2" w:rsidRDefault="00946F51" w:rsidP="00695EE0">
      <w:r w:rsidRPr="00EF61C2">
        <w:t>Provide the actual costs for each eligible ex</w:t>
      </w:r>
      <w:r w:rsidR="00EA218E">
        <w:t>pense for this reporting period</w:t>
      </w:r>
      <w:r w:rsidR="00EA218E" w:rsidRPr="00AB6450">
        <w:t xml:space="preserve">, </w:t>
      </w:r>
      <w:r w:rsidR="00EA218E" w:rsidRPr="00102810">
        <w:t>wages</w:t>
      </w:r>
      <w:r w:rsidR="00AB6450" w:rsidRPr="00102810">
        <w:t>, MERC</w:t>
      </w:r>
      <w:r w:rsidR="00EA218E" w:rsidRPr="00102810">
        <w:t xml:space="preserve"> and training</w:t>
      </w:r>
      <w:r w:rsidR="00EA218E" w:rsidRPr="00AB6450">
        <w:t xml:space="preserve"> costs if applicable.</w:t>
      </w:r>
      <w:r w:rsidR="00EA218E">
        <w:t xml:space="preserve"> </w:t>
      </w:r>
    </w:p>
    <w:p w:rsidR="00636483" w:rsidRPr="00EF61C2" w:rsidRDefault="00636483" w:rsidP="00695EE0">
      <w:pPr>
        <w:pStyle w:val="Heading3"/>
      </w:pPr>
      <w:bookmarkStart w:id="69" w:name="_Toc261287823"/>
      <w:bookmarkStart w:id="70" w:name="_Toc261287824"/>
      <w:bookmarkStart w:id="71" w:name="_Toc20916710"/>
      <w:bookmarkEnd w:id="69"/>
      <w:bookmarkEnd w:id="70"/>
      <w:r w:rsidRPr="00EF61C2">
        <w:t>Supporting Documentation</w:t>
      </w:r>
      <w:bookmarkEnd w:id="71"/>
    </w:p>
    <w:p w:rsidR="00946F51" w:rsidRPr="00472CED" w:rsidRDefault="00981C6B" w:rsidP="00695EE0">
      <w:bookmarkStart w:id="72" w:name="_Toc261287825"/>
      <w:bookmarkEnd w:id="72"/>
      <w:r>
        <w:t>Employers are required to provide a copy of payroll with their Financia</w:t>
      </w:r>
      <w:r w:rsidR="00872D9D">
        <w:t xml:space="preserve">l Report to confirm wages paid, </w:t>
      </w:r>
      <w:r w:rsidR="00C01687">
        <w:t xml:space="preserve">including </w:t>
      </w:r>
      <w:r w:rsidR="00AB6450" w:rsidRPr="00102810">
        <w:t>MERC</w:t>
      </w:r>
      <w:r w:rsidR="00C01687">
        <w:t>s,</w:t>
      </w:r>
      <w:r w:rsidR="004037A9">
        <w:t xml:space="preserve"> </w:t>
      </w:r>
      <w:r w:rsidR="004037A9" w:rsidRPr="00472CED">
        <w:t xml:space="preserve">along with </w:t>
      </w:r>
      <w:r w:rsidR="00872D9D" w:rsidRPr="00472CED">
        <w:t>information</w:t>
      </w:r>
      <w:r w:rsidR="004037A9" w:rsidRPr="00472CED">
        <w:t xml:space="preserve"> and invoices</w:t>
      </w:r>
      <w:r w:rsidR="00872D9D" w:rsidRPr="00AB6450">
        <w:t xml:space="preserve"> </w:t>
      </w:r>
      <w:r w:rsidR="00872D9D" w:rsidRPr="00472CED">
        <w:t>related to any training incurred</w:t>
      </w:r>
      <w:r w:rsidR="004037A9" w:rsidRPr="00472CED">
        <w:t xml:space="preserve"> by the intern.</w:t>
      </w:r>
      <w:r w:rsidR="00872D9D" w:rsidRPr="00472CED">
        <w:t xml:space="preserve"> </w:t>
      </w:r>
      <w:r w:rsidR="004037A9" w:rsidRPr="00472CED">
        <w:t xml:space="preserve">Failure to submit supporting documentation </w:t>
      </w:r>
      <w:r w:rsidR="009A6009" w:rsidRPr="00472CED">
        <w:t xml:space="preserve">with your Financial Report </w:t>
      </w:r>
      <w:r w:rsidR="004037A9" w:rsidRPr="00472CED">
        <w:t>will cause delays in payment being issued.</w:t>
      </w:r>
    </w:p>
    <w:p w:rsidR="00636483" w:rsidRPr="00EF61C2" w:rsidRDefault="00636483" w:rsidP="00695EE0">
      <w:pPr>
        <w:pStyle w:val="Heading3"/>
      </w:pPr>
      <w:bookmarkStart w:id="73" w:name="_Toc20916711"/>
      <w:r w:rsidRPr="00EF61C2">
        <w:t>Reporting Notes</w:t>
      </w:r>
      <w:bookmarkEnd w:id="73"/>
    </w:p>
    <w:p w:rsidR="004D27DA" w:rsidRDefault="004D27DA" w:rsidP="00695EE0">
      <w:bookmarkStart w:id="74" w:name="_Toc271196802"/>
      <w:r w:rsidRPr="00EF61C2">
        <w:t xml:space="preserve">Provide any additional </w:t>
      </w:r>
      <w:r w:rsidRPr="00AB6450">
        <w:t>information</w:t>
      </w:r>
      <w:r w:rsidR="004D3D3A" w:rsidRPr="00AB6450">
        <w:t xml:space="preserve"> if relevant</w:t>
      </w:r>
      <w:r w:rsidRPr="00AB6450">
        <w:t xml:space="preserve"> for this</w:t>
      </w:r>
      <w:r w:rsidRPr="00EF61C2">
        <w:t xml:space="preserve"> reporting period.</w:t>
      </w:r>
    </w:p>
    <w:p w:rsidR="00636483" w:rsidRPr="00EF61C2" w:rsidRDefault="004722ED" w:rsidP="00695EE0">
      <w:pPr>
        <w:pStyle w:val="Heading2"/>
      </w:pPr>
      <w:bookmarkStart w:id="75" w:name="_Toc20916712"/>
      <w:r w:rsidRPr="00EF61C2">
        <w:t>4.3</w:t>
      </w:r>
      <w:r w:rsidRPr="00EF61C2">
        <w:tab/>
      </w:r>
      <w:r w:rsidR="00636483" w:rsidRPr="00EF61C2">
        <w:t>Submitting Your Reports</w:t>
      </w:r>
      <w:bookmarkEnd w:id="74"/>
      <w:bookmarkEnd w:id="75"/>
    </w:p>
    <w:p w:rsidR="00EF61C2" w:rsidRPr="00102810" w:rsidRDefault="00EF61C2" w:rsidP="00EF61C2">
      <w:bookmarkStart w:id="76" w:name="_Toc261287826"/>
      <w:bookmarkEnd w:id="76"/>
      <w:r>
        <w:t xml:space="preserve">Once you have completed the Activity and Financial </w:t>
      </w:r>
      <w:r w:rsidR="00872D9D">
        <w:t>R</w:t>
      </w:r>
      <w:r>
        <w:t xml:space="preserve">eports they can be submitted to the Department using the </w:t>
      </w:r>
      <w:r w:rsidRPr="00AB6450">
        <w:t>LaMPSS Self-Serve.</w:t>
      </w:r>
      <w:r>
        <w:t xml:space="preserve">  Enter the information that was provided when your organization was registered in LaMPSS – your </w:t>
      </w:r>
      <w:r w:rsidRPr="00102810">
        <w:t>Organization</w:t>
      </w:r>
      <w:r w:rsidR="00872D9D" w:rsidRPr="00102810">
        <w:t xml:space="preserve">, User ID and Password. </w:t>
      </w:r>
      <w:r w:rsidRPr="00102810">
        <w:t>Click the submit box.   You will be connected with the LaMPSS System and your reports will be submitted.</w:t>
      </w:r>
    </w:p>
    <w:p w:rsidR="00EF61C2" w:rsidRPr="00102810" w:rsidRDefault="00EF61C2" w:rsidP="00EF61C2"/>
    <w:p w:rsidR="00EF61C2" w:rsidRDefault="00EF61C2" w:rsidP="00EF61C2">
      <w:r w:rsidRPr="00102810">
        <w:t>For any clarification or additional information, please contact your Agreement</w:t>
      </w:r>
      <w:r>
        <w:t xml:space="preserve"> Manager directly.</w:t>
      </w:r>
    </w:p>
    <w:sectPr w:rsidR="00EF61C2" w:rsidSect="000107E3">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DD" w:rsidRDefault="006664DD" w:rsidP="00695EE0">
      <w:r>
        <w:separator/>
      </w:r>
    </w:p>
  </w:endnote>
  <w:endnote w:type="continuationSeparator" w:id="0">
    <w:p w:rsidR="006664DD" w:rsidRDefault="006664DD" w:rsidP="0069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F6" w:rsidRPr="00876651" w:rsidRDefault="00441FF6" w:rsidP="000C0E41">
    <w:pPr>
      <w:pStyle w:val="PageFooterPortrait"/>
      <w:rPr>
        <w:rFonts w:cs="Times New Roman"/>
      </w:rPr>
    </w:pPr>
    <w:r w:rsidRPr="00876651">
      <w:rPr>
        <w:rFonts w:cs="Times New Roman"/>
      </w:rPr>
      <w:tab/>
    </w:r>
    <w:r w:rsidRPr="00876651">
      <w:t xml:space="preserve">Page: </w:t>
    </w:r>
    <w:r>
      <w:fldChar w:fldCharType="begin"/>
    </w:r>
    <w:r>
      <w:instrText xml:space="preserve"> PAGE </w:instrText>
    </w:r>
    <w:r>
      <w:fldChar w:fldCharType="separate"/>
    </w:r>
    <w:r w:rsidR="00084461">
      <w:rPr>
        <w:noProof/>
      </w:rPr>
      <w:t>13</w:t>
    </w:r>
    <w:r>
      <w:rPr>
        <w:noProof/>
      </w:rPr>
      <w:fldChar w:fldCharType="end"/>
    </w:r>
    <w:r>
      <w:rPr>
        <w:rFonts w:cs="Times New Roman"/>
      </w:rPr>
      <w:tab/>
    </w:r>
  </w:p>
  <w:p w:rsidR="00441FF6" w:rsidRDefault="00441FF6" w:rsidP="000C0E41">
    <w:pPr>
      <w:pStyle w:val="PageFooterPortrait"/>
      <w:rPr>
        <w:rFonts w:cs="Times New Roman"/>
      </w:rPr>
    </w:pPr>
    <w:r w:rsidRPr="00876651">
      <w:rPr>
        <w:rFonts w:cs="Times New Roman"/>
      </w:rPr>
      <w:tab/>
    </w:r>
    <w:r>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DD" w:rsidRDefault="006664DD" w:rsidP="00695EE0">
      <w:r>
        <w:separator/>
      </w:r>
    </w:p>
  </w:footnote>
  <w:footnote w:type="continuationSeparator" w:id="0">
    <w:p w:rsidR="006664DD" w:rsidRDefault="006664DD" w:rsidP="0069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F6" w:rsidRPr="004722ED" w:rsidRDefault="00441FF6" w:rsidP="004722ED">
    <w:pPr>
      <w:pStyle w:val="PageHeaderPortrait"/>
      <w:tabs>
        <w:tab w:val="clear" w:pos="4680"/>
      </w:tabs>
      <w:rPr>
        <w:rFonts w:ascii="Calibri" w:hAnsi="Calibri"/>
        <w:sz w:val="22"/>
        <w:szCs w:val="22"/>
      </w:rPr>
    </w:pPr>
    <w:r w:rsidRPr="003E2A4D">
      <w:tab/>
    </w:r>
    <w:r>
      <w:rPr>
        <w:rFonts w:ascii="Calibri" w:hAnsi="Calibri"/>
        <w:sz w:val="22"/>
        <w:szCs w:val="22"/>
      </w:rPr>
      <w:t>Digital Skills for Youth</w:t>
    </w:r>
    <w:r w:rsidRPr="004722ED">
      <w:rPr>
        <w:rFonts w:ascii="Calibri" w:hAnsi="Calibri"/>
        <w:sz w:val="22"/>
        <w:szCs w:val="22"/>
      </w:rPr>
      <w:t xml:space="preserve"> Program Guidelines</w:t>
    </w:r>
    <w:r w:rsidRPr="004722ED">
      <w:rPr>
        <w:rFonts w:ascii="Calibri" w:hAnsi="Calibri"/>
        <w:sz w:val="22"/>
        <w:szCs w:val="22"/>
      </w:rPr>
      <w:tab/>
    </w:r>
    <w:r w:rsidRPr="004722ED">
      <w:rPr>
        <w:rFonts w:ascii="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A85"/>
    <w:multiLevelType w:val="hybridMultilevel"/>
    <w:tmpl w:val="9744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2301"/>
    <w:multiLevelType w:val="hybridMultilevel"/>
    <w:tmpl w:val="0DA4C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9728A"/>
    <w:multiLevelType w:val="multilevel"/>
    <w:tmpl w:val="84B8FA0C"/>
    <w:lvl w:ilvl="0">
      <w:start w:val="1"/>
      <w:numFmt w:val="decimal"/>
      <w:lvlText w:val="%1."/>
      <w:lvlJc w:val="left"/>
      <w:pPr>
        <w:ind w:left="720" w:hanging="360"/>
      </w:pPr>
    </w:lvl>
    <w:lvl w:ilvl="1">
      <w:start w:val="1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74874"/>
    <w:multiLevelType w:val="hybridMultilevel"/>
    <w:tmpl w:val="AEBCD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1462F"/>
    <w:multiLevelType w:val="hybridMultilevel"/>
    <w:tmpl w:val="9874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5A02"/>
    <w:multiLevelType w:val="hybridMultilevel"/>
    <w:tmpl w:val="817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55636"/>
    <w:multiLevelType w:val="multilevel"/>
    <w:tmpl w:val="635C247A"/>
    <w:lvl w:ilvl="0">
      <w:start w:val="1"/>
      <w:numFmt w:val="decimal"/>
      <w:lvlText w:val="%1."/>
      <w:lvlJc w:val="left"/>
      <w:pPr>
        <w:ind w:left="720" w:hanging="360"/>
      </w:pPr>
      <w:rPr>
        <w:rFonts w:hint="default"/>
        <w:b w:val="0"/>
      </w:rPr>
    </w:lvl>
    <w:lvl w:ilvl="1">
      <w:start w:val="1"/>
      <w:numFmt w:val="lowerRoman"/>
      <w:lvlText w:val="%2."/>
      <w:lvlJc w:val="right"/>
      <w:pPr>
        <w:ind w:left="1065" w:hanging="705"/>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4B1C70"/>
    <w:multiLevelType w:val="hybridMultilevel"/>
    <w:tmpl w:val="CBC4A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23B54"/>
    <w:multiLevelType w:val="hybridMultilevel"/>
    <w:tmpl w:val="3D08DB9C"/>
    <w:lvl w:ilvl="0" w:tplc="04090001">
      <w:start w:val="1"/>
      <w:numFmt w:val="bullet"/>
      <w:lvlText w:val=""/>
      <w:lvlJc w:val="left"/>
      <w:pPr>
        <w:ind w:left="720" w:hanging="360"/>
      </w:pPr>
      <w:rPr>
        <w:rFonts w:ascii="Symbol" w:hAnsi="Symbol" w:hint="default"/>
      </w:rPr>
    </w:lvl>
    <w:lvl w:ilvl="1" w:tplc="D232825C">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A7509"/>
    <w:multiLevelType w:val="hybridMultilevel"/>
    <w:tmpl w:val="53BCC010"/>
    <w:lvl w:ilvl="0" w:tplc="BFE2DCD4">
      <w:start w:val="1"/>
      <w:numFmt w:val="decimal"/>
      <w:pStyle w:val="GeneralTerms"/>
      <w:lvlText w:val="%1."/>
      <w:lvlJc w:val="left"/>
      <w:pPr>
        <w:ind w:left="360" w:hanging="360"/>
      </w:pPr>
      <w:rPr>
        <w:b/>
        <w:bCs/>
      </w:rPr>
    </w:lvl>
    <w:lvl w:ilvl="1" w:tplc="4948E192">
      <w:start w:val="1"/>
      <w:numFmt w:val="decimal"/>
      <w:lvlText w:val="15.1%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A555E9"/>
    <w:multiLevelType w:val="hybridMultilevel"/>
    <w:tmpl w:val="0D9426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DD33BB"/>
    <w:multiLevelType w:val="hybridMultilevel"/>
    <w:tmpl w:val="7E4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84496"/>
    <w:multiLevelType w:val="multilevel"/>
    <w:tmpl w:val="F6BA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A5BA8"/>
    <w:multiLevelType w:val="multilevel"/>
    <w:tmpl w:val="A0C8918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C32B9"/>
    <w:multiLevelType w:val="hybridMultilevel"/>
    <w:tmpl w:val="598E2C10"/>
    <w:lvl w:ilvl="0" w:tplc="D90C2508">
      <w:start w:val="1"/>
      <w:numFmt w:val="decimal"/>
      <w:lvlText w:val="%1."/>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ECBB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E0D9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E7E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EA3D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FAA0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DEA8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60B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5457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BD72F5"/>
    <w:multiLevelType w:val="hybridMultilevel"/>
    <w:tmpl w:val="041028E2"/>
    <w:lvl w:ilvl="0" w:tplc="8DDEF8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F726E"/>
    <w:multiLevelType w:val="hybridMultilevel"/>
    <w:tmpl w:val="890C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F7A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095B8A"/>
    <w:multiLevelType w:val="hybridMultilevel"/>
    <w:tmpl w:val="35D80E7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98B3F0A"/>
    <w:multiLevelType w:val="hybridMultilevel"/>
    <w:tmpl w:val="E78C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12486"/>
    <w:multiLevelType w:val="multilevel"/>
    <w:tmpl w:val="635C247A"/>
    <w:lvl w:ilvl="0">
      <w:start w:val="1"/>
      <w:numFmt w:val="decimal"/>
      <w:lvlText w:val="%1."/>
      <w:lvlJc w:val="left"/>
      <w:pPr>
        <w:ind w:left="720" w:hanging="360"/>
      </w:pPr>
      <w:rPr>
        <w:rFonts w:hint="default"/>
        <w:b w:val="0"/>
      </w:rPr>
    </w:lvl>
    <w:lvl w:ilvl="1">
      <w:start w:val="1"/>
      <w:numFmt w:val="lowerRoman"/>
      <w:lvlText w:val="%2."/>
      <w:lvlJc w:val="right"/>
      <w:pPr>
        <w:ind w:left="1065" w:hanging="705"/>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802EC8"/>
    <w:multiLevelType w:val="hybridMultilevel"/>
    <w:tmpl w:val="B5B2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E3399"/>
    <w:multiLevelType w:val="hybridMultilevel"/>
    <w:tmpl w:val="AAA4EA64"/>
    <w:lvl w:ilvl="0" w:tplc="7B6A0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844A1"/>
    <w:multiLevelType w:val="multilevel"/>
    <w:tmpl w:val="B90EEAEA"/>
    <w:lvl w:ilvl="0">
      <w:start w:val="1"/>
      <w:numFmt w:val="decimal"/>
      <w:pStyle w:val="Heading1"/>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D9A42C0"/>
    <w:multiLevelType w:val="hybridMultilevel"/>
    <w:tmpl w:val="0A2A6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1753A"/>
    <w:multiLevelType w:val="hybridMultilevel"/>
    <w:tmpl w:val="26304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D96FE7"/>
    <w:multiLevelType w:val="hybridMultilevel"/>
    <w:tmpl w:val="85D48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A6F7C"/>
    <w:multiLevelType w:val="hybridMultilevel"/>
    <w:tmpl w:val="4DD2C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74A99"/>
    <w:multiLevelType w:val="hybridMultilevel"/>
    <w:tmpl w:val="057C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475E3"/>
    <w:multiLevelType w:val="hybridMultilevel"/>
    <w:tmpl w:val="4E8811E6"/>
    <w:lvl w:ilvl="0" w:tplc="8DDEF87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22682"/>
    <w:multiLevelType w:val="hybridMultilevel"/>
    <w:tmpl w:val="4E8811E6"/>
    <w:lvl w:ilvl="0" w:tplc="8DDEF87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0102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5716892"/>
    <w:multiLevelType w:val="hybridMultilevel"/>
    <w:tmpl w:val="E9B0C7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37719"/>
    <w:multiLevelType w:val="multilevel"/>
    <w:tmpl w:val="635C247A"/>
    <w:lvl w:ilvl="0">
      <w:start w:val="1"/>
      <w:numFmt w:val="decimal"/>
      <w:lvlText w:val="%1."/>
      <w:lvlJc w:val="left"/>
      <w:pPr>
        <w:ind w:left="720" w:hanging="360"/>
      </w:pPr>
      <w:rPr>
        <w:rFonts w:hint="default"/>
        <w:b w:val="0"/>
      </w:rPr>
    </w:lvl>
    <w:lvl w:ilvl="1">
      <w:start w:val="1"/>
      <w:numFmt w:val="lowerRoman"/>
      <w:lvlText w:val="%2."/>
      <w:lvlJc w:val="right"/>
      <w:pPr>
        <w:ind w:left="1065" w:hanging="705"/>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1035976"/>
    <w:multiLevelType w:val="hybridMultilevel"/>
    <w:tmpl w:val="7DE4219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5" w15:restartNumberingAfterBreak="0">
    <w:nsid w:val="7478737F"/>
    <w:multiLevelType w:val="multilevel"/>
    <w:tmpl w:val="F4F609FC"/>
    <w:styleLink w:val="Style1"/>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224" w:hanging="360"/>
      </w:pPr>
      <w:rPr>
        <w:rFonts w:hint="default"/>
      </w:rPr>
    </w:lvl>
    <w:lvl w:ilvl="3">
      <w:start w:val="1"/>
      <w:numFmt w:val="decimal"/>
      <w:lvlText w:val="%1.%2.%3.%4."/>
      <w:lvlJc w:val="left"/>
      <w:pPr>
        <w:ind w:left="1656" w:hanging="360"/>
      </w:pPr>
      <w:rPr>
        <w:rFonts w:hint="default"/>
      </w:rPr>
    </w:lvl>
    <w:lvl w:ilvl="4">
      <w:start w:val="1"/>
      <w:numFmt w:val="decimal"/>
      <w:lvlText w:val="%1.%2.%3.%4.%5."/>
      <w:lvlJc w:val="left"/>
      <w:pPr>
        <w:ind w:left="2088"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952" w:hanging="360"/>
      </w:pPr>
      <w:rPr>
        <w:rFonts w:hint="default"/>
      </w:rPr>
    </w:lvl>
    <w:lvl w:ilvl="7">
      <w:start w:val="1"/>
      <w:numFmt w:val="decimal"/>
      <w:lvlText w:val="%1.%2.%3.%4.%5.%6.%7.%8."/>
      <w:lvlJc w:val="left"/>
      <w:pPr>
        <w:ind w:left="3384" w:hanging="360"/>
      </w:pPr>
      <w:rPr>
        <w:rFonts w:hint="default"/>
      </w:rPr>
    </w:lvl>
    <w:lvl w:ilvl="8">
      <w:start w:val="1"/>
      <w:numFmt w:val="decimal"/>
      <w:lvlText w:val="%1.%2.%3.%4.%5.%6.%7.%8.%9."/>
      <w:lvlJc w:val="left"/>
      <w:pPr>
        <w:ind w:left="3816" w:hanging="360"/>
      </w:pPr>
      <w:rPr>
        <w:rFonts w:hint="default"/>
      </w:rPr>
    </w:lvl>
  </w:abstractNum>
  <w:abstractNum w:abstractNumId="36" w15:restartNumberingAfterBreak="0">
    <w:nsid w:val="769F147E"/>
    <w:multiLevelType w:val="hybridMultilevel"/>
    <w:tmpl w:val="DE9CAFCC"/>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7" w15:restartNumberingAfterBreak="0">
    <w:nsid w:val="7A8E6EE8"/>
    <w:multiLevelType w:val="multilevel"/>
    <w:tmpl w:val="84B8FA0C"/>
    <w:lvl w:ilvl="0">
      <w:start w:val="1"/>
      <w:numFmt w:val="decimal"/>
      <w:lvlText w:val="%1."/>
      <w:lvlJc w:val="left"/>
      <w:pPr>
        <w:ind w:left="720" w:hanging="360"/>
      </w:pPr>
    </w:lvl>
    <w:lvl w:ilvl="1">
      <w:start w:val="1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DFE4504"/>
    <w:multiLevelType w:val="hybridMultilevel"/>
    <w:tmpl w:val="FF72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26C4C"/>
    <w:multiLevelType w:val="hybridMultilevel"/>
    <w:tmpl w:val="26304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1"/>
  </w:num>
  <w:num w:numId="3">
    <w:abstractNumId w:val="9"/>
  </w:num>
  <w:num w:numId="4">
    <w:abstractNumId w:val="23"/>
  </w:num>
  <w:num w:numId="5">
    <w:abstractNumId w:val="19"/>
  </w:num>
  <w:num w:numId="6">
    <w:abstractNumId w:val="11"/>
  </w:num>
  <w:num w:numId="7">
    <w:abstractNumId w:val="16"/>
  </w:num>
  <w:num w:numId="8">
    <w:abstractNumId w:val="3"/>
  </w:num>
  <w:num w:numId="9">
    <w:abstractNumId w:val="26"/>
  </w:num>
  <w:num w:numId="10">
    <w:abstractNumId w:val="27"/>
  </w:num>
  <w:num w:numId="11">
    <w:abstractNumId w:val="4"/>
  </w:num>
  <w:num w:numId="12">
    <w:abstractNumId w:val="25"/>
  </w:num>
  <w:num w:numId="13">
    <w:abstractNumId w:val="39"/>
  </w:num>
  <w:num w:numId="14">
    <w:abstractNumId w:val="6"/>
  </w:num>
  <w:num w:numId="15">
    <w:abstractNumId w:val="20"/>
  </w:num>
  <w:num w:numId="16">
    <w:abstractNumId w:val="34"/>
  </w:num>
  <w:num w:numId="17">
    <w:abstractNumId w:val="17"/>
  </w:num>
  <w:num w:numId="18">
    <w:abstractNumId w:val="18"/>
  </w:num>
  <w:num w:numId="19">
    <w:abstractNumId w:val="33"/>
  </w:num>
  <w:num w:numId="20">
    <w:abstractNumId w:val="22"/>
  </w:num>
  <w:num w:numId="21">
    <w:abstractNumId w:val="14"/>
  </w:num>
  <w:num w:numId="22">
    <w:abstractNumId w:val="28"/>
  </w:num>
  <w:num w:numId="23">
    <w:abstractNumId w:val="38"/>
  </w:num>
  <w:num w:numId="24">
    <w:abstractNumId w:val="5"/>
  </w:num>
  <w:num w:numId="25">
    <w:abstractNumId w:val="7"/>
  </w:num>
  <w:num w:numId="26">
    <w:abstractNumId w:val="2"/>
  </w:num>
  <w:num w:numId="27">
    <w:abstractNumId w:val="29"/>
  </w:num>
  <w:num w:numId="28">
    <w:abstractNumId w:val="30"/>
  </w:num>
  <w:num w:numId="29">
    <w:abstractNumId w:val="15"/>
  </w:num>
  <w:num w:numId="30">
    <w:abstractNumId w:val="21"/>
  </w:num>
  <w:num w:numId="31">
    <w:abstractNumId w:val="32"/>
  </w:num>
  <w:num w:numId="32">
    <w:abstractNumId w:val="36"/>
  </w:num>
  <w:num w:numId="33">
    <w:abstractNumId w:val="37"/>
  </w:num>
  <w:num w:numId="34">
    <w:abstractNumId w:val="13"/>
  </w:num>
  <w:num w:numId="35">
    <w:abstractNumId w:val="10"/>
  </w:num>
  <w:num w:numId="36">
    <w:abstractNumId w:val="12"/>
  </w:num>
  <w:num w:numId="37">
    <w:abstractNumId w:val="8"/>
  </w:num>
  <w:num w:numId="38">
    <w:abstractNumId w:val="24"/>
  </w:num>
  <w:num w:numId="39">
    <w:abstractNumId w:val="1"/>
  </w:num>
  <w:num w:numId="4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oNotTrackFormatting/>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36"/>
    <w:rsid w:val="00005A2B"/>
    <w:rsid w:val="00005AB0"/>
    <w:rsid w:val="0000639A"/>
    <w:rsid w:val="00007884"/>
    <w:rsid w:val="000107E3"/>
    <w:rsid w:val="00010ED9"/>
    <w:rsid w:val="00013173"/>
    <w:rsid w:val="0001347C"/>
    <w:rsid w:val="00015422"/>
    <w:rsid w:val="00015CC8"/>
    <w:rsid w:val="000167E3"/>
    <w:rsid w:val="00021B1A"/>
    <w:rsid w:val="00025137"/>
    <w:rsid w:val="00032742"/>
    <w:rsid w:val="00033A4A"/>
    <w:rsid w:val="000370F3"/>
    <w:rsid w:val="00037F2F"/>
    <w:rsid w:val="00043340"/>
    <w:rsid w:val="000506DA"/>
    <w:rsid w:val="00050B38"/>
    <w:rsid w:val="000556EC"/>
    <w:rsid w:val="000571E7"/>
    <w:rsid w:val="000602D8"/>
    <w:rsid w:val="00061142"/>
    <w:rsid w:val="00063D30"/>
    <w:rsid w:val="000658F5"/>
    <w:rsid w:val="0006630B"/>
    <w:rsid w:val="0007296F"/>
    <w:rsid w:val="00072DB7"/>
    <w:rsid w:val="00073DDA"/>
    <w:rsid w:val="0007489E"/>
    <w:rsid w:val="00084461"/>
    <w:rsid w:val="00086037"/>
    <w:rsid w:val="00086161"/>
    <w:rsid w:val="00091028"/>
    <w:rsid w:val="000A1693"/>
    <w:rsid w:val="000A4864"/>
    <w:rsid w:val="000B2147"/>
    <w:rsid w:val="000B26B6"/>
    <w:rsid w:val="000B4B92"/>
    <w:rsid w:val="000B6291"/>
    <w:rsid w:val="000B68B2"/>
    <w:rsid w:val="000B6E05"/>
    <w:rsid w:val="000C0E41"/>
    <w:rsid w:val="000C19FF"/>
    <w:rsid w:val="000C2EC6"/>
    <w:rsid w:val="000C58CD"/>
    <w:rsid w:val="000D4A08"/>
    <w:rsid w:val="000D4A59"/>
    <w:rsid w:val="000D6F7D"/>
    <w:rsid w:val="000D7F89"/>
    <w:rsid w:val="000E032C"/>
    <w:rsid w:val="000E13D1"/>
    <w:rsid w:val="000E1DC8"/>
    <w:rsid w:val="000E218F"/>
    <w:rsid w:val="000E2BD2"/>
    <w:rsid w:val="000E2D53"/>
    <w:rsid w:val="000E64FA"/>
    <w:rsid w:val="000F1507"/>
    <w:rsid w:val="000F1A66"/>
    <w:rsid w:val="000F3F0D"/>
    <w:rsid w:val="000F678C"/>
    <w:rsid w:val="000F6882"/>
    <w:rsid w:val="00102810"/>
    <w:rsid w:val="00103C70"/>
    <w:rsid w:val="001043B8"/>
    <w:rsid w:val="0010605D"/>
    <w:rsid w:val="001147A5"/>
    <w:rsid w:val="00116138"/>
    <w:rsid w:val="00120715"/>
    <w:rsid w:val="001240B7"/>
    <w:rsid w:val="0012534B"/>
    <w:rsid w:val="001277B8"/>
    <w:rsid w:val="001309F6"/>
    <w:rsid w:val="001323E3"/>
    <w:rsid w:val="0013587A"/>
    <w:rsid w:val="00135E5A"/>
    <w:rsid w:val="001361E4"/>
    <w:rsid w:val="00136911"/>
    <w:rsid w:val="00136A28"/>
    <w:rsid w:val="001375B3"/>
    <w:rsid w:val="00140457"/>
    <w:rsid w:val="00140625"/>
    <w:rsid w:val="00141E6F"/>
    <w:rsid w:val="001462B6"/>
    <w:rsid w:val="00151EFF"/>
    <w:rsid w:val="00152B6A"/>
    <w:rsid w:val="00154BEB"/>
    <w:rsid w:val="00155AF5"/>
    <w:rsid w:val="0015788D"/>
    <w:rsid w:val="0016289C"/>
    <w:rsid w:val="00163496"/>
    <w:rsid w:val="0016621C"/>
    <w:rsid w:val="001665FA"/>
    <w:rsid w:val="00171E12"/>
    <w:rsid w:val="00171F67"/>
    <w:rsid w:val="00176AD8"/>
    <w:rsid w:val="00176D9F"/>
    <w:rsid w:val="00176E31"/>
    <w:rsid w:val="001813F8"/>
    <w:rsid w:val="00181AF8"/>
    <w:rsid w:val="00182019"/>
    <w:rsid w:val="00184961"/>
    <w:rsid w:val="00186BB5"/>
    <w:rsid w:val="00187B23"/>
    <w:rsid w:val="001900BF"/>
    <w:rsid w:val="001908DF"/>
    <w:rsid w:val="0019367C"/>
    <w:rsid w:val="00194ABF"/>
    <w:rsid w:val="0019625F"/>
    <w:rsid w:val="00196D54"/>
    <w:rsid w:val="00196F0F"/>
    <w:rsid w:val="00197DA5"/>
    <w:rsid w:val="001A1ED8"/>
    <w:rsid w:val="001A2E6A"/>
    <w:rsid w:val="001A5907"/>
    <w:rsid w:val="001B3173"/>
    <w:rsid w:val="001B3784"/>
    <w:rsid w:val="001B3A49"/>
    <w:rsid w:val="001B7404"/>
    <w:rsid w:val="001B76A1"/>
    <w:rsid w:val="001C4047"/>
    <w:rsid w:val="001C60AB"/>
    <w:rsid w:val="001D0A11"/>
    <w:rsid w:val="001D137E"/>
    <w:rsid w:val="001D2E21"/>
    <w:rsid w:val="001D4367"/>
    <w:rsid w:val="001D7296"/>
    <w:rsid w:val="001E68B2"/>
    <w:rsid w:val="001E6C26"/>
    <w:rsid w:val="001F1721"/>
    <w:rsid w:val="001F21B8"/>
    <w:rsid w:val="001F36C9"/>
    <w:rsid w:val="001F48DE"/>
    <w:rsid w:val="001F521E"/>
    <w:rsid w:val="001F54AC"/>
    <w:rsid w:val="001F5852"/>
    <w:rsid w:val="002008BA"/>
    <w:rsid w:val="00200E4F"/>
    <w:rsid w:val="00201465"/>
    <w:rsid w:val="0020777E"/>
    <w:rsid w:val="00210CA0"/>
    <w:rsid w:val="002119D1"/>
    <w:rsid w:val="002122DA"/>
    <w:rsid w:val="00212429"/>
    <w:rsid w:val="002152A2"/>
    <w:rsid w:val="00215F65"/>
    <w:rsid w:val="00216498"/>
    <w:rsid w:val="00216CA4"/>
    <w:rsid w:val="002203A7"/>
    <w:rsid w:val="00223EB4"/>
    <w:rsid w:val="002259A8"/>
    <w:rsid w:val="00225CEF"/>
    <w:rsid w:val="00226A1E"/>
    <w:rsid w:val="00227647"/>
    <w:rsid w:val="00227EE6"/>
    <w:rsid w:val="00230F52"/>
    <w:rsid w:val="0023258A"/>
    <w:rsid w:val="00233AEE"/>
    <w:rsid w:val="002355CD"/>
    <w:rsid w:val="0023720C"/>
    <w:rsid w:val="002412F0"/>
    <w:rsid w:val="00242370"/>
    <w:rsid w:val="0024282B"/>
    <w:rsid w:val="00242CFF"/>
    <w:rsid w:val="00245447"/>
    <w:rsid w:val="002468B0"/>
    <w:rsid w:val="002502D0"/>
    <w:rsid w:val="00252CB1"/>
    <w:rsid w:val="00253D73"/>
    <w:rsid w:val="002545AD"/>
    <w:rsid w:val="00257921"/>
    <w:rsid w:val="00260CCF"/>
    <w:rsid w:val="0026240F"/>
    <w:rsid w:val="002655C3"/>
    <w:rsid w:val="00266B45"/>
    <w:rsid w:val="00270BDD"/>
    <w:rsid w:val="00273A6E"/>
    <w:rsid w:val="00274AB8"/>
    <w:rsid w:val="0027547A"/>
    <w:rsid w:val="00276DAD"/>
    <w:rsid w:val="0028007C"/>
    <w:rsid w:val="002804B3"/>
    <w:rsid w:val="00281D3F"/>
    <w:rsid w:val="002820E8"/>
    <w:rsid w:val="00285AEF"/>
    <w:rsid w:val="00287CE9"/>
    <w:rsid w:val="00290350"/>
    <w:rsid w:val="00290A5F"/>
    <w:rsid w:val="00290D8E"/>
    <w:rsid w:val="002968DA"/>
    <w:rsid w:val="00296C4F"/>
    <w:rsid w:val="00297CE6"/>
    <w:rsid w:val="002A0489"/>
    <w:rsid w:val="002A49E8"/>
    <w:rsid w:val="002A69CA"/>
    <w:rsid w:val="002B7BA0"/>
    <w:rsid w:val="002C10F3"/>
    <w:rsid w:val="002C1B70"/>
    <w:rsid w:val="002C25B2"/>
    <w:rsid w:val="002C2ABB"/>
    <w:rsid w:val="002C61ED"/>
    <w:rsid w:val="002C6ACC"/>
    <w:rsid w:val="002C75C9"/>
    <w:rsid w:val="002D0749"/>
    <w:rsid w:val="002D084B"/>
    <w:rsid w:val="002D15C1"/>
    <w:rsid w:val="002D2A1E"/>
    <w:rsid w:val="002D652B"/>
    <w:rsid w:val="002D6D9C"/>
    <w:rsid w:val="002D7F1E"/>
    <w:rsid w:val="002E5328"/>
    <w:rsid w:val="002E6DB1"/>
    <w:rsid w:val="002F589A"/>
    <w:rsid w:val="002F6863"/>
    <w:rsid w:val="002F7054"/>
    <w:rsid w:val="003035DB"/>
    <w:rsid w:val="00304147"/>
    <w:rsid w:val="003044A0"/>
    <w:rsid w:val="0030476D"/>
    <w:rsid w:val="00305477"/>
    <w:rsid w:val="003101BC"/>
    <w:rsid w:val="003104C1"/>
    <w:rsid w:val="00311B5A"/>
    <w:rsid w:val="003121DF"/>
    <w:rsid w:val="00313BBC"/>
    <w:rsid w:val="003149EF"/>
    <w:rsid w:val="00314A84"/>
    <w:rsid w:val="0031523D"/>
    <w:rsid w:val="003162AC"/>
    <w:rsid w:val="003205C4"/>
    <w:rsid w:val="0032403B"/>
    <w:rsid w:val="003311EB"/>
    <w:rsid w:val="00332BFA"/>
    <w:rsid w:val="00332E7F"/>
    <w:rsid w:val="00335E4A"/>
    <w:rsid w:val="00340262"/>
    <w:rsid w:val="00340896"/>
    <w:rsid w:val="00340E62"/>
    <w:rsid w:val="0034373C"/>
    <w:rsid w:val="00343861"/>
    <w:rsid w:val="00345500"/>
    <w:rsid w:val="003457AE"/>
    <w:rsid w:val="003479FE"/>
    <w:rsid w:val="00347B11"/>
    <w:rsid w:val="003531C7"/>
    <w:rsid w:val="00353C1D"/>
    <w:rsid w:val="00354177"/>
    <w:rsid w:val="003543DD"/>
    <w:rsid w:val="00355FAE"/>
    <w:rsid w:val="00356421"/>
    <w:rsid w:val="00360BB2"/>
    <w:rsid w:val="00362DE3"/>
    <w:rsid w:val="00362E12"/>
    <w:rsid w:val="003647F5"/>
    <w:rsid w:val="003711F8"/>
    <w:rsid w:val="00371601"/>
    <w:rsid w:val="00372CDA"/>
    <w:rsid w:val="00380AEF"/>
    <w:rsid w:val="0038192D"/>
    <w:rsid w:val="00381D77"/>
    <w:rsid w:val="0038272D"/>
    <w:rsid w:val="00384934"/>
    <w:rsid w:val="003861A7"/>
    <w:rsid w:val="003863D2"/>
    <w:rsid w:val="00386C5A"/>
    <w:rsid w:val="0039118D"/>
    <w:rsid w:val="00391C60"/>
    <w:rsid w:val="00393A6A"/>
    <w:rsid w:val="003A0AC5"/>
    <w:rsid w:val="003A71B2"/>
    <w:rsid w:val="003B1123"/>
    <w:rsid w:val="003B20F4"/>
    <w:rsid w:val="003B2D38"/>
    <w:rsid w:val="003B2D7B"/>
    <w:rsid w:val="003B7AA9"/>
    <w:rsid w:val="003C6C1B"/>
    <w:rsid w:val="003D2C04"/>
    <w:rsid w:val="003D614E"/>
    <w:rsid w:val="003E28ED"/>
    <w:rsid w:val="003E2A4D"/>
    <w:rsid w:val="003E3447"/>
    <w:rsid w:val="003E3CA1"/>
    <w:rsid w:val="003E5C26"/>
    <w:rsid w:val="003F37E2"/>
    <w:rsid w:val="003F49C6"/>
    <w:rsid w:val="003F6A9C"/>
    <w:rsid w:val="003F6F13"/>
    <w:rsid w:val="004018CF"/>
    <w:rsid w:val="0040197F"/>
    <w:rsid w:val="00401F83"/>
    <w:rsid w:val="004037A9"/>
    <w:rsid w:val="00405EBE"/>
    <w:rsid w:val="0040626A"/>
    <w:rsid w:val="00407D3F"/>
    <w:rsid w:val="004110A9"/>
    <w:rsid w:val="0041154D"/>
    <w:rsid w:val="004120C2"/>
    <w:rsid w:val="00413942"/>
    <w:rsid w:val="00414418"/>
    <w:rsid w:val="004176F4"/>
    <w:rsid w:val="00421612"/>
    <w:rsid w:val="0042402B"/>
    <w:rsid w:val="004250EF"/>
    <w:rsid w:val="00426CD5"/>
    <w:rsid w:val="00426EFF"/>
    <w:rsid w:val="00430155"/>
    <w:rsid w:val="0043047E"/>
    <w:rsid w:val="004304B1"/>
    <w:rsid w:val="00434C00"/>
    <w:rsid w:val="00435E64"/>
    <w:rsid w:val="0043728F"/>
    <w:rsid w:val="00440F0C"/>
    <w:rsid w:val="004417B2"/>
    <w:rsid w:val="00441FF6"/>
    <w:rsid w:val="004423BE"/>
    <w:rsid w:val="00443BD2"/>
    <w:rsid w:val="0044535A"/>
    <w:rsid w:val="0044726C"/>
    <w:rsid w:val="00447D5B"/>
    <w:rsid w:val="00451CA1"/>
    <w:rsid w:val="00452C12"/>
    <w:rsid w:val="00453D0C"/>
    <w:rsid w:val="004569E4"/>
    <w:rsid w:val="00456D06"/>
    <w:rsid w:val="004579D8"/>
    <w:rsid w:val="0046463F"/>
    <w:rsid w:val="00470710"/>
    <w:rsid w:val="00470BEE"/>
    <w:rsid w:val="00472137"/>
    <w:rsid w:val="004722ED"/>
    <w:rsid w:val="00472CED"/>
    <w:rsid w:val="00474C07"/>
    <w:rsid w:val="004809E0"/>
    <w:rsid w:val="00481D47"/>
    <w:rsid w:val="00484938"/>
    <w:rsid w:val="00484AB3"/>
    <w:rsid w:val="00484FF7"/>
    <w:rsid w:val="00485368"/>
    <w:rsid w:val="004856C0"/>
    <w:rsid w:val="00485852"/>
    <w:rsid w:val="0048713C"/>
    <w:rsid w:val="00487183"/>
    <w:rsid w:val="00492212"/>
    <w:rsid w:val="004940D9"/>
    <w:rsid w:val="004953C7"/>
    <w:rsid w:val="004969CA"/>
    <w:rsid w:val="00497467"/>
    <w:rsid w:val="004A134F"/>
    <w:rsid w:val="004A2E42"/>
    <w:rsid w:val="004A3D38"/>
    <w:rsid w:val="004A75E5"/>
    <w:rsid w:val="004B3C07"/>
    <w:rsid w:val="004B3DBD"/>
    <w:rsid w:val="004B3DE1"/>
    <w:rsid w:val="004B57B0"/>
    <w:rsid w:val="004B5BF5"/>
    <w:rsid w:val="004B6474"/>
    <w:rsid w:val="004B64F3"/>
    <w:rsid w:val="004C27A5"/>
    <w:rsid w:val="004C519E"/>
    <w:rsid w:val="004C5650"/>
    <w:rsid w:val="004C5754"/>
    <w:rsid w:val="004C62D8"/>
    <w:rsid w:val="004C7F39"/>
    <w:rsid w:val="004D15AE"/>
    <w:rsid w:val="004D27DA"/>
    <w:rsid w:val="004D3D3A"/>
    <w:rsid w:val="004D55CC"/>
    <w:rsid w:val="004E24D1"/>
    <w:rsid w:val="004E2584"/>
    <w:rsid w:val="004E3A41"/>
    <w:rsid w:val="004F45FA"/>
    <w:rsid w:val="004F4AF6"/>
    <w:rsid w:val="004F4D7A"/>
    <w:rsid w:val="004F5D80"/>
    <w:rsid w:val="004F79B8"/>
    <w:rsid w:val="005006B4"/>
    <w:rsid w:val="00503C19"/>
    <w:rsid w:val="00507B62"/>
    <w:rsid w:val="00511168"/>
    <w:rsid w:val="00512E4F"/>
    <w:rsid w:val="005162D0"/>
    <w:rsid w:val="005169C6"/>
    <w:rsid w:val="00516F2E"/>
    <w:rsid w:val="00516F98"/>
    <w:rsid w:val="005172AD"/>
    <w:rsid w:val="005216D5"/>
    <w:rsid w:val="00521F9F"/>
    <w:rsid w:val="00523B77"/>
    <w:rsid w:val="00524338"/>
    <w:rsid w:val="0052671C"/>
    <w:rsid w:val="005307B6"/>
    <w:rsid w:val="00530F67"/>
    <w:rsid w:val="00533D14"/>
    <w:rsid w:val="00534207"/>
    <w:rsid w:val="00534D17"/>
    <w:rsid w:val="0053537C"/>
    <w:rsid w:val="0053724A"/>
    <w:rsid w:val="00542CE1"/>
    <w:rsid w:val="0054316A"/>
    <w:rsid w:val="005442C5"/>
    <w:rsid w:val="00544512"/>
    <w:rsid w:val="00544C60"/>
    <w:rsid w:val="0054607B"/>
    <w:rsid w:val="005502CC"/>
    <w:rsid w:val="005503F6"/>
    <w:rsid w:val="00551189"/>
    <w:rsid w:val="00553B7F"/>
    <w:rsid w:val="00554C3D"/>
    <w:rsid w:val="00555E43"/>
    <w:rsid w:val="00556596"/>
    <w:rsid w:val="00556634"/>
    <w:rsid w:val="0056252C"/>
    <w:rsid w:val="00562960"/>
    <w:rsid w:val="0056311C"/>
    <w:rsid w:val="00563E36"/>
    <w:rsid w:val="00572759"/>
    <w:rsid w:val="00576076"/>
    <w:rsid w:val="00577B44"/>
    <w:rsid w:val="00577C27"/>
    <w:rsid w:val="00580A5F"/>
    <w:rsid w:val="0058290C"/>
    <w:rsid w:val="00582B93"/>
    <w:rsid w:val="00582F09"/>
    <w:rsid w:val="00583308"/>
    <w:rsid w:val="0058512D"/>
    <w:rsid w:val="00590CBC"/>
    <w:rsid w:val="0059219C"/>
    <w:rsid w:val="00593D62"/>
    <w:rsid w:val="005941CC"/>
    <w:rsid w:val="005A52C9"/>
    <w:rsid w:val="005A621C"/>
    <w:rsid w:val="005B1378"/>
    <w:rsid w:val="005B5A6B"/>
    <w:rsid w:val="005B6DD5"/>
    <w:rsid w:val="005B7AC1"/>
    <w:rsid w:val="005C09C8"/>
    <w:rsid w:val="005C3934"/>
    <w:rsid w:val="005C3C00"/>
    <w:rsid w:val="005C7B6B"/>
    <w:rsid w:val="005D0077"/>
    <w:rsid w:val="005D0779"/>
    <w:rsid w:val="005D1B3A"/>
    <w:rsid w:val="005D24B1"/>
    <w:rsid w:val="005D72FC"/>
    <w:rsid w:val="005E3798"/>
    <w:rsid w:val="005E5242"/>
    <w:rsid w:val="005F003F"/>
    <w:rsid w:val="005F1319"/>
    <w:rsid w:val="005F1CAB"/>
    <w:rsid w:val="00600794"/>
    <w:rsid w:val="00600EF3"/>
    <w:rsid w:val="006056DE"/>
    <w:rsid w:val="00605AF9"/>
    <w:rsid w:val="0060607C"/>
    <w:rsid w:val="00606BDF"/>
    <w:rsid w:val="006076CB"/>
    <w:rsid w:val="0061033E"/>
    <w:rsid w:val="00611E3C"/>
    <w:rsid w:val="00615EBB"/>
    <w:rsid w:val="00620236"/>
    <w:rsid w:val="006228B1"/>
    <w:rsid w:val="00623142"/>
    <w:rsid w:val="006239E6"/>
    <w:rsid w:val="0062415B"/>
    <w:rsid w:val="00624BAB"/>
    <w:rsid w:val="00627F0B"/>
    <w:rsid w:val="006300EA"/>
    <w:rsid w:val="00630226"/>
    <w:rsid w:val="00630B56"/>
    <w:rsid w:val="00631209"/>
    <w:rsid w:val="0063124B"/>
    <w:rsid w:val="00633636"/>
    <w:rsid w:val="00635AC0"/>
    <w:rsid w:val="00635B9B"/>
    <w:rsid w:val="00636483"/>
    <w:rsid w:val="0063713B"/>
    <w:rsid w:val="0064405E"/>
    <w:rsid w:val="0064621B"/>
    <w:rsid w:val="00647149"/>
    <w:rsid w:val="00650129"/>
    <w:rsid w:val="00651035"/>
    <w:rsid w:val="00651492"/>
    <w:rsid w:val="00655976"/>
    <w:rsid w:val="00655FEF"/>
    <w:rsid w:val="00660A2E"/>
    <w:rsid w:val="00664638"/>
    <w:rsid w:val="00664640"/>
    <w:rsid w:val="00664C15"/>
    <w:rsid w:val="00664D1B"/>
    <w:rsid w:val="00665EC9"/>
    <w:rsid w:val="006664DD"/>
    <w:rsid w:val="00667504"/>
    <w:rsid w:val="00671D10"/>
    <w:rsid w:val="006722C9"/>
    <w:rsid w:val="006755C8"/>
    <w:rsid w:val="00675A03"/>
    <w:rsid w:val="00681223"/>
    <w:rsid w:val="00681BE0"/>
    <w:rsid w:val="00682082"/>
    <w:rsid w:val="0068263F"/>
    <w:rsid w:val="006828B8"/>
    <w:rsid w:val="006872ED"/>
    <w:rsid w:val="00687A71"/>
    <w:rsid w:val="00690E18"/>
    <w:rsid w:val="00694C63"/>
    <w:rsid w:val="00695EE0"/>
    <w:rsid w:val="00697E39"/>
    <w:rsid w:val="006A0F96"/>
    <w:rsid w:val="006A24BA"/>
    <w:rsid w:val="006A46CE"/>
    <w:rsid w:val="006A59FD"/>
    <w:rsid w:val="006A6424"/>
    <w:rsid w:val="006A6C89"/>
    <w:rsid w:val="006C1A43"/>
    <w:rsid w:val="006C1DE3"/>
    <w:rsid w:val="006C2EB1"/>
    <w:rsid w:val="006C4996"/>
    <w:rsid w:val="006C5501"/>
    <w:rsid w:val="006C5A96"/>
    <w:rsid w:val="006D195B"/>
    <w:rsid w:val="006D2089"/>
    <w:rsid w:val="006D450E"/>
    <w:rsid w:val="006D4CA8"/>
    <w:rsid w:val="006D7437"/>
    <w:rsid w:val="006D7FDD"/>
    <w:rsid w:val="006E3763"/>
    <w:rsid w:val="006E3CE7"/>
    <w:rsid w:val="006E5887"/>
    <w:rsid w:val="006E5B4A"/>
    <w:rsid w:val="006E7FC9"/>
    <w:rsid w:val="006F0C58"/>
    <w:rsid w:val="006F2357"/>
    <w:rsid w:val="006F6FB8"/>
    <w:rsid w:val="006F725B"/>
    <w:rsid w:val="006F75E3"/>
    <w:rsid w:val="007040DC"/>
    <w:rsid w:val="00707011"/>
    <w:rsid w:val="0070770F"/>
    <w:rsid w:val="00707FF5"/>
    <w:rsid w:val="00713B1D"/>
    <w:rsid w:val="00715922"/>
    <w:rsid w:val="00716950"/>
    <w:rsid w:val="007213AF"/>
    <w:rsid w:val="007238E8"/>
    <w:rsid w:val="00725B7F"/>
    <w:rsid w:val="0073249E"/>
    <w:rsid w:val="0073458F"/>
    <w:rsid w:val="007355FE"/>
    <w:rsid w:val="00740286"/>
    <w:rsid w:val="00744879"/>
    <w:rsid w:val="00747E8C"/>
    <w:rsid w:val="00750B39"/>
    <w:rsid w:val="007512DB"/>
    <w:rsid w:val="007578FD"/>
    <w:rsid w:val="0076330C"/>
    <w:rsid w:val="00764272"/>
    <w:rsid w:val="007645E7"/>
    <w:rsid w:val="007662D6"/>
    <w:rsid w:val="00772B0F"/>
    <w:rsid w:val="00772D67"/>
    <w:rsid w:val="007730ED"/>
    <w:rsid w:val="00777DE4"/>
    <w:rsid w:val="00780BE4"/>
    <w:rsid w:val="00780D0F"/>
    <w:rsid w:val="00783DF3"/>
    <w:rsid w:val="00785626"/>
    <w:rsid w:val="00790515"/>
    <w:rsid w:val="00791890"/>
    <w:rsid w:val="0079259E"/>
    <w:rsid w:val="00792C82"/>
    <w:rsid w:val="00792E26"/>
    <w:rsid w:val="00793EF9"/>
    <w:rsid w:val="0079560B"/>
    <w:rsid w:val="00795A59"/>
    <w:rsid w:val="007966DC"/>
    <w:rsid w:val="007A16FF"/>
    <w:rsid w:val="007A2159"/>
    <w:rsid w:val="007A2E1C"/>
    <w:rsid w:val="007A78F0"/>
    <w:rsid w:val="007B0CA9"/>
    <w:rsid w:val="007B1EBC"/>
    <w:rsid w:val="007B54C6"/>
    <w:rsid w:val="007C10ED"/>
    <w:rsid w:val="007C2294"/>
    <w:rsid w:val="007C2EF6"/>
    <w:rsid w:val="007C52C5"/>
    <w:rsid w:val="007C6000"/>
    <w:rsid w:val="007C70EC"/>
    <w:rsid w:val="007C71A9"/>
    <w:rsid w:val="007C740F"/>
    <w:rsid w:val="007C75DF"/>
    <w:rsid w:val="007C767E"/>
    <w:rsid w:val="007C7DC6"/>
    <w:rsid w:val="007D131F"/>
    <w:rsid w:val="007D1539"/>
    <w:rsid w:val="007D22FD"/>
    <w:rsid w:val="007D576F"/>
    <w:rsid w:val="007D6736"/>
    <w:rsid w:val="007D6E15"/>
    <w:rsid w:val="007E5325"/>
    <w:rsid w:val="007E7AC6"/>
    <w:rsid w:val="007F11AD"/>
    <w:rsid w:val="007F6877"/>
    <w:rsid w:val="0080016E"/>
    <w:rsid w:val="00801391"/>
    <w:rsid w:val="008025C6"/>
    <w:rsid w:val="008041E6"/>
    <w:rsid w:val="00804CB3"/>
    <w:rsid w:val="00806101"/>
    <w:rsid w:val="00810B67"/>
    <w:rsid w:val="008110EC"/>
    <w:rsid w:val="008119E3"/>
    <w:rsid w:val="00820FDE"/>
    <w:rsid w:val="00822611"/>
    <w:rsid w:val="00822CC4"/>
    <w:rsid w:val="00822DD2"/>
    <w:rsid w:val="0082375E"/>
    <w:rsid w:val="008247BD"/>
    <w:rsid w:val="0082699A"/>
    <w:rsid w:val="008318A8"/>
    <w:rsid w:val="00832632"/>
    <w:rsid w:val="0083293D"/>
    <w:rsid w:val="00832B45"/>
    <w:rsid w:val="008332AA"/>
    <w:rsid w:val="00834072"/>
    <w:rsid w:val="00840394"/>
    <w:rsid w:val="00840E98"/>
    <w:rsid w:val="00845116"/>
    <w:rsid w:val="00846578"/>
    <w:rsid w:val="008475E2"/>
    <w:rsid w:val="00850522"/>
    <w:rsid w:val="00850FBD"/>
    <w:rsid w:val="00851F9B"/>
    <w:rsid w:val="0085260A"/>
    <w:rsid w:val="00853C4E"/>
    <w:rsid w:val="00861D59"/>
    <w:rsid w:val="00862EEC"/>
    <w:rsid w:val="00863B6D"/>
    <w:rsid w:val="008647FC"/>
    <w:rsid w:val="0086481F"/>
    <w:rsid w:val="0086608F"/>
    <w:rsid w:val="00866E55"/>
    <w:rsid w:val="00870A75"/>
    <w:rsid w:val="00870D43"/>
    <w:rsid w:val="00872D9D"/>
    <w:rsid w:val="00873670"/>
    <w:rsid w:val="008737B8"/>
    <w:rsid w:val="00876651"/>
    <w:rsid w:val="00876D1C"/>
    <w:rsid w:val="008771FF"/>
    <w:rsid w:val="00877B5F"/>
    <w:rsid w:val="0088267B"/>
    <w:rsid w:val="008837B1"/>
    <w:rsid w:val="0088572B"/>
    <w:rsid w:val="008857FE"/>
    <w:rsid w:val="00892DA5"/>
    <w:rsid w:val="008937E6"/>
    <w:rsid w:val="00895756"/>
    <w:rsid w:val="0089788E"/>
    <w:rsid w:val="008A069C"/>
    <w:rsid w:val="008A302A"/>
    <w:rsid w:val="008B1EEE"/>
    <w:rsid w:val="008B254B"/>
    <w:rsid w:val="008B7438"/>
    <w:rsid w:val="008C4B5E"/>
    <w:rsid w:val="008C73CF"/>
    <w:rsid w:val="008D197C"/>
    <w:rsid w:val="008D19A8"/>
    <w:rsid w:val="008D2D20"/>
    <w:rsid w:val="008D2E57"/>
    <w:rsid w:val="008D2F6C"/>
    <w:rsid w:val="008D3371"/>
    <w:rsid w:val="008D3FF7"/>
    <w:rsid w:val="008D450F"/>
    <w:rsid w:val="008D46F8"/>
    <w:rsid w:val="008D5AEE"/>
    <w:rsid w:val="008D633D"/>
    <w:rsid w:val="008D6B3B"/>
    <w:rsid w:val="008D6F2D"/>
    <w:rsid w:val="008D70D8"/>
    <w:rsid w:val="008D7236"/>
    <w:rsid w:val="008E1EAB"/>
    <w:rsid w:val="008E43C0"/>
    <w:rsid w:val="008E5EE7"/>
    <w:rsid w:val="008E7BD2"/>
    <w:rsid w:val="008F137A"/>
    <w:rsid w:val="008F3265"/>
    <w:rsid w:val="008F3D0E"/>
    <w:rsid w:val="008F591A"/>
    <w:rsid w:val="008F6151"/>
    <w:rsid w:val="008F6F74"/>
    <w:rsid w:val="009025FA"/>
    <w:rsid w:val="009045AD"/>
    <w:rsid w:val="00904A19"/>
    <w:rsid w:val="00905CA2"/>
    <w:rsid w:val="00906391"/>
    <w:rsid w:val="0090656A"/>
    <w:rsid w:val="00906C01"/>
    <w:rsid w:val="00907587"/>
    <w:rsid w:val="0090782F"/>
    <w:rsid w:val="00913407"/>
    <w:rsid w:val="00914004"/>
    <w:rsid w:val="00916018"/>
    <w:rsid w:val="0092338F"/>
    <w:rsid w:val="00923ECF"/>
    <w:rsid w:val="009309FC"/>
    <w:rsid w:val="00931138"/>
    <w:rsid w:val="00932388"/>
    <w:rsid w:val="009335E5"/>
    <w:rsid w:val="009341A7"/>
    <w:rsid w:val="00937352"/>
    <w:rsid w:val="0094025A"/>
    <w:rsid w:val="009415ED"/>
    <w:rsid w:val="00946F51"/>
    <w:rsid w:val="00947287"/>
    <w:rsid w:val="009512C9"/>
    <w:rsid w:val="00952FD8"/>
    <w:rsid w:val="00957EB9"/>
    <w:rsid w:val="00960033"/>
    <w:rsid w:val="00965640"/>
    <w:rsid w:val="00965C16"/>
    <w:rsid w:val="009668D6"/>
    <w:rsid w:val="00970C79"/>
    <w:rsid w:val="00974D99"/>
    <w:rsid w:val="00975E8A"/>
    <w:rsid w:val="00977932"/>
    <w:rsid w:val="00981C6B"/>
    <w:rsid w:val="00983236"/>
    <w:rsid w:val="009905E7"/>
    <w:rsid w:val="00993B41"/>
    <w:rsid w:val="00994D0B"/>
    <w:rsid w:val="00996B6E"/>
    <w:rsid w:val="009A2587"/>
    <w:rsid w:val="009A2D3B"/>
    <w:rsid w:val="009A6009"/>
    <w:rsid w:val="009A6037"/>
    <w:rsid w:val="009B2835"/>
    <w:rsid w:val="009B72E3"/>
    <w:rsid w:val="009B7D7B"/>
    <w:rsid w:val="009C02FD"/>
    <w:rsid w:val="009C3372"/>
    <w:rsid w:val="009C3CFB"/>
    <w:rsid w:val="009C6ABC"/>
    <w:rsid w:val="009C7142"/>
    <w:rsid w:val="009C73D5"/>
    <w:rsid w:val="009D363A"/>
    <w:rsid w:val="009D36A3"/>
    <w:rsid w:val="009D3AB4"/>
    <w:rsid w:val="009D3D34"/>
    <w:rsid w:val="009D3F87"/>
    <w:rsid w:val="009D6115"/>
    <w:rsid w:val="009D6E79"/>
    <w:rsid w:val="009E1370"/>
    <w:rsid w:val="009E20B5"/>
    <w:rsid w:val="009E2C66"/>
    <w:rsid w:val="009E388D"/>
    <w:rsid w:val="009F70B5"/>
    <w:rsid w:val="009F72B3"/>
    <w:rsid w:val="009F74EA"/>
    <w:rsid w:val="009F7C96"/>
    <w:rsid w:val="009F7DE0"/>
    <w:rsid w:val="00A0058B"/>
    <w:rsid w:val="00A013E0"/>
    <w:rsid w:val="00A016F0"/>
    <w:rsid w:val="00A02E71"/>
    <w:rsid w:val="00A02F87"/>
    <w:rsid w:val="00A0352B"/>
    <w:rsid w:val="00A03EAB"/>
    <w:rsid w:val="00A0633B"/>
    <w:rsid w:val="00A06929"/>
    <w:rsid w:val="00A07CBE"/>
    <w:rsid w:val="00A11CF8"/>
    <w:rsid w:val="00A1371C"/>
    <w:rsid w:val="00A16AFD"/>
    <w:rsid w:val="00A16F04"/>
    <w:rsid w:val="00A22C73"/>
    <w:rsid w:val="00A257C9"/>
    <w:rsid w:val="00A31452"/>
    <w:rsid w:val="00A315DD"/>
    <w:rsid w:val="00A32FCB"/>
    <w:rsid w:val="00A37084"/>
    <w:rsid w:val="00A40D92"/>
    <w:rsid w:val="00A43270"/>
    <w:rsid w:val="00A454BB"/>
    <w:rsid w:val="00A45861"/>
    <w:rsid w:val="00A502F3"/>
    <w:rsid w:val="00A532E3"/>
    <w:rsid w:val="00A546FC"/>
    <w:rsid w:val="00A55B4B"/>
    <w:rsid w:val="00A56D30"/>
    <w:rsid w:val="00A57833"/>
    <w:rsid w:val="00A60D61"/>
    <w:rsid w:val="00A62A31"/>
    <w:rsid w:val="00A63770"/>
    <w:rsid w:val="00A6749D"/>
    <w:rsid w:val="00A67DAA"/>
    <w:rsid w:val="00A71815"/>
    <w:rsid w:val="00A72439"/>
    <w:rsid w:val="00A74CF3"/>
    <w:rsid w:val="00A86322"/>
    <w:rsid w:val="00A87576"/>
    <w:rsid w:val="00A90920"/>
    <w:rsid w:val="00A91C62"/>
    <w:rsid w:val="00A91D29"/>
    <w:rsid w:val="00A9491D"/>
    <w:rsid w:val="00A94D0E"/>
    <w:rsid w:val="00AA164D"/>
    <w:rsid w:val="00AA1B8B"/>
    <w:rsid w:val="00AA39C0"/>
    <w:rsid w:val="00AA657E"/>
    <w:rsid w:val="00AB05E0"/>
    <w:rsid w:val="00AB1153"/>
    <w:rsid w:val="00AB3A65"/>
    <w:rsid w:val="00AB42BB"/>
    <w:rsid w:val="00AB5253"/>
    <w:rsid w:val="00AB6450"/>
    <w:rsid w:val="00AB7D76"/>
    <w:rsid w:val="00AC0580"/>
    <w:rsid w:val="00AC09BF"/>
    <w:rsid w:val="00AC3FA3"/>
    <w:rsid w:val="00AC48ED"/>
    <w:rsid w:val="00AC4F27"/>
    <w:rsid w:val="00AC6601"/>
    <w:rsid w:val="00AD0EC1"/>
    <w:rsid w:val="00AD11B5"/>
    <w:rsid w:val="00AD13DC"/>
    <w:rsid w:val="00AD2594"/>
    <w:rsid w:val="00AD4733"/>
    <w:rsid w:val="00AD76AC"/>
    <w:rsid w:val="00AE0F97"/>
    <w:rsid w:val="00AE44D6"/>
    <w:rsid w:val="00AE6219"/>
    <w:rsid w:val="00AF7885"/>
    <w:rsid w:val="00B0304C"/>
    <w:rsid w:val="00B0689D"/>
    <w:rsid w:val="00B078B1"/>
    <w:rsid w:val="00B07FAD"/>
    <w:rsid w:val="00B11D43"/>
    <w:rsid w:val="00B121C7"/>
    <w:rsid w:val="00B12E5B"/>
    <w:rsid w:val="00B15566"/>
    <w:rsid w:val="00B17B66"/>
    <w:rsid w:val="00B37341"/>
    <w:rsid w:val="00B403A8"/>
    <w:rsid w:val="00B421B0"/>
    <w:rsid w:val="00B46EBA"/>
    <w:rsid w:val="00B47CD6"/>
    <w:rsid w:val="00B5043E"/>
    <w:rsid w:val="00B50AE2"/>
    <w:rsid w:val="00B5543C"/>
    <w:rsid w:val="00B563AA"/>
    <w:rsid w:val="00B573B8"/>
    <w:rsid w:val="00B608F3"/>
    <w:rsid w:val="00B60A47"/>
    <w:rsid w:val="00B63E9C"/>
    <w:rsid w:val="00B648DF"/>
    <w:rsid w:val="00B64E12"/>
    <w:rsid w:val="00B652E9"/>
    <w:rsid w:val="00B703A1"/>
    <w:rsid w:val="00B714DE"/>
    <w:rsid w:val="00B7162D"/>
    <w:rsid w:val="00B717EA"/>
    <w:rsid w:val="00B71B40"/>
    <w:rsid w:val="00B73000"/>
    <w:rsid w:val="00B73C03"/>
    <w:rsid w:val="00B74C7C"/>
    <w:rsid w:val="00B808C9"/>
    <w:rsid w:val="00B81964"/>
    <w:rsid w:val="00B83DC0"/>
    <w:rsid w:val="00B83F17"/>
    <w:rsid w:val="00B8442A"/>
    <w:rsid w:val="00B85F08"/>
    <w:rsid w:val="00B91393"/>
    <w:rsid w:val="00B91E99"/>
    <w:rsid w:val="00BA02D0"/>
    <w:rsid w:val="00BA0B8C"/>
    <w:rsid w:val="00BA1135"/>
    <w:rsid w:val="00BA69F2"/>
    <w:rsid w:val="00BB4538"/>
    <w:rsid w:val="00BB4718"/>
    <w:rsid w:val="00BB631B"/>
    <w:rsid w:val="00BC4402"/>
    <w:rsid w:val="00BC4EE0"/>
    <w:rsid w:val="00BD0556"/>
    <w:rsid w:val="00BD2AFC"/>
    <w:rsid w:val="00BD5B10"/>
    <w:rsid w:val="00BD627E"/>
    <w:rsid w:val="00BD7063"/>
    <w:rsid w:val="00BD79DC"/>
    <w:rsid w:val="00BE1AC2"/>
    <w:rsid w:val="00BE347B"/>
    <w:rsid w:val="00BE42BD"/>
    <w:rsid w:val="00BE798D"/>
    <w:rsid w:val="00BF1252"/>
    <w:rsid w:val="00BF45D0"/>
    <w:rsid w:val="00BF53F1"/>
    <w:rsid w:val="00BF5606"/>
    <w:rsid w:val="00C00216"/>
    <w:rsid w:val="00C01687"/>
    <w:rsid w:val="00C04FC4"/>
    <w:rsid w:val="00C06E6C"/>
    <w:rsid w:val="00C0756E"/>
    <w:rsid w:val="00C12B6E"/>
    <w:rsid w:val="00C1586C"/>
    <w:rsid w:val="00C20974"/>
    <w:rsid w:val="00C22B24"/>
    <w:rsid w:val="00C27209"/>
    <w:rsid w:val="00C33EF9"/>
    <w:rsid w:val="00C348E1"/>
    <w:rsid w:val="00C35735"/>
    <w:rsid w:val="00C3607D"/>
    <w:rsid w:val="00C377FE"/>
    <w:rsid w:val="00C41697"/>
    <w:rsid w:val="00C4204E"/>
    <w:rsid w:val="00C45B1C"/>
    <w:rsid w:val="00C4635D"/>
    <w:rsid w:val="00C53140"/>
    <w:rsid w:val="00C53F22"/>
    <w:rsid w:val="00C546E7"/>
    <w:rsid w:val="00C5474B"/>
    <w:rsid w:val="00C549A6"/>
    <w:rsid w:val="00C567F6"/>
    <w:rsid w:val="00C57D07"/>
    <w:rsid w:val="00C61B11"/>
    <w:rsid w:val="00C6313D"/>
    <w:rsid w:val="00C6448D"/>
    <w:rsid w:val="00C645C8"/>
    <w:rsid w:val="00C64BD2"/>
    <w:rsid w:val="00C67AF6"/>
    <w:rsid w:val="00C72BFB"/>
    <w:rsid w:val="00C75200"/>
    <w:rsid w:val="00C76350"/>
    <w:rsid w:val="00C76553"/>
    <w:rsid w:val="00C81824"/>
    <w:rsid w:val="00C85708"/>
    <w:rsid w:val="00C9042E"/>
    <w:rsid w:val="00C9194D"/>
    <w:rsid w:val="00C91C5C"/>
    <w:rsid w:val="00C96F46"/>
    <w:rsid w:val="00CA26EA"/>
    <w:rsid w:val="00CA2F8F"/>
    <w:rsid w:val="00CA526A"/>
    <w:rsid w:val="00CA5C5F"/>
    <w:rsid w:val="00CA63FC"/>
    <w:rsid w:val="00CB092F"/>
    <w:rsid w:val="00CB0F10"/>
    <w:rsid w:val="00CB13BE"/>
    <w:rsid w:val="00CB22A7"/>
    <w:rsid w:val="00CB3F93"/>
    <w:rsid w:val="00CB5488"/>
    <w:rsid w:val="00CB6725"/>
    <w:rsid w:val="00CB6A29"/>
    <w:rsid w:val="00CB7D51"/>
    <w:rsid w:val="00CC1A80"/>
    <w:rsid w:val="00CC249C"/>
    <w:rsid w:val="00CC37C6"/>
    <w:rsid w:val="00CC49CE"/>
    <w:rsid w:val="00CC61AE"/>
    <w:rsid w:val="00CD0B1E"/>
    <w:rsid w:val="00CD1147"/>
    <w:rsid w:val="00CD1F7F"/>
    <w:rsid w:val="00CD30CB"/>
    <w:rsid w:val="00CD3111"/>
    <w:rsid w:val="00CD713E"/>
    <w:rsid w:val="00CE16B1"/>
    <w:rsid w:val="00CE185C"/>
    <w:rsid w:val="00CE2180"/>
    <w:rsid w:val="00CE39D9"/>
    <w:rsid w:val="00CE53F3"/>
    <w:rsid w:val="00CF1241"/>
    <w:rsid w:val="00CF27F7"/>
    <w:rsid w:val="00D002EB"/>
    <w:rsid w:val="00D009C8"/>
    <w:rsid w:val="00D01BAE"/>
    <w:rsid w:val="00D0211D"/>
    <w:rsid w:val="00D023FB"/>
    <w:rsid w:val="00D026AE"/>
    <w:rsid w:val="00D04058"/>
    <w:rsid w:val="00D10827"/>
    <w:rsid w:val="00D10BE6"/>
    <w:rsid w:val="00D12731"/>
    <w:rsid w:val="00D220A3"/>
    <w:rsid w:val="00D23A3D"/>
    <w:rsid w:val="00D300ED"/>
    <w:rsid w:val="00D30938"/>
    <w:rsid w:val="00D30E57"/>
    <w:rsid w:val="00D35762"/>
    <w:rsid w:val="00D366E4"/>
    <w:rsid w:val="00D41041"/>
    <w:rsid w:val="00D42633"/>
    <w:rsid w:val="00D44AAB"/>
    <w:rsid w:val="00D45C5B"/>
    <w:rsid w:val="00D4767E"/>
    <w:rsid w:val="00D53B91"/>
    <w:rsid w:val="00D545F2"/>
    <w:rsid w:val="00D54E79"/>
    <w:rsid w:val="00D5656E"/>
    <w:rsid w:val="00D57C0D"/>
    <w:rsid w:val="00D6218B"/>
    <w:rsid w:val="00D663B9"/>
    <w:rsid w:val="00D71BFC"/>
    <w:rsid w:val="00D71F0A"/>
    <w:rsid w:val="00D76101"/>
    <w:rsid w:val="00D77CD3"/>
    <w:rsid w:val="00D77DDD"/>
    <w:rsid w:val="00D802D7"/>
    <w:rsid w:val="00D8071B"/>
    <w:rsid w:val="00D83BA7"/>
    <w:rsid w:val="00D85694"/>
    <w:rsid w:val="00D94703"/>
    <w:rsid w:val="00D94771"/>
    <w:rsid w:val="00D95098"/>
    <w:rsid w:val="00D974EA"/>
    <w:rsid w:val="00DA247E"/>
    <w:rsid w:val="00DA472A"/>
    <w:rsid w:val="00DA5611"/>
    <w:rsid w:val="00DB2B23"/>
    <w:rsid w:val="00DB3232"/>
    <w:rsid w:val="00DB5161"/>
    <w:rsid w:val="00DB6EE0"/>
    <w:rsid w:val="00DB7D97"/>
    <w:rsid w:val="00DC0CEE"/>
    <w:rsid w:val="00DC1301"/>
    <w:rsid w:val="00DC326F"/>
    <w:rsid w:val="00DC40CE"/>
    <w:rsid w:val="00DC47D1"/>
    <w:rsid w:val="00DD0BA9"/>
    <w:rsid w:val="00DD1D13"/>
    <w:rsid w:val="00DD1DEF"/>
    <w:rsid w:val="00DD267D"/>
    <w:rsid w:val="00DD37C5"/>
    <w:rsid w:val="00DD407F"/>
    <w:rsid w:val="00DD47F9"/>
    <w:rsid w:val="00DE170E"/>
    <w:rsid w:val="00DE31C2"/>
    <w:rsid w:val="00DE3D12"/>
    <w:rsid w:val="00DE520D"/>
    <w:rsid w:val="00DE6E53"/>
    <w:rsid w:val="00DE73B3"/>
    <w:rsid w:val="00E003A2"/>
    <w:rsid w:val="00E02C41"/>
    <w:rsid w:val="00E0368D"/>
    <w:rsid w:val="00E07710"/>
    <w:rsid w:val="00E111DD"/>
    <w:rsid w:val="00E12963"/>
    <w:rsid w:val="00E13AC4"/>
    <w:rsid w:val="00E14B9A"/>
    <w:rsid w:val="00E208C5"/>
    <w:rsid w:val="00E21FB7"/>
    <w:rsid w:val="00E226BD"/>
    <w:rsid w:val="00E23AE8"/>
    <w:rsid w:val="00E23EF7"/>
    <w:rsid w:val="00E24C61"/>
    <w:rsid w:val="00E305A6"/>
    <w:rsid w:val="00E31ADE"/>
    <w:rsid w:val="00E32B7C"/>
    <w:rsid w:val="00E33BB9"/>
    <w:rsid w:val="00E35F51"/>
    <w:rsid w:val="00E371AF"/>
    <w:rsid w:val="00E43A56"/>
    <w:rsid w:val="00E45012"/>
    <w:rsid w:val="00E45059"/>
    <w:rsid w:val="00E46314"/>
    <w:rsid w:val="00E4713B"/>
    <w:rsid w:val="00E504FC"/>
    <w:rsid w:val="00E50DB4"/>
    <w:rsid w:val="00E51B60"/>
    <w:rsid w:val="00E53708"/>
    <w:rsid w:val="00E57CE9"/>
    <w:rsid w:val="00E60140"/>
    <w:rsid w:val="00E636FC"/>
    <w:rsid w:val="00E661F3"/>
    <w:rsid w:val="00E6673F"/>
    <w:rsid w:val="00E70E2B"/>
    <w:rsid w:val="00E7344F"/>
    <w:rsid w:val="00E76E81"/>
    <w:rsid w:val="00E81FF0"/>
    <w:rsid w:val="00E826CE"/>
    <w:rsid w:val="00E83C3C"/>
    <w:rsid w:val="00E863F2"/>
    <w:rsid w:val="00E870C7"/>
    <w:rsid w:val="00E87B04"/>
    <w:rsid w:val="00E91B29"/>
    <w:rsid w:val="00E92A31"/>
    <w:rsid w:val="00E92C95"/>
    <w:rsid w:val="00E93818"/>
    <w:rsid w:val="00E95C5C"/>
    <w:rsid w:val="00EA170B"/>
    <w:rsid w:val="00EA218E"/>
    <w:rsid w:val="00EA23D7"/>
    <w:rsid w:val="00EB07B9"/>
    <w:rsid w:val="00EB5721"/>
    <w:rsid w:val="00EB5ABA"/>
    <w:rsid w:val="00EB5ACF"/>
    <w:rsid w:val="00EC0BCB"/>
    <w:rsid w:val="00EC2BA6"/>
    <w:rsid w:val="00EC3D0C"/>
    <w:rsid w:val="00EC4092"/>
    <w:rsid w:val="00EC4F8A"/>
    <w:rsid w:val="00ED1B20"/>
    <w:rsid w:val="00ED2125"/>
    <w:rsid w:val="00ED3C5D"/>
    <w:rsid w:val="00ED4C11"/>
    <w:rsid w:val="00ED5252"/>
    <w:rsid w:val="00ED71F9"/>
    <w:rsid w:val="00EE3257"/>
    <w:rsid w:val="00EE5AC1"/>
    <w:rsid w:val="00EE5F9D"/>
    <w:rsid w:val="00EE6877"/>
    <w:rsid w:val="00EE69A7"/>
    <w:rsid w:val="00EE7416"/>
    <w:rsid w:val="00EE7741"/>
    <w:rsid w:val="00EF02A1"/>
    <w:rsid w:val="00EF1947"/>
    <w:rsid w:val="00EF1E5B"/>
    <w:rsid w:val="00EF34BB"/>
    <w:rsid w:val="00EF44A6"/>
    <w:rsid w:val="00EF4687"/>
    <w:rsid w:val="00EF5989"/>
    <w:rsid w:val="00EF5A51"/>
    <w:rsid w:val="00EF61C2"/>
    <w:rsid w:val="00EF6C5A"/>
    <w:rsid w:val="00F0149E"/>
    <w:rsid w:val="00F04344"/>
    <w:rsid w:val="00F10F11"/>
    <w:rsid w:val="00F1278B"/>
    <w:rsid w:val="00F25989"/>
    <w:rsid w:val="00F2734C"/>
    <w:rsid w:val="00F3052A"/>
    <w:rsid w:val="00F30923"/>
    <w:rsid w:val="00F31BD8"/>
    <w:rsid w:val="00F320D0"/>
    <w:rsid w:val="00F323CE"/>
    <w:rsid w:val="00F32F1B"/>
    <w:rsid w:val="00F43969"/>
    <w:rsid w:val="00F44157"/>
    <w:rsid w:val="00F46141"/>
    <w:rsid w:val="00F4743B"/>
    <w:rsid w:val="00F519B5"/>
    <w:rsid w:val="00F51B37"/>
    <w:rsid w:val="00F5373C"/>
    <w:rsid w:val="00F54192"/>
    <w:rsid w:val="00F57550"/>
    <w:rsid w:val="00F57609"/>
    <w:rsid w:val="00F6224D"/>
    <w:rsid w:val="00F647BD"/>
    <w:rsid w:val="00F67B8C"/>
    <w:rsid w:val="00F67F82"/>
    <w:rsid w:val="00F7337E"/>
    <w:rsid w:val="00F73F03"/>
    <w:rsid w:val="00F763A1"/>
    <w:rsid w:val="00F76E87"/>
    <w:rsid w:val="00F80430"/>
    <w:rsid w:val="00F80BC9"/>
    <w:rsid w:val="00F81771"/>
    <w:rsid w:val="00F81BDD"/>
    <w:rsid w:val="00F81E58"/>
    <w:rsid w:val="00F8324A"/>
    <w:rsid w:val="00F86355"/>
    <w:rsid w:val="00F92A1E"/>
    <w:rsid w:val="00F92B1F"/>
    <w:rsid w:val="00F93FFA"/>
    <w:rsid w:val="00F94A13"/>
    <w:rsid w:val="00F95D05"/>
    <w:rsid w:val="00FA1166"/>
    <w:rsid w:val="00FA15E7"/>
    <w:rsid w:val="00FA4878"/>
    <w:rsid w:val="00FA4AFC"/>
    <w:rsid w:val="00FA66AD"/>
    <w:rsid w:val="00FB0E9F"/>
    <w:rsid w:val="00FB2D8B"/>
    <w:rsid w:val="00FB3FFA"/>
    <w:rsid w:val="00FB50C8"/>
    <w:rsid w:val="00FB51CC"/>
    <w:rsid w:val="00FB5792"/>
    <w:rsid w:val="00FB5AE4"/>
    <w:rsid w:val="00FB65D1"/>
    <w:rsid w:val="00FC6964"/>
    <w:rsid w:val="00FC6C83"/>
    <w:rsid w:val="00FD1A01"/>
    <w:rsid w:val="00FD5E5B"/>
    <w:rsid w:val="00FD75E3"/>
    <w:rsid w:val="00FE1634"/>
    <w:rsid w:val="00FE1A0D"/>
    <w:rsid w:val="00FE3F98"/>
    <w:rsid w:val="00FE4FD6"/>
    <w:rsid w:val="00FF007F"/>
    <w:rsid w:val="00FF30FA"/>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2FE861-A5F6-4213-B342-A82CBCE0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EE0"/>
    <w:pPr>
      <w:spacing w:line="276" w:lineRule="auto"/>
      <w:jc w:val="both"/>
    </w:pPr>
    <w:rPr>
      <w:rFonts w:cs="Calibri"/>
    </w:rPr>
  </w:style>
  <w:style w:type="paragraph" w:styleId="Heading1">
    <w:name w:val="heading 1"/>
    <w:basedOn w:val="Normal"/>
    <w:next w:val="Normal"/>
    <w:link w:val="Heading1Char"/>
    <w:uiPriority w:val="99"/>
    <w:qFormat/>
    <w:rsid w:val="0090656A"/>
    <w:pPr>
      <w:keepNext/>
      <w:keepLines/>
      <w:numPr>
        <w:numId w:val="4"/>
      </w:numPr>
      <w:spacing w:before="24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722ED"/>
    <w:pPr>
      <w:keepNext/>
      <w:keepLines/>
      <w:spacing w:before="200"/>
      <w:ind w:left="576" w:hanging="576"/>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695EE0"/>
    <w:pPr>
      <w:keepNext/>
      <w:keepLines/>
      <w:spacing w:before="200"/>
      <w:outlineLvl w:val="2"/>
    </w:pPr>
    <w:rPr>
      <w:rFonts w:cs="Cambria"/>
      <w:b/>
      <w:bCs/>
      <w:color w:val="4F81BD"/>
    </w:rPr>
  </w:style>
  <w:style w:type="paragraph" w:styleId="Heading4">
    <w:name w:val="heading 4"/>
    <w:basedOn w:val="Normal"/>
    <w:next w:val="Normal"/>
    <w:link w:val="Heading4Char"/>
    <w:uiPriority w:val="99"/>
    <w:qFormat/>
    <w:rsid w:val="00563E36"/>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563E36"/>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563E36"/>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563E36"/>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563E3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563E36"/>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656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722ED"/>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695EE0"/>
    <w:rPr>
      <w:rFonts w:cs="Cambria"/>
      <w:b/>
      <w:bCs/>
      <w:color w:val="4F81BD"/>
    </w:rPr>
  </w:style>
  <w:style w:type="character" w:customStyle="1" w:styleId="Heading4Char">
    <w:name w:val="Heading 4 Char"/>
    <w:basedOn w:val="DefaultParagraphFont"/>
    <w:link w:val="Heading4"/>
    <w:uiPriority w:val="99"/>
    <w:locked/>
    <w:rsid w:val="00563E36"/>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563E36"/>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563E36"/>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563E36"/>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563E36"/>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563E36"/>
    <w:rPr>
      <w:rFonts w:ascii="Cambria" w:eastAsia="Times New Roman" w:hAnsi="Cambria" w:cs="Cambria"/>
      <w:i/>
      <w:iCs/>
      <w:color w:val="404040"/>
      <w:sz w:val="20"/>
      <w:szCs w:val="20"/>
    </w:rPr>
  </w:style>
  <w:style w:type="paragraph" w:styleId="NoSpacing">
    <w:name w:val="No Spacing"/>
    <w:link w:val="NoSpacingChar"/>
    <w:uiPriority w:val="1"/>
    <w:qFormat/>
    <w:rsid w:val="002820E8"/>
    <w:rPr>
      <w:rFonts w:cs="Calibri"/>
    </w:rPr>
  </w:style>
  <w:style w:type="paragraph" w:styleId="DocumentMap">
    <w:name w:val="Document Map"/>
    <w:basedOn w:val="Normal"/>
    <w:link w:val="DocumentMapChar"/>
    <w:uiPriority w:val="99"/>
    <w:semiHidden/>
    <w:rsid w:val="00563E3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3E36"/>
    <w:rPr>
      <w:rFonts w:ascii="Tahoma" w:hAnsi="Tahoma" w:cs="Tahoma"/>
      <w:sz w:val="16"/>
      <w:szCs w:val="16"/>
    </w:rPr>
  </w:style>
  <w:style w:type="paragraph" w:styleId="Title">
    <w:name w:val="Title"/>
    <w:basedOn w:val="Normal"/>
    <w:next w:val="Normal"/>
    <w:link w:val="TitleChar"/>
    <w:uiPriority w:val="99"/>
    <w:qFormat/>
    <w:rsid w:val="00563E36"/>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63E36"/>
    <w:rPr>
      <w:rFonts w:ascii="Cambria" w:hAnsi="Cambria" w:cs="Cambria"/>
      <w:color w:val="17365D"/>
      <w:spacing w:val="5"/>
      <w:kern w:val="28"/>
      <w:sz w:val="52"/>
      <w:szCs w:val="52"/>
    </w:rPr>
  </w:style>
  <w:style w:type="paragraph" w:styleId="ListParagraph">
    <w:name w:val="List Paragraph"/>
    <w:basedOn w:val="Normal"/>
    <w:link w:val="ListParagraphChar"/>
    <w:uiPriority w:val="99"/>
    <w:qFormat/>
    <w:rsid w:val="00563E36"/>
    <w:pPr>
      <w:ind w:left="720"/>
    </w:pPr>
  </w:style>
  <w:style w:type="character" w:styleId="Hyperlink">
    <w:name w:val="Hyperlink"/>
    <w:basedOn w:val="DefaultParagraphFont"/>
    <w:uiPriority w:val="99"/>
    <w:rsid w:val="0044726C"/>
    <w:rPr>
      <w:color w:val="0000FF"/>
      <w:u w:val="single"/>
    </w:rPr>
  </w:style>
  <w:style w:type="character" w:styleId="FollowedHyperlink">
    <w:name w:val="FollowedHyperlink"/>
    <w:basedOn w:val="DefaultParagraphFont"/>
    <w:uiPriority w:val="99"/>
    <w:semiHidden/>
    <w:rsid w:val="0044726C"/>
    <w:rPr>
      <w:color w:val="800080"/>
      <w:u w:val="single"/>
    </w:rPr>
  </w:style>
  <w:style w:type="character" w:customStyle="1" w:styleId="NoSpacingChar">
    <w:name w:val="No Spacing Char"/>
    <w:basedOn w:val="DefaultParagraphFont"/>
    <w:link w:val="NoSpacing"/>
    <w:uiPriority w:val="1"/>
    <w:locked/>
    <w:rsid w:val="005F1319"/>
    <w:rPr>
      <w:sz w:val="22"/>
      <w:szCs w:val="22"/>
      <w:lang w:val="en-US" w:eastAsia="en-US"/>
    </w:rPr>
  </w:style>
  <w:style w:type="paragraph" w:styleId="BalloonText">
    <w:name w:val="Balloon Text"/>
    <w:basedOn w:val="Normal"/>
    <w:link w:val="BalloonTextChar"/>
    <w:uiPriority w:val="99"/>
    <w:semiHidden/>
    <w:rsid w:val="005F13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319"/>
    <w:rPr>
      <w:rFonts w:ascii="Tahoma" w:hAnsi="Tahoma" w:cs="Tahoma"/>
      <w:sz w:val="16"/>
      <w:szCs w:val="16"/>
    </w:rPr>
  </w:style>
  <w:style w:type="paragraph" w:styleId="TOCHeading">
    <w:name w:val="TOC Heading"/>
    <w:basedOn w:val="Heading1"/>
    <w:next w:val="Normal"/>
    <w:uiPriority w:val="99"/>
    <w:qFormat/>
    <w:rsid w:val="005F1319"/>
    <w:pPr>
      <w:numPr>
        <w:numId w:val="0"/>
      </w:numPr>
      <w:outlineLvl w:val="9"/>
    </w:pPr>
  </w:style>
  <w:style w:type="paragraph" w:styleId="TOC1">
    <w:name w:val="toc 1"/>
    <w:basedOn w:val="Normal"/>
    <w:next w:val="Normal"/>
    <w:autoRedefine/>
    <w:uiPriority w:val="39"/>
    <w:rsid w:val="0089788E"/>
    <w:pPr>
      <w:tabs>
        <w:tab w:val="right" w:leader="dot" w:pos="9350"/>
      </w:tabs>
      <w:spacing w:after="100"/>
    </w:pPr>
    <w:rPr>
      <w:noProof/>
    </w:rPr>
  </w:style>
  <w:style w:type="paragraph" w:styleId="TOC2">
    <w:name w:val="toc 2"/>
    <w:basedOn w:val="Normal"/>
    <w:next w:val="Normal"/>
    <w:autoRedefine/>
    <w:uiPriority w:val="39"/>
    <w:rsid w:val="005F1319"/>
    <w:pPr>
      <w:spacing w:after="100"/>
      <w:ind w:left="220"/>
    </w:pPr>
  </w:style>
  <w:style w:type="paragraph" w:styleId="TOC3">
    <w:name w:val="toc 3"/>
    <w:basedOn w:val="Normal"/>
    <w:next w:val="Normal"/>
    <w:autoRedefine/>
    <w:uiPriority w:val="39"/>
    <w:rsid w:val="005F1319"/>
    <w:pPr>
      <w:spacing w:after="100"/>
      <w:ind w:left="440"/>
    </w:pPr>
  </w:style>
  <w:style w:type="paragraph" w:styleId="Header">
    <w:name w:val="header"/>
    <w:basedOn w:val="Normal"/>
    <w:link w:val="HeaderChar"/>
    <w:uiPriority w:val="99"/>
    <w:rsid w:val="005F1319"/>
    <w:pPr>
      <w:tabs>
        <w:tab w:val="center" w:pos="4680"/>
        <w:tab w:val="right" w:pos="9360"/>
      </w:tabs>
    </w:pPr>
  </w:style>
  <w:style w:type="character" w:customStyle="1" w:styleId="HeaderChar">
    <w:name w:val="Header Char"/>
    <w:basedOn w:val="DefaultParagraphFont"/>
    <w:link w:val="Header"/>
    <w:uiPriority w:val="99"/>
    <w:locked/>
    <w:rsid w:val="005F1319"/>
  </w:style>
  <w:style w:type="paragraph" w:styleId="Footer">
    <w:name w:val="footer"/>
    <w:basedOn w:val="Normal"/>
    <w:link w:val="FooterChar"/>
    <w:uiPriority w:val="99"/>
    <w:rsid w:val="005F1319"/>
    <w:pPr>
      <w:tabs>
        <w:tab w:val="center" w:pos="4680"/>
        <w:tab w:val="right" w:pos="9360"/>
      </w:tabs>
    </w:pPr>
  </w:style>
  <w:style w:type="character" w:customStyle="1" w:styleId="FooterChar">
    <w:name w:val="Footer Char"/>
    <w:basedOn w:val="DefaultParagraphFont"/>
    <w:link w:val="Footer"/>
    <w:uiPriority w:val="99"/>
    <w:locked/>
    <w:rsid w:val="005F1319"/>
  </w:style>
  <w:style w:type="table" w:styleId="TableGrid">
    <w:name w:val="Table Grid"/>
    <w:basedOn w:val="TableNormal"/>
    <w:uiPriority w:val="99"/>
    <w:rsid w:val="00687A7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136A28"/>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rsid w:val="00136A28"/>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PageFooterPortrait">
    <w:name w:val="Page Footer Portrait"/>
    <w:uiPriority w:val="99"/>
    <w:rsid w:val="000C0E41"/>
    <w:pPr>
      <w:pBdr>
        <w:top w:val="single" w:sz="12" w:space="1" w:color="auto"/>
      </w:pBdr>
      <w:tabs>
        <w:tab w:val="center" w:pos="4680"/>
        <w:tab w:val="right" w:pos="9360"/>
      </w:tabs>
    </w:pPr>
    <w:rPr>
      <w:rFonts w:ascii="Cambria" w:eastAsia="Times New Roman" w:hAnsi="Cambria" w:cs="Cambria"/>
      <w:sz w:val="18"/>
      <w:szCs w:val="18"/>
      <w:lang w:val="en-CA"/>
    </w:rPr>
  </w:style>
  <w:style w:type="paragraph" w:customStyle="1" w:styleId="PageHeaderPortrait">
    <w:name w:val="Page Header Portrait"/>
    <w:uiPriority w:val="99"/>
    <w:rsid w:val="000C0E41"/>
    <w:pPr>
      <w:pBdr>
        <w:bottom w:val="single" w:sz="12" w:space="1" w:color="auto"/>
        <w:right w:val="single" w:sz="12" w:space="4" w:color="auto"/>
      </w:pBdr>
      <w:tabs>
        <w:tab w:val="center" w:pos="4680"/>
        <w:tab w:val="right" w:pos="9360"/>
      </w:tabs>
    </w:pPr>
    <w:rPr>
      <w:rFonts w:ascii="Cambria" w:hAnsi="Cambria" w:cs="Cambria"/>
      <w:sz w:val="18"/>
      <w:szCs w:val="18"/>
    </w:rPr>
  </w:style>
  <w:style w:type="table" w:customStyle="1" w:styleId="LightShading-Accent11">
    <w:name w:val="Light Shading - Accent 11"/>
    <w:uiPriority w:val="99"/>
    <w:rsid w:val="008B7438"/>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GeneralTerms">
    <w:name w:val="General Terms"/>
    <w:basedOn w:val="ListParagraph"/>
    <w:next w:val="Normal"/>
    <w:autoRedefine/>
    <w:uiPriority w:val="99"/>
    <w:rsid w:val="008B7438"/>
    <w:pPr>
      <w:keepNext/>
      <w:keepLines/>
      <w:numPr>
        <w:numId w:val="3"/>
      </w:numPr>
      <w:ind w:left="432" w:hanging="432"/>
    </w:pPr>
    <w:rPr>
      <w:b/>
      <w:bCs/>
    </w:rPr>
  </w:style>
  <w:style w:type="paragraph" w:customStyle="1" w:styleId="Quick">
    <w:name w:val="Quick Ѓ"/>
    <w:basedOn w:val="Normal"/>
    <w:uiPriority w:val="99"/>
    <w:rsid w:val="00840E98"/>
    <w:pPr>
      <w:widowControl w:val="0"/>
    </w:pPr>
  </w:style>
  <w:style w:type="paragraph" w:styleId="BodyText">
    <w:name w:val="Body Text"/>
    <w:basedOn w:val="Normal"/>
    <w:link w:val="BodyTextChar"/>
    <w:uiPriority w:val="99"/>
    <w:rsid w:val="00F0149E"/>
    <w:pPr>
      <w:spacing w:before="120" w:after="120"/>
    </w:pPr>
    <w:rPr>
      <w:lang w:val="en-CA"/>
    </w:rPr>
  </w:style>
  <w:style w:type="character" w:customStyle="1" w:styleId="BodyTextChar">
    <w:name w:val="Body Text Char"/>
    <w:basedOn w:val="DefaultParagraphFont"/>
    <w:link w:val="BodyText"/>
    <w:uiPriority w:val="99"/>
    <w:locked/>
    <w:rsid w:val="00F0149E"/>
    <w:rPr>
      <w:rFonts w:eastAsia="Times New Roman"/>
      <w:sz w:val="22"/>
      <w:szCs w:val="22"/>
      <w:lang w:val="en-CA" w:eastAsia="en-US"/>
    </w:rPr>
  </w:style>
  <w:style w:type="paragraph" w:styleId="NormalWeb">
    <w:name w:val="Normal (Web)"/>
    <w:basedOn w:val="Normal"/>
    <w:uiPriority w:val="99"/>
    <w:rsid w:val="00633636"/>
    <w:pPr>
      <w:spacing w:before="100" w:beforeAutospacing="1" w:after="100" w:afterAutospacing="1"/>
    </w:pPr>
  </w:style>
  <w:style w:type="paragraph" w:customStyle="1" w:styleId="Level1">
    <w:name w:val="Level 1"/>
    <w:basedOn w:val="Normal"/>
    <w:uiPriority w:val="99"/>
    <w:rsid w:val="004F4AF6"/>
    <w:pPr>
      <w:widowControl w:val="0"/>
    </w:pPr>
    <w:rPr>
      <w:rFonts w:ascii="Times New Roman" w:hAnsi="Times New Roman" w:cs="Times New Roman"/>
      <w:sz w:val="24"/>
      <w:szCs w:val="24"/>
    </w:rPr>
  </w:style>
  <w:style w:type="numbering" w:customStyle="1" w:styleId="Style1">
    <w:name w:val="Style1"/>
    <w:rsid w:val="00CD0344"/>
    <w:pPr>
      <w:numPr>
        <w:numId w:val="1"/>
      </w:numPr>
    </w:pPr>
  </w:style>
  <w:style w:type="paragraph" w:styleId="Revision">
    <w:name w:val="Revision"/>
    <w:hidden/>
    <w:uiPriority w:val="99"/>
    <w:semiHidden/>
    <w:rsid w:val="002B7BA0"/>
    <w:rPr>
      <w:rFonts w:eastAsia="Times New Roman" w:cs="Calibri"/>
    </w:rPr>
  </w:style>
  <w:style w:type="table" w:customStyle="1" w:styleId="TableGrid1">
    <w:name w:val="Table Grid1"/>
    <w:basedOn w:val="TableNormal"/>
    <w:next w:val="TableGrid"/>
    <w:uiPriority w:val="59"/>
    <w:rsid w:val="007512DB"/>
    <w:rPr>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locked/>
    <w:rsid w:val="00C57D07"/>
    <w:rPr>
      <w:b/>
      <w:bCs/>
    </w:rPr>
  </w:style>
  <w:style w:type="paragraph" w:customStyle="1" w:styleId="Default">
    <w:name w:val="Default"/>
    <w:rsid w:val="000107E3"/>
    <w:pPr>
      <w:autoSpaceDE w:val="0"/>
      <w:autoSpaceDN w:val="0"/>
      <w:adjustRightInd w:val="0"/>
    </w:pPr>
    <w:rPr>
      <w:rFonts w:cs="Calibri"/>
      <w:color w:val="000000"/>
      <w:sz w:val="24"/>
      <w:szCs w:val="24"/>
      <w:lang w:val="en-CA"/>
    </w:rPr>
  </w:style>
  <w:style w:type="character" w:customStyle="1" w:styleId="A4">
    <w:name w:val="A4"/>
    <w:uiPriority w:val="99"/>
    <w:rsid w:val="00913407"/>
    <w:rPr>
      <w:rFonts w:cs="Franklin Gothic Medium Cond"/>
      <w:color w:val="000000"/>
      <w:sz w:val="22"/>
      <w:szCs w:val="22"/>
      <w:u w:val="single"/>
    </w:rPr>
  </w:style>
  <w:style w:type="character" w:customStyle="1" w:styleId="ListParagraphChar">
    <w:name w:val="List Paragraph Char"/>
    <w:link w:val="ListParagraph"/>
    <w:uiPriority w:val="34"/>
    <w:locked/>
    <w:rsid w:val="00EF4687"/>
    <w:rPr>
      <w:rFonts w:cs="Calibri"/>
    </w:rPr>
  </w:style>
  <w:style w:type="character" w:styleId="CommentReference">
    <w:name w:val="annotation reference"/>
    <w:basedOn w:val="DefaultParagraphFont"/>
    <w:uiPriority w:val="99"/>
    <w:semiHidden/>
    <w:unhideWhenUsed/>
    <w:locked/>
    <w:rsid w:val="00713B1D"/>
    <w:rPr>
      <w:sz w:val="16"/>
      <w:szCs w:val="16"/>
    </w:rPr>
  </w:style>
  <w:style w:type="paragraph" w:styleId="CommentText">
    <w:name w:val="annotation text"/>
    <w:basedOn w:val="Normal"/>
    <w:link w:val="CommentTextChar"/>
    <w:uiPriority w:val="99"/>
    <w:semiHidden/>
    <w:unhideWhenUsed/>
    <w:locked/>
    <w:rsid w:val="00713B1D"/>
    <w:pPr>
      <w:spacing w:line="240" w:lineRule="auto"/>
    </w:pPr>
    <w:rPr>
      <w:sz w:val="20"/>
      <w:szCs w:val="20"/>
    </w:rPr>
  </w:style>
  <w:style w:type="character" w:customStyle="1" w:styleId="CommentTextChar">
    <w:name w:val="Comment Text Char"/>
    <w:basedOn w:val="DefaultParagraphFont"/>
    <w:link w:val="CommentText"/>
    <w:uiPriority w:val="99"/>
    <w:semiHidden/>
    <w:rsid w:val="00713B1D"/>
    <w:rPr>
      <w:rFonts w:cs="Calibri"/>
      <w:sz w:val="20"/>
      <w:szCs w:val="20"/>
    </w:rPr>
  </w:style>
  <w:style w:type="paragraph" w:styleId="CommentSubject">
    <w:name w:val="annotation subject"/>
    <w:basedOn w:val="CommentText"/>
    <w:next w:val="CommentText"/>
    <w:link w:val="CommentSubjectChar"/>
    <w:uiPriority w:val="99"/>
    <w:semiHidden/>
    <w:unhideWhenUsed/>
    <w:locked/>
    <w:rsid w:val="00713B1D"/>
    <w:rPr>
      <w:b/>
      <w:bCs/>
    </w:rPr>
  </w:style>
  <w:style w:type="character" w:customStyle="1" w:styleId="CommentSubjectChar">
    <w:name w:val="Comment Subject Char"/>
    <w:basedOn w:val="CommentTextChar"/>
    <w:link w:val="CommentSubject"/>
    <w:uiPriority w:val="99"/>
    <w:semiHidden/>
    <w:rsid w:val="00713B1D"/>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0992">
      <w:bodyDiv w:val="1"/>
      <w:marLeft w:val="0"/>
      <w:marRight w:val="0"/>
      <w:marTop w:val="0"/>
      <w:marBottom w:val="0"/>
      <w:divBdr>
        <w:top w:val="none" w:sz="0" w:space="0" w:color="auto"/>
        <w:left w:val="none" w:sz="0" w:space="0" w:color="auto"/>
        <w:bottom w:val="none" w:sz="0" w:space="0" w:color="auto"/>
        <w:right w:val="none" w:sz="0" w:space="0" w:color="auto"/>
      </w:divBdr>
    </w:div>
    <w:div w:id="567225612">
      <w:bodyDiv w:val="1"/>
      <w:marLeft w:val="0"/>
      <w:marRight w:val="0"/>
      <w:marTop w:val="0"/>
      <w:marBottom w:val="0"/>
      <w:divBdr>
        <w:top w:val="none" w:sz="0" w:space="0" w:color="auto"/>
        <w:left w:val="none" w:sz="0" w:space="0" w:color="auto"/>
        <w:bottom w:val="none" w:sz="0" w:space="0" w:color="auto"/>
        <w:right w:val="none" w:sz="0" w:space="0" w:color="auto"/>
      </w:divBdr>
    </w:div>
    <w:div w:id="574895766">
      <w:bodyDiv w:val="1"/>
      <w:marLeft w:val="0"/>
      <w:marRight w:val="0"/>
      <w:marTop w:val="0"/>
      <w:marBottom w:val="0"/>
      <w:divBdr>
        <w:top w:val="none" w:sz="0" w:space="0" w:color="auto"/>
        <w:left w:val="none" w:sz="0" w:space="0" w:color="auto"/>
        <w:bottom w:val="none" w:sz="0" w:space="0" w:color="auto"/>
        <w:right w:val="none" w:sz="0" w:space="0" w:color="auto"/>
      </w:divBdr>
    </w:div>
    <w:div w:id="902562506">
      <w:bodyDiv w:val="1"/>
      <w:marLeft w:val="0"/>
      <w:marRight w:val="0"/>
      <w:marTop w:val="0"/>
      <w:marBottom w:val="0"/>
      <w:divBdr>
        <w:top w:val="none" w:sz="0" w:space="0" w:color="auto"/>
        <w:left w:val="none" w:sz="0" w:space="0" w:color="auto"/>
        <w:bottom w:val="none" w:sz="0" w:space="0" w:color="auto"/>
        <w:right w:val="none" w:sz="0" w:space="0" w:color="auto"/>
      </w:divBdr>
    </w:div>
    <w:div w:id="1295520994">
      <w:bodyDiv w:val="1"/>
      <w:marLeft w:val="0"/>
      <w:marRight w:val="0"/>
      <w:marTop w:val="0"/>
      <w:marBottom w:val="0"/>
      <w:divBdr>
        <w:top w:val="none" w:sz="0" w:space="0" w:color="auto"/>
        <w:left w:val="none" w:sz="0" w:space="0" w:color="auto"/>
        <w:bottom w:val="none" w:sz="0" w:space="0" w:color="auto"/>
        <w:right w:val="none" w:sz="0" w:space="0" w:color="auto"/>
      </w:divBdr>
    </w:div>
    <w:div w:id="1581284611">
      <w:bodyDiv w:val="1"/>
      <w:marLeft w:val="0"/>
      <w:marRight w:val="0"/>
      <w:marTop w:val="0"/>
      <w:marBottom w:val="0"/>
      <w:divBdr>
        <w:top w:val="none" w:sz="0" w:space="0" w:color="auto"/>
        <w:left w:val="none" w:sz="0" w:space="0" w:color="auto"/>
        <w:bottom w:val="none" w:sz="0" w:space="0" w:color="auto"/>
        <w:right w:val="none" w:sz="0" w:space="0" w:color="auto"/>
      </w:divBdr>
    </w:div>
    <w:div w:id="1648314201">
      <w:bodyDiv w:val="1"/>
      <w:marLeft w:val="0"/>
      <w:marRight w:val="0"/>
      <w:marTop w:val="0"/>
      <w:marBottom w:val="0"/>
      <w:divBdr>
        <w:top w:val="none" w:sz="0" w:space="0" w:color="auto"/>
        <w:left w:val="none" w:sz="0" w:space="0" w:color="auto"/>
        <w:bottom w:val="none" w:sz="0" w:space="0" w:color="auto"/>
        <w:right w:val="none" w:sz="0" w:space="0" w:color="auto"/>
      </w:divBdr>
    </w:div>
    <w:div w:id="1651901145">
      <w:bodyDiv w:val="1"/>
      <w:marLeft w:val="0"/>
      <w:marRight w:val="0"/>
      <w:marTop w:val="0"/>
      <w:marBottom w:val="0"/>
      <w:divBdr>
        <w:top w:val="none" w:sz="0" w:space="0" w:color="auto"/>
        <w:left w:val="none" w:sz="0" w:space="0" w:color="auto"/>
        <w:bottom w:val="none" w:sz="0" w:space="0" w:color="auto"/>
        <w:right w:val="none" w:sz="0" w:space="0" w:color="auto"/>
      </w:divBdr>
    </w:div>
    <w:div w:id="1696928119">
      <w:bodyDiv w:val="1"/>
      <w:marLeft w:val="0"/>
      <w:marRight w:val="0"/>
      <w:marTop w:val="0"/>
      <w:marBottom w:val="0"/>
      <w:divBdr>
        <w:top w:val="none" w:sz="0" w:space="0" w:color="auto"/>
        <w:left w:val="none" w:sz="0" w:space="0" w:color="auto"/>
        <w:bottom w:val="none" w:sz="0" w:space="0" w:color="auto"/>
        <w:right w:val="none" w:sz="0" w:space="0" w:color="auto"/>
      </w:divBdr>
    </w:div>
    <w:div w:id="1904871884">
      <w:bodyDiv w:val="1"/>
      <w:marLeft w:val="0"/>
      <w:marRight w:val="0"/>
      <w:marTop w:val="0"/>
      <w:marBottom w:val="0"/>
      <w:divBdr>
        <w:top w:val="none" w:sz="0" w:space="0" w:color="auto"/>
        <w:left w:val="none" w:sz="0" w:space="0" w:color="auto"/>
        <w:bottom w:val="none" w:sz="0" w:space="0" w:color="auto"/>
        <w:right w:val="none" w:sz="0" w:space="0" w:color="auto"/>
      </w:divBdr>
    </w:div>
    <w:div w:id="1999116044">
      <w:bodyDiv w:val="1"/>
      <w:marLeft w:val="0"/>
      <w:marRight w:val="0"/>
      <w:marTop w:val="0"/>
      <w:marBottom w:val="0"/>
      <w:divBdr>
        <w:top w:val="none" w:sz="0" w:space="0" w:color="auto"/>
        <w:left w:val="none" w:sz="0" w:space="0" w:color="auto"/>
        <w:bottom w:val="none" w:sz="0" w:space="0" w:color="auto"/>
        <w:right w:val="none" w:sz="0" w:space="0" w:color="auto"/>
      </w:divBdr>
    </w:div>
    <w:div w:id="2025014203">
      <w:marLeft w:val="60"/>
      <w:marRight w:val="60"/>
      <w:marTop w:val="60"/>
      <w:marBottom w:val="15"/>
      <w:divBdr>
        <w:top w:val="none" w:sz="0" w:space="0" w:color="auto"/>
        <w:left w:val="none" w:sz="0" w:space="0" w:color="auto"/>
        <w:bottom w:val="none" w:sz="0" w:space="0" w:color="auto"/>
        <w:right w:val="none" w:sz="0" w:space="0" w:color="auto"/>
      </w:divBdr>
      <w:divsChild>
        <w:div w:id="2025014202">
          <w:marLeft w:val="0"/>
          <w:marRight w:val="0"/>
          <w:marTop w:val="0"/>
          <w:marBottom w:val="0"/>
          <w:divBdr>
            <w:top w:val="none" w:sz="0" w:space="0" w:color="auto"/>
            <w:left w:val="none" w:sz="0" w:space="0" w:color="auto"/>
            <w:bottom w:val="none" w:sz="0" w:space="0" w:color="auto"/>
            <w:right w:val="none" w:sz="0" w:space="0" w:color="auto"/>
          </w:divBdr>
        </w:div>
        <w:div w:id="2025014209">
          <w:marLeft w:val="0"/>
          <w:marRight w:val="0"/>
          <w:marTop w:val="0"/>
          <w:marBottom w:val="0"/>
          <w:divBdr>
            <w:top w:val="none" w:sz="0" w:space="0" w:color="auto"/>
            <w:left w:val="none" w:sz="0" w:space="0" w:color="auto"/>
            <w:bottom w:val="none" w:sz="0" w:space="0" w:color="auto"/>
            <w:right w:val="none" w:sz="0" w:space="0" w:color="auto"/>
          </w:divBdr>
        </w:div>
      </w:divsChild>
    </w:div>
    <w:div w:id="2025014205">
      <w:marLeft w:val="0"/>
      <w:marRight w:val="0"/>
      <w:marTop w:val="0"/>
      <w:marBottom w:val="0"/>
      <w:divBdr>
        <w:top w:val="none" w:sz="0" w:space="0" w:color="auto"/>
        <w:left w:val="none" w:sz="0" w:space="0" w:color="auto"/>
        <w:bottom w:val="none" w:sz="0" w:space="0" w:color="auto"/>
        <w:right w:val="none" w:sz="0" w:space="0" w:color="auto"/>
      </w:divBdr>
      <w:divsChild>
        <w:div w:id="2025014206">
          <w:marLeft w:val="634"/>
          <w:marRight w:val="0"/>
          <w:marTop w:val="60"/>
          <w:marBottom w:val="0"/>
          <w:divBdr>
            <w:top w:val="none" w:sz="0" w:space="0" w:color="auto"/>
            <w:left w:val="none" w:sz="0" w:space="0" w:color="auto"/>
            <w:bottom w:val="none" w:sz="0" w:space="0" w:color="auto"/>
            <w:right w:val="none" w:sz="0" w:space="0" w:color="auto"/>
          </w:divBdr>
        </w:div>
      </w:divsChild>
    </w:div>
    <w:div w:id="2025014207">
      <w:marLeft w:val="60"/>
      <w:marRight w:val="60"/>
      <w:marTop w:val="60"/>
      <w:marBottom w:val="15"/>
      <w:divBdr>
        <w:top w:val="none" w:sz="0" w:space="0" w:color="auto"/>
        <w:left w:val="none" w:sz="0" w:space="0" w:color="auto"/>
        <w:bottom w:val="none" w:sz="0" w:space="0" w:color="auto"/>
        <w:right w:val="none" w:sz="0" w:space="0" w:color="auto"/>
      </w:divBdr>
      <w:divsChild>
        <w:div w:id="2025014199">
          <w:marLeft w:val="0"/>
          <w:marRight w:val="0"/>
          <w:marTop w:val="0"/>
          <w:marBottom w:val="0"/>
          <w:divBdr>
            <w:top w:val="none" w:sz="0" w:space="0" w:color="auto"/>
            <w:left w:val="none" w:sz="0" w:space="0" w:color="auto"/>
            <w:bottom w:val="none" w:sz="0" w:space="0" w:color="auto"/>
            <w:right w:val="none" w:sz="0" w:space="0" w:color="auto"/>
          </w:divBdr>
        </w:div>
        <w:div w:id="2025014200">
          <w:marLeft w:val="0"/>
          <w:marRight w:val="0"/>
          <w:marTop w:val="0"/>
          <w:marBottom w:val="0"/>
          <w:divBdr>
            <w:top w:val="none" w:sz="0" w:space="0" w:color="auto"/>
            <w:left w:val="none" w:sz="0" w:space="0" w:color="auto"/>
            <w:bottom w:val="none" w:sz="0" w:space="0" w:color="auto"/>
            <w:right w:val="none" w:sz="0" w:space="0" w:color="auto"/>
          </w:divBdr>
        </w:div>
      </w:divsChild>
    </w:div>
    <w:div w:id="2025014208">
      <w:marLeft w:val="60"/>
      <w:marRight w:val="60"/>
      <w:marTop w:val="60"/>
      <w:marBottom w:val="15"/>
      <w:divBdr>
        <w:top w:val="none" w:sz="0" w:space="0" w:color="auto"/>
        <w:left w:val="none" w:sz="0" w:space="0" w:color="auto"/>
        <w:bottom w:val="none" w:sz="0" w:space="0" w:color="auto"/>
        <w:right w:val="none" w:sz="0" w:space="0" w:color="auto"/>
      </w:divBdr>
      <w:divsChild>
        <w:div w:id="2025014204">
          <w:marLeft w:val="0"/>
          <w:marRight w:val="0"/>
          <w:marTop w:val="0"/>
          <w:marBottom w:val="0"/>
          <w:divBdr>
            <w:top w:val="none" w:sz="0" w:space="0" w:color="auto"/>
            <w:left w:val="none" w:sz="0" w:space="0" w:color="auto"/>
            <w:bottom w:val="none" w:sz="0" w:space="0" w:color="auto"/>
            <w:right w:val="none" w:sz="0" w:space="0" w:color="auto"/>
          </w:divBdr>
        </w:div>
      </w:divsChild>
    </w:div>
    <w:div w:id="2025014210">
      <w:marLeft w:val="60"/>
      <w:marRight w:val="60"/>
      <w:marTop w:val="60"/>
      <w:marBottom w:val="15"/>
      <w:divBdr>
        <w:top w:val="none" w:sz="0" w:space="0" w:color="auto"/>
        <w:left w:val="none" w:sz="0" w:space="0" w:color="auto"/>
        <w:bottom w:val="none" w:sz="0" w:space="0" w:color="auto"/>
        <w:right w:val="none" w:sz="0" w:space="0" w:color="auto"/>
      </w:divBdr>
      <w:divsChild>
        <w:div w:id="2025014201">
          <w:marLeft w:val="0"/>
          <w:marRight w:val="0"/>
          <w:marTop w:val="0"/>
          <w:marBottom w:val="0"/>
          <w:divBdr>
            <w:top w:val="none" w:sz="0" w:space="0" w:color="auto"/>
            <w:left w:val="none" w:sz="0" w:space="0" w:color="auto"/>
            <w:bottom w:val="none" w:sz="0" w:space="0" w:color="auto"/>
            <w:right w:val="none" w:sz="0" w:space="0" w:color="auto"/>
          </w:divBdr>
        </w:div>
        <w:div w:id="2025014211">
          <w:marLeft w:val="0"/>
          <w:marRight w:val="0"/>
          <w:marTop w:val="0"/>
          <w:marBottom w:val="0"/>
          <w:divBdr>
            <w:top w:val="none" w:sz="0" w:space="0" w:color="auto"/>
            <w:left w:val="none" w:sz="0" w:space="0" w:color="auto"/>
            <w:bottom w:val="none" w:sz="0" w:space="0" w:color="auto"/>
            <w:right w:val="none" w:sz="0" w:space="0" w:color="auto"/>
          </w:divBdr>
        </w:div>
      </w:divsChild>
    </w:div>
    <w:div w:id="20927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mpss-org.aes.gov.nl.ca/login/login.aspx?ReturnUrl=%2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esl.gov.nl.ca/lmda/pdf/organization_reg.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sl.gov.nl.ca/lmda/pdf/organization_reg.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ics.com/search-naics-codes-by-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57F6435E1E741AEA68B6E91E5FEC1" ma:contentTypeVersion="" ma:contentTypeDescription="Create a new document." ma:contentTypeScope="" ma:versionID="10d471bc98c80262ddf06a24568209ca">
  <xsd:schema xmlns:xsd="http://www.w3.org/2001/XMLSchema" xmlns:xs="http://www.w3.org/2001/XMLSchema" xmlns:p="http://schemas.microsoft.com/office/2006/metadata/properties" xmlns:ns2="8b76b86a-cd2c-415c-8800-3fd66f6f05fe" xmlns:ns3="13592be0-ff00-44e6-a7f3-178890d083f9" xmlns:ns4="f542cfc0-7401-4f87-a068-d90b4d46bbbb" targetNamespace="http://schemas.microsoft.com/office/2006/metadata/properties" ma:root="true" ma:fieldsID="d09ac60f7d2c5b51ca92c04063ac8e05" ns2:_="" ns3:_="" ns4:_="">
    <xsd:import namespace="8b76b86a-cd2c-415c-8800-3fd66f6f05fe"/>
    <xsd:import namespace="13592be0-ff00-44e6-a7f3-178890d083f9"/>
    <xsd:import namespace="f542cfc0-7401-4f87-a068-d90b4d46bbbb"/>
    <xsd:element name="properties">
      <xsd:complexType>
        <xsd:sequence>
          <xsd:element name="documentManagement">
            <xsd:complexType>
              <xsd:all>
                <xsd:element ref="ns2:_dlc_DocId" minOccurs="0"/>
                <xsd:element ref="ns2:_dlc_DocIdUrl" minOccurs="0"/>
                <xsd:element ref="ns2:_dlc_DocIdPersistId" minOccurs="0"/>
                <xsd:element ref="ns3:Content" minOccurs="0"/>
                <xsd:element ref="ns2:Status_" minOccurs="0"/>
                <xsd:element ref="ns2:Release" minOccurs="0"/>
                <xsd:element ref="ns4:Unit_x0020_Task_x0020_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b86a-cd2c-415c-8800-3fd66f6f05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tatus_" ma:index="13" nillable="true" ma:displayName="Status_" ma:description="Select Status of document&#10;" ma:format="Dropdown" ma:internalName="Status_">
      <xsd:simpleType>
        <xsd:restriction base="dms:Choice">
          <xsd:enumeration value="Work in Progress"/>
          <xsd:enumeration value="Ready for Peer Review"/>
          <xsd:enumeration value="Completed - No Sign Off Required"/>
          <xsd:enumeration value="Completed - Pending Sign Off"/>
          <xsd:enumeration value="Signed Off"/>
        </xsd:restriction>
      </xsd:simpleType>
    </xsd:element>
    <xsd:element name="Release" ma:index="14" nillable="true" ma:displayName="Release" ma:decimals="1" ma:description="Release Number file is associted with.  Must take following format: [Version].[Sub-Version]&#10;&#10;Ex. 0.1; 0.2; 0.3; 1.0; 1.5; 2.0; 2.5" ma:internalName="Release" ma:percentage="FALS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13592be0-ff00-44e6-a7f3-178890d083f9" elementFormDefault="qualified">
    <xsd:import namespace="http://schemas.microsoft.com/office/2006/documentManagement/types"/>
    <xsd:import namespace="http://schemas.microsoft.com/office/infopath/2007/PartnerControls"/>
    <xsd:element name="Content" ma:index="11" nillable="true" ma:displayName="Content" ma:description="Select content that best describes document.&#10;" ma:format="Dropdown" ma:internalName="Content">
      <xsd:simpleType>
        <xsd:union memberTypes="dms:Text">
          <xsd:simpleType>
            <xsd:restriction base="dms:Choice">
              <xsd:enumeration value="Deliverable"/>
              <xsd:enumeration value="Working File"/>
              <xsd:enumeration value="Presentation"/>
              <xsd:enumeration value="Reference Materi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542cfc0-7401-4f87-a068-d90b4d46bbbb" elementFormDefault="qualified">
    <xsd:import namespace="http://schemas.microsoft.com/office/2006/documentManagement/types"/>
    <xsd:import namespace="http://schemas.microsoft.com/office/infopath/2007/PartnerControls"/>
    <xsd:element name="Unit_x0020_Task_x0020__x0023_" ma:index="15" nillable="true" ma:displayName="Unit Task #" ma:description="Unit task identifier for the document" ma:internalName="Unit_x0020_Task_x0020_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t_x0020_Task_x0020__x0023_ xmlns="f542cfc0-7401-4f87-a068-d90b4d46bbbb" xsi:nil="true"/>
    <Release xmlns="8b76b86a-cd2c-415c-8800-3fd66f6f05fe">1</Release>
    <Content xmlns="13592be0-ff00-44e6-a7f3-178890d083f9">Reference Material</Content>
    <Status_ xmlns="8b76b86a-cd2c-415c-8800-3fd66f6f05fe">Completed - No Sign Off Required</Status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087B-AA7F-4E38-A5F0-950E4C98D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b86a-cd2c-415c-8800-3fd66f6f05fe"/>
    <ds:schemaRef ds:uri="13592be0-ff00-44e6-a7f3-178890d083f9"/>
    <ds:schemaRef ds:uri="f542cfc0-7401-4f87-a068-d90b4d46b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C2C99-CE58-4382-B46D-D4B49AB01E07}">
  <ds:schemaRefs>
    <ds:schemaRef ds:uri="http://schemas.microsoft.com/office/2006/metadata/properties"/>
    <ds:schemaRef ds:uri="http://schemas.microsoft.com/office/infopath/2007/PartnerControls"/>
    <ds:schemaRef ds:uri="f542cfc0-7401-4f87-a068-d90b4d46bbbb"/>
    <ds:schemaRef ds:uri="8b76b86a-cd2c-415c-8800-3fd66f6f05fe"/>
    <ds:schemaRef ds:uri="13592be0-ff00-44e6-a7f3-178890d083f9"/>
  </ds:schemaRefs>
</ds:datastoreItem>
</file>

<file path=customXml/itemProps3.xml><?xml version="1.0" encoding="utf-8"?>
<ds:datastoreItem xmlns:ds="http://schemas.openxmlformats.org/officeDocument/2006/customXml" ds:itemID="{BCCA8BB0-8021-4B3C-ABE6-4E2C66C9CC91}">
  <ds:schemaRefs>
    <ds:schemaRef ds:uri="http://schemas.microsoft.com/sharepoint/v3/contenttype/forms"/>
  </ds:schemaRefs>
</ds:datastoreItem>
</file>

<file path=customXml/itemProps4.xml><?xml version="1.0" encoding="utf-8"?>
<ds:datastoreItem xmlns:ds="http://schemas.openxmlformats.org/officeDocument/2006/customXml" ds:itemID="{CF7AF91D-5C43-4863-8B80-81B51821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JobsNL Self Serve Program Guidelines (Final R1 1)</vt:lpstr>
    </vt:vector>
  </TitlesOfParts>
  <Company>&lt;&lt; DEpt</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JobsNL Self Serve Program Guidelines (Final R1 1)</dc:title>
  <dc:subject>Program Definition</dc:subject>
  <dc:creator>Andrew Mitchell;Gerard Nash</dc:creator>
  <cp:lastModifiedBy>Houlihan, Dean</cp:lastModifiedBy>
  <cp:revision>2</cp:revision>
  <cp:lastPrinted>2019-07-18T13:27:00Z</cp:lastPrinted>
  <dcterms:created xsi:type="dcterms:W3CDTF">2019-10-07T12:12:00Z</dcterms:created>
  <dcterms:modified xsi:type="dcterms:W3CDTF">2019-10-07T12:12:00Z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0x010100CE957F6435E1E741AEA68B6E91E5FEC1</vt:lpwstr>
  </property>
  <property fmtid="{D5CDD505-2E9C-101B-9397-08002B2CF9AE}" pid="3" name="xx Type">
    <vt:lpwstr>Deliverable</vt:lpwstr>
  </property>
  <property fmtid="{D5CDD505-2E9C-101B-9397-08002B2CF9AE}" pid="4" name="Subject Matter">
    <vt:lpwstr>Implementation Plans</vt:lpwstr>
  </property>
  <property fmtid="{D5CDD505-2E9C-101B-9397-08002B2CF9AE}" pid="5" name="Unit Task #">
    <vt:lpwstr>Request #4</vt:lpwstr>
  </property>
</Properties>
</file>