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1E321" w14:textId="77777777" w:rsidR="002D7D47" w:rsidRPr="002D7D47" w:rsidRDefault="00F936C1" w:rsidP="002D7D47">
      <w:pPr>
        <w:pStyle w:val="Title"/>
      </w:pPr>
      <w:r w:rsidRPr="002D7D47">
        <w:t>Accessible Vehicle Funding</w:t>
      </w:r>
      <w:r w:rsidR="002D7D47" w:rsidRPr="002D7D47">
        <w:t xml:space="preserve"> </w:t>
      </w:r>
    </w:p>
    <w:p w14:paraId="0944259C" w14:textId="0B369795" w:rsidR="00F936C1" w:rsidRPr="002D7D47" w:rsidRDefault="00F936C1" w:rsidP="002D7D47">
      <w:pPr>
        <w:pStyle w:val="Title"/>
      </w:pPr>
      <w:r w:rsidRPr="002D7D47">
        <w:t>Policy Manual</w:t>
      </w:r>
    </w:p>
    <w:p w14:paraId="00E0333F" w14:textId="77777777" w:rsidR="002D7D47" w:rsidRDefault="002D7D47" w:rsidP="002D7D47">
      <w:pPr>
        <w:pStyle w:val="Subtitle"/>
      </w:pPr>
    </w:p>
    <w:p w14:paraId="5C4F68D6" w14:textId="13F3891F" w:rsidR="00774E5D" w:rsidRPr="002D7D47" w:rsidRDefault="00664DDD" w:rsidP="002D7D47">
      <w:pPr>
        <w:pStyle w:val="Subtitle"/>
      </w:pPr>
      <w:r w:rsidRPr="002D7D47">
        <w:t>June 2022</w:t>
      </w:r>
    </w:p>
    <w:p w14:paraId="1D46D5E1" w14:textId="4E258A0D" w:rsidR="002D7D47" w:rsidRDefault="002D7D47" w:rsidP="00664DDD"/>
    <w:p w14:paraId="11712117" w14:textId="77777777" w:rsidR="002D7D47" w:rsidRPr="004E1574" w:rsidRDefault="002D7D47" w:rsidP="002D7D47">
      <w:r w:rsidRPr="004E1574">
        <w:rPr>
          <w:noProof/>
        </w:rPr>
        <w:drawing>
          <wp:inline distT="0" distB="0" distL="0" distR="0" wp14:anchorId="06F05915" wp14:editId="4D961D2C">
            <wp:extent cx="1981200" cy="990600"/>
            <wp:effectExtent l="0" t="0" r="0" b="0"/>
            <wp:docPr id="6" name="Picture 4" descr="3 red pitcher plants above text: Newfoundland Labrador" title="Newfoundland and Labrado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F38C9" w14:textId="77777777" w:rsidR="002D7D47" w:rsidRPr="004E1574" w:rsidRDefault="002D7D47" w:rsidP="002D7D47">
      <w:pPr>
        <w:pStyle w:val="Header"/>
        <w:rPr>
          <w:rStyle w:val="SubtleEmphasis"/>
        </w:rPr>
      </w:pPr>
    </w:p>
    <w:p w14:paraId="2F025129" w14:textId="77777777" w:rsidR="002D7D47" w:rsidRPr="004E1574" w:rsidRDefault="002D7D47" w:rsidP="002D7D47">
      <w:pPr>
        <w:pStyle w:val="Header"/>
        <w:rPr>
          <w:rStyle w:val="SubtleEmphasis"/>
        </w:rPr>
      </w:pPr>
      <w:r w:rsidRPr="004E1574">
        <w:rPr>
          <w:rStyle w:val="SubtleEmphasis"/>
        </w:rPr>
        <w:t>Department of Children, Seniors and Social Development</w:t>
      </w:r>
    </w:p>
    <w:p w14:paraId="112DFD2D" w14:textId="77777777" w:rsidR="002D7D47" w:rsidRDefault="002D7D47" w:rsidP="00664DDD"/>
    <w:p w14:paraId="22814AE0" w14:textId="55223623" w:rsidR="00664DDD" w:rsidRDefault="00664DDD" w:rsidP="00664DDD">
      <w:r>
        <w:br w:type="page"/>
      </w:r>
    </w:p>
    <w:p w14:paraId="1C83B07D" w14:textId="77777777" w:rsidR="00664DDD" w:rsidRDefault="00664DDD" w:rsidP="00664DDD"/>
    <w:p w14:paraId="41B087D5" w14:textId="313E92B0" w:rsidR="00F936C1" w:rsidRDefault="00F936C1" w:rsidP="00664DDD">
      <w:r>
        <w:t>Available in</w:t>
      </w:r>
      <w:r w:rsidR="00664DDD">
        <w:t xml:space="preserve"> alternate formats</w:t>
      </w:r>
      <w:r>
        <w:t>:</w:t>
      </w:r>
    </w:p>
    <w:p w14:paraId="2C57C79A" w14:textId="77777777" w:rsidR="00F936C1" w:rsidRDefault="00F936C1" w:rsidP="00664DDD">
      <w:r>
        <w:t>Accessible Vehicle Funding</w:t>
      </w:r>
    </w:p>
    <w:p w14:paraId="3E9134E3" w14:textId="77777777" w:rsidR="00F936C1" w:rsidRDefault="00F936C1" w:rsidP="00664DDD">
      <w:r>
        <w:t>Department of Children, Seniors and Social Development</w:t>
      </w:r>
    </w:p>
    <w:p w14:paraId="11700561" w14:textId="3CF55B38" w:rsidR="00F936C1" w:rsidRDefault="00F936C1" w:rsidP="00664DDD">
      <w:r>
        <w:t>PO Box 8700</w:t>
      </w:r>
    </w:p>
    <w:p w14:paraId="118B14FC" w14:textId="77777777" w:rsidR="00F936C1" w:rsidRDefault="00F936C1" w:rsidP="00664DDD">
      <w:r>
        <w:t>Confederation Building</w:t>
      </w:r>
    </w:p>
    <w:p w14:paraId="1FB0CA9C" w14:textId="77777777" w:rsidR="00F936C1" w:rsidRDefault="00F936C1" w:rsidP="00664DDD">
      <w:r>
        <w:t>St. John’s, NL, A1B 4J6</w:t>
      </w:r>
    </w:p>
    <w:p w14:paraId="7C63302B" w14:textId="510ACA9A" w:rsidR="00F936C1" w:rsidRDefault="00F936C1" w:rsidP="00664DDD"/>
    <w:p w14:paraId="3E7DD105" w14:textId="77777777" w:rsidR="00664DDD" w:rsidRPr="00664DDD" w:rsidRDefault="00664DDD" w:rsidP="00664DDD">
      <w:r w:rsidRPr="00664DDD">
        <w:t>Telephone: 709.729.6279</w:t>
      </w:r>
    </w:p>
    <w:p w14:paraId="7BC874BF" w14:textId="77777777" w:rsidR="00664DDD" w:rsidRPr="00664DDD" w:rsidRDefault="00664DDD" w:rsidP="00664DDD">
      <w:r w:rsidRPr="00664DDD">
        <w:t>Text: 709.725.4463</w:t>
      </w:r>
    </w:p>
    <w:p w14:paraId="5433AB9C" w14:textId="77777777" w:rsidR="00664DDD" w:rsidRPr="00664DDD" w:rsidRDefault="00664DDD" w:rsidP="00664DDD">
      <w:r w:rsidRPr="00664DDD">
        <w:t>Toll-free: 888.729.6279</w:t>
      </w:r>
    </w:p>
    <w:p w14:paraId="5D4B72FC" w14:textId="77777777" w:rsidR="00664DDD" w:rsidRPr="00664DDD" w:rsidRDefault="00664DDD" w:rsidP="00664DDD">
      <w:r w:rsidRPr="00664DDD">
        <w:t>Fax: 709.729.6237</w:t>
      </w:r>
    </w:p>
    <w:p w14:paraId="32871C4B" w14:textId="77777777" w:rsidR="00664DDD" w:rsidRPr="00664DDD" w:rsidRDefault="00664DDD" w:rsidP="00664DDD">
      <w:r w:rsidRPr="00664DDD">
        <w:t xml:space="preserve">Email: CSSDGrantPrograms@gov.nl.ca  </w:t>
      </w:r>
    </w:p>
    <w:p w14:paraId="260B563B" w14:textId="017C90A9" w:rsidR="00664DDD" w:rsidRDefault="00664DDD" w:rsidP="00664DDD">
      <w:r w:rsidRPr="00664DDD">
        <w:t>Video Relay Calls welcome</w:t>
      </w:r>
    </w:p>
    <w:p w14:paraId="22C64C28" w14:textId="2C646D2E" w:rsidR="00664DDD" w:rsidRDefault="00664DDD">
      <w:pPr>
        <w:autoSpaceDE/>
        <w:autoSpaceDN/>
        <w:adjustRightInd/>
        <w:spacing w:after="160" w:line="259" w:lineRule="auto"/>
      </w:pPr>
      <w:r>
        <w:br w:type="page"/>
      </w:r>
    </w:p>
    <w:p w14:paraId="23BD4A1A" w14:textId="30FE18DC" w:rsidR="00664DDD" w:rsidRPr="00927109" w:rsidRDefault="00664DDD" w:rsidP="00927109">
      <w:pPr>
        <w:pStyle w:val="Heading1"/>
      </w:pPr>
      <w:bookmarkStart w:id="0" w:name="_Toc106971584"/>
      <w:bookmarkStart w:id="1" w:name="_Toc110841305"/>
      <w:bookmarkStart w:id="2" w:name="_Toc110841625"/>
      <w:r w:rsidRPr="00927109">
        <w:lastRenderedPageBreak/>
        <w:t>Table of Contents</w:t>
      </w:r>
      <w:bookmarkEnd w:id="0"/>
      <w:bookmarkEnd w:id="1"/>
      <w:bookmarkEnd w:id="2"/>
    </w:p>
    <w:p w14:paraId="1F0C6DE4" w14:textId="571375E6" w:rsidR="003D78BB" w:rsidRDefault="00664DDD" w:rsidP="003D78BB">
      <w:r>
        <w:t xml:space="preserve"> </w:t>
      </w:r>
    </w:p>
    <w:sdt>
      <w:sdtPr>
        <w:id w:val="100432238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CB4AC05" w14:textId="0658EA53" w:rsidR="003D78BB" w:rsidRDefault="003D78BB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2A3811C3" w14:textId="3D0B8AA3" w:rsidR="003D78BB" w:rsidRDefault="006C3627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10841626" w:history="1">
            <w:r w:rsidR="003D78BB" w:rsidRPr="00642AE3">
              <w:rPr>
                <w:rStyle w:val="Hyperlink"/>
                <w:noProof/>
              </w:rPr>
              <w:t>Objective</w:t>
            </w:r>
            <w:r w:rsidR="003D78BB">
              <w:rPr>
                <w:noProof/>
                <w:webHidden/>
              </w:rPr>
              <w:tab/>
            </w:r>
            <w:r w:rsidR="003D78BB">
              <w:rPr>
                <w:noProof/>
                <w:webHidden/>
              </w:rPr>
              <w:fldChar w:fldCharType="begin"/>
            </w:r>
            <w:r w:rsidR="003D78BB">
              <w:rPr>
                <w:noProof/>
                <w:webHidden/>
              </w:rPr>
              <w:instrText xml:space="preserve"> PAGEREF _Toc110841626 \h </w:instrText>
            </w:r>
            <w:r w:rsidR="003D78BB">
              <w:rPr>
                <w:noProof/>
                <w:webHidden/>
              </w:rPr>
            </w:r>
            <w:r w:rsidR="003D78BB">
              <w:rPr>
                <w:noProof/>
                <w:webHidden/>
              </w:rPr>
              <w:fldChar w:fldCharType="separate"/>
            </w:r>
            <w:r w:rsidR="003D78BB">
              <w:rPr>
                <w:noProof/>
                <w:webHidden/>
              </w:rPr>
              <w:t>4</w:t>
            </w:r>
            <w:r w:rsidR="003D78BB">
              <w:rPr>
                <w:noProof/>
                <w:webHidden/>
              </w:rPr>
              <w:fldChar w:fldCharType="end"/>
            </w:r>
          </w:hyperlink>
        </w:p>
        <w:p w14:paraId="440E266E" w14:textId="07C2CA44" w:rsidR="003D78BB" w:rsidRDefault="006C3627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10841627" w:history="1">
            <w:r w:rsidR="003D78BB" w:rsidRPr="00642AE3">
              <w:rPr>
                <w:rStyle w:val="Hyperlink"/>
                <w:noProof/>
              </w:rPr>
              <w:t>Rationale</w:t>
            </w:r>
            <w:r w:rsidR="003D78BB">
              <w:rPr>
                <w:noProof/>
                <w:webHidden/>
              </w:rPr>
              <w:tab/>
            </w:r>
            <w:r w:rsidR="003D78BB">
              <w:rPr>
                <w:noProof/>
                <w:webHidden/>
              </w:rPr>
              <w:fldChar w:fldCharType="begin"/>
            </w:r>
            <w:r w:rsidR="003D78BB">
              <w:rPr>
                <w:noProof/>
                <w:webHidden/>
              </w:rPr>
              <w:instrText xml:space="preserve"> PAGEREF _Toc110841627 \h </w:instrText>
            </w:r>
            <w:r w:rsidR="003D78BB">
              <w:rPr>
                <w:noProof/>
                <w:webHidden/>
              </w:rPr>
            </w:r>
            <w:r w:rsidR="003D78BB">
              <w:rPr>
                <w:noProof/>
                <w:webHidden/>
              </w:rPr>
              <w:fldChar w:fldCharType="separate"/>
            </w:r>
            <w:r w:rsidR="003D78BB">
              <w:rPr>
                <w:noProof/>
                <w:webHidden/>
              </w:rPr>
              <w:t>4</w:t>
            </w:r>
            <w:r w:rsidR="003D78BB">
              <w:rPr>
                <w:noProof/>
                <w:webHidden/>
              </w:rPr>
              <w:fldChar w:fldCharType="end"/>
            </w:r>
          </w:hyperlink>
        </w:p>
        <w:p w14:paraId="6DE51377" w14:textId="579C0752" w:rsidR="003D78BB" w:rsidRDefault="006C3627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10841628" w:history="1">
            <w:r w:rsidR="003D78BB" w:rsidRPr="00642AE3">
              <w:rPr>
                <w:rStyle w:val="Hyperlink"/>
                <w:noProof/>
              </w:rPr>
              <w:t>Scope</w:t>
            </w:r>
            <w:r w:rsidR="003D78BB">
              <w:rPr>
                <w:noProof/>
                <w:webHidden/>
              </w:rPr>
              <w:tab/>
            </w:r>
            <w:r w:rsidR="003D78BB">
              <w:rPr>
                <w:noProof/>
                <w:webHidden/>
              </w:rPr>
              <w:fldChar w:fldCharType="begin"/>
            </w:r>
            <w:r w:rsidR="003D78BB">
              <w:rPr>
                <w:noProof/>
                <w:webHidden/>
              </w:rPr>
              <w:instrText xml:space="preserve"> PAGEREF _Toc110841628 \h </w:instrText>
            </w:r>
            <w:r w:rsidR="003D78BB">
              <w:rPr>
                <w:noProof/>
                <w:webHidden/>
              </w:rPr>
            </w:r>
            <w:r w:rsidR="003D78BB">
              <w:rPr>
                <w:noProof/>
                <w:webHidden/>
              </w:rPr>
              <w:fldChar w:fldCharType="separate"/>
            </w:r>
            <w:r w:rsidR="003D78BB">
              <w:rPr>
                <w:noProof/>
                <w:webHidden/>
              </w:rPr>
              <w:t>4</w:t>
            </w:r>
            <w:r w:rsidR="003D78BB">
              <w:rPr>
                <w:noProof/>
                <w:webHidden/>
              </w:rPr>
              <w:fldChar w:fldCharType="end"/>
            </w:r>
          </w:hyperlink>
        </w:p>
        <w:p w14:paraId="08289D57" w14:textId="35178280" w:rsidR="003D78BB" w:rsidRDefault="006C3627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10841629" w:history="1">
            <w:r w:rsidR="003D78BB" w:rsidRPr="00642AE3">
              <w:rPr>
                <w:rStyle w:val="Hyperlink"/>
                <w:noProof/>
              </w:rPr>
              <w:t>Eligible Funding</w:t>
            </w:r>
            <w:r w:rsidR="003D78BB">
              <w:rPr>
                <w:noProof/>
                <w:webHidden/>
              </w:rPr>
              <w:tab/>
            </w:r>
            <w:r w:rsidR="003D78BB">
              <w:rPr>
                <w:noProof/>
                <w:webHidden/>
              </w:rPr>
              <w:fldChar w:fldCharType="begin"/>
            </w:r>
            <w:r w:rsidR="003D78BB">
              <w:rPr>
                <w:noProof/>
                <w:webHidden/>
              </w:rPr>
              <w:instrText xml:space="preserve"> PAGEREF _Toc110841629 \h </w:instrText>
            </w:r>
            <w:r w:rsidR="003D78BB">
              <w:rPr>
                <w:noProof/>
                <w:webHidden/>
              </w:rPr>
            </w:r>
            <w:r w:rsidR="003D78BB">
              <w:rPr>
                <w:noProof/>
                <w:webHidden/>
              </w:rPr>
              <w:fldChar w:fldCharType="separate"/>
            </w:r>
            <w:r w:rsidR="003D78BB">
              <w:rPr>
                <w:noProof/>
                <w:webHidden/>
              </w:rPr>
              <w:t>4</w:t>
            </w:r>
            <w:r w:rsidR="003D78BB">
              <w:rPr>
                <w:noProof/>
                <w:webHidden/>
              </w:rPr>
              <w:fldChar w:fldCharType="end"/>
            </w:r>
          </w:hyperlink>
        </w:p>
        <w:p w14:paraId="1928D5AB" w14:textId="1C66D0BC" w:rsidR="003D78BB" w:rsidRDefault="006C3627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10841630" w:history="1">
            <w:r w:rsidR="003D78BB" w:rsidRPr="00642AE3">
              <w:rPr>
                <w:rStyle w:val="Hyperlink"/>
                <w:noProof/>
              </w:rPr>
              <w:t>Eligible Costs</w:t>
            </w:r>
            <w:r w:rsidR="003D78BB">
              <w:rPr>
                <w:noProof/>
                <w:webHidden/>
              </w:rPr>
              <w:tab/>
            </w:r>
            <w:r w:rsidR="003D78BB">
              <w:rPr>
                <w:noProof/>
                <w:webHidden/>
              </w:rPr>
              <w:fldChar w:fldCharType="begin"/>
            </w:r>
            <w:r w:rsidR="003D78BB">
              <w:rPr>
                <w:noProof/>
                <w:webHidden/>
              </w:rPr>
              <w:instrText xml:space="preserve"> PAGEREF _Toc110841630 \h </w:instrText>
            </w:r>
            <w:r w:rsidR="003D78BB">
              <w:rPr>
                <w:noProof/>
                <w:webHidden/>
              </w:rPr>
            </w:r>
            <w:r w:rsidR="003D78BB">
              <w:rPr>
                <w:noProof/>
                <w:webHidden/>
              </w:rPr>
              <w:fldChar w:fldCharType="separate"/>
            </w:r>
            <w:r w:rsidR="003D78BB">
              <w:rPr>
                <w:noProof/>
                <w:webHidden/>
              </w:rPr>
              <w:t>5</w:t>
            </w:r>
            <w:r w:rsidR="003D78BB">
              <w:rPr>
                <w:noProof/>
                <w:webHidden/>
              </w:rPr>
              <w:fldChar w:fldCharType="end"/>
            </w:r>
          </w:hyperlink>
        </w:p>
        <w:p w14:paraId="4E99CA67" w14:textId="7AF3B441" w:rsidR="003D78BB" w:rsidRDefault="006C3627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10841631" w:history="1">
            <w:r w:rsidR="003D78BB" w:rsidRPr="00642AE3">
              <w:rPr>
                <w:rStyle w:val="Hyperlink"/>
                <w:noProof/>
              </w:rPr>
              <w:t>New Retrofits</w:t>
            </w:r>
            <w:r w:rsidR="003D78BB">
              <w:rPr>
                <w:noProof/>
                <w:webHidden/>
              </w:rPr>
              <w:tab/>
            </w:r>
            <w:r w:rsidR="003D78BB">
              <w:rPr>
                <w:noProof/>
                <w:webHidden/>
              </w:rPr>
              <w:fldChar w:fldCharType="begin"/>
            </w:r>
            <w:r w:rsidR="003D78BB">
              <w:rPr>
                <w:noProof/>
                <w:webHidden/>
              </w:rPr>
              <w:instrText xml:space="preserve"> PAGEREF _Toc110841631 \h </w:instrText>
            </w:r>
            <w:r w:rsidR="003D78BB">
              <w:rPr>
                <w:noProof/>
                <w:webHidden/>
              </w:rPr>
            </w:r>
            <w:r w:rsidR="003D78BB">
              <w:rPr>
                <w:noProof/>
                <w:webHidden/>
              </w:rPr>
              <w:fldChar w:fldCharType="separate"/>
            </w:r>
            <w:r w:rsidR="003D78BB">
              <w:rPr>
                <w:noProof/>
                <w:webHidden/>
              </w:rPr>
              <w:t>5</w:t>
            </w:r>
            <w:r w:rsidR="003D78BB">
              <w:rPr>
                <w:noProof/>
                <w:webHidden/>
              </w:rPr>
              <w:fldChar w:fldCharType="end"/>
            </w:r>
          </w:hyperlink>
        </w:p>
        <w:p w14:paraId="7CF69D9E" w14:textId="5195BEAB" w:rsidR="003D78BB" w:rsidRDefault="006C3627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10841632" w:history="1">
            <w:r w:rsidR="003D78BB" w:rsidRPr="00642AE3">
              <w:rPr>
                <w:rStyle w:val="Hyperlink"/>
                <w:noProof/>
              </w:rPr>
              <w:t>Existing Retrofits</w:t>
            </w:r>
            <w:r w:rsidR="003D78BB">
              <w:rPr>
                <w:noProof/>
                <w:webHidden/>
              </w:rPr>
              <w:tab/>
            </w:r>
            <w:r w:rsidR="003D78BB">
              <w:rPr>
                <w:noProof/>
                <w:webHidden/>
              </w:rPr>
              <w:fldChar w:fldCharType="begin"/>
            </w:r>
            <w:r w:rsidR="003D78BB">
              <w:rPr>
                <w:noProof/>
                <w:webHidden/>
              </w:rPr>
              <w:instrText xml:space="preserve"> PAGEREF _Toc110841632 \h </w:instrText>
            </w:r>
            <w:r w:rsidR="003D78BB">
              <w:rPr>
                <w:noProof/>
                <w:webHidden/>
              </w:rPr>
            </w:r>
            <w:r w:rsidR="003D78BB">
              <w:rPr>
                <w:noProof/>
                <w:webHidden/>
              </w:rPr>
              <w:fldChar w:fldCharType="separate"/>
            </w:r>
            <w:r w:rsidR="003D78BB">
              <w:rPr>
                <w:noProof/>
                <w:webHidden/>
              </w:rPr>
              <w:t>5</w:t>
            </w:r>
            <w:r w:rsidR="003D78BB">
              <w:rPr>
                <w:noProof/>
                <w:webHidden/>
              </w:rPr>
              <w:fldChar w:fldCharType="end"/>
            </w:r>
          </w:hyperlink>
        </w:p>
        <w:p w14:paraId="1C09AC30" w14:textId="4795C974" w:rsidR="003D78BB" w:rsidRDefault="006C3627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10841633" w:history="1">
            <w:r w:rsidR="003D78BB" w:rsidRPr="00642AE3">
              <w:rPr>
                <w:rStyle w:val="Hyperlink"/>
                <w:noProof/>
              </w:rPr>
              <w:t>Application Procedure</w:t>
            </w:r>
            <w:r w:rsidR="003D78BB">
              <w:rPr>
                <w:noProof/>
                <w:webHidden/>
              </w:rPr>
              <w:tab/>
            </w:r>
            <w:r w:rsidR="003D78BB">
              <w:rPr>
                <w:noProof/>
                <w:webHidden/>
              </w:rPr>
              <w:fldChar w:fldCharType="begin"/>
            </w:r>
            <w:r w:rsidR="003D78BB">
              <w:rPr>
                <w:noProof/>
                <w:webHidden/>
              </w:rPr>
              <w:instrText xml:space="preserve"> PAGEREF _Toc110841633 \h </w:instrText>
            </w:r>
            <w:r w:rsidR="003D78BB">
              <w:rPr>
                <w:noProof/>
                <w:webHidden/>
              </w:rPr>
            </w:r>
            <w:r w:rsidR="003D78BB">
              <w:rPr>
                <w:noProof/>
                <w:webHidden/>
              </w:rPr>
              <w:fldChar w:fldCharType="separate"/>
            </w:r>
            <w:r w:rsidR="003D78BB">
              <w:rPr>
                <w:noProof/>
                <w:webHidden/>
              </w:rPr>
              <w:t>5</w:t>
            </w:r>
            <w:r w:rsidR="003D78BB">
              <w:rPr>
                <w:noProof/>
                <w:webHidden/>
              </w:rPr>
              <w:fldChar w:fldCharType="end"/>
            </w:r>
          </w:hyperlink>
        </w:p>
        <w:p w14:paraId="3A1F7598" w14:textId="39482BC0" w:rsidR="003D78BB" w:rsidRDefault="006C3627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10841634" w:history="1">
            <w:r w:rsidR="003D78BB" w:rsidRPr="00642AE3">
              <w:rPr>
                <w:rStyle w:val="Hyperlink"/>
                <w:noProof/>
              </w:rPr>
              <w:t>Review and Recommendation</w:t>
            </w:r>
            <w:r w:rsidR="003D78BB">
              <w:rPr>
                <w:noProof/>
                <w:webHidden/>
              </w:rPr>
              <w:tab/>
            </w:r>
            <w:r w:rsidR="003D78BB">
              <w:rPr>
                <w:noProof/>
                <w:webHidden/>
              </w:rPr>
              <w:fldChar w:fldCharType="begin"/>
            </w:r>
            <w:r w:rsidR="003D78BB">
              <w:rPr>
                <w:noProof/>
                <w:webHidden/>
              </w:rPr>
              <w:instrText xml:space="preserve"> PAGEREF _Toc110841634 \h </w:instrText>
            </w:r>
            <w:r w:rsidR="003D78BB">
              <w:rPr>
                <w:noProof/>
                <w:webHidden/>
              </w:rPr>
            </w:r>
            <w:r w:rsidR="003D78BB">
              <w:rPr>
                <w:noProof/>
                <w:webHidden/>
              </w:rPr>
              <w:fldChar w:fldCharType="separate"/>
            </w:r>
            <w:r w:rsidR="003D78BB">
              <w:rPr>
                <w:noProof/>
                <w:webHidden/>
              </w:rPr>
              <w:t>6</w:t>
            </w:r>
            <w:r w:rsidR="003D78BB">
              <w:rPr>
                <w:noProof/>
                <w:webHidden/>
              </w:rPr>
              <w:fldChar w:fldCharType="end"/>
            </w:r>
          </w:hyperlink>
        </w:p>
        <w:p w14:paraId="63EF1EFC" w14:textId="2ED99EAA" w:rsidR="003D78BB" w:rsidRDefault="006C3627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10841635" w:history="1">
            <w:r w:rsidR="003D78BB" w:rsidRPr="00642AE3">
              <w:rPr>
                <w:rStyle w:val="Hyperlink"/>
                <w:noProof/>
              </w:rPr>
              <w:t>Criteria</w:t>
            </w:r>
            <w:r w:rsidR="003D78BB">
              <w:rPr>
                <w:noProof/>
                <w:webHidden/>
              </w:rPr>
              <w:tab/>
            </w:r>
            <w:r w:rsidR="003D78BB">
              <w:rPr>
                <w:noProof/>
                <w:webHidden/>
              </w:rPr>
              <w:fldChar w:fldCharType="begin"/>
            </w:r>
            <w:r w:rsidR="003D78BB">
              <w:rPr>
                <w:noProof/>
                <w:webHidden/>
              </w:rPr>
              <w:instrText xml:space="preserve"> PAGEREF _Toc110841635 \h </w:instrText>
            </w:r>
            <w:r w:rsidR="003D78BB">
              <w:rPr>
                <w:noProof/>
                <w:webHidden/>
              </w:rPr>
            </w:r>
            <w:r w:rsidR="003D78BB">
              <w:rPr>
                <w:noProof/>
                <w:webHidden/>
              </w:rPr>
              <w:fldChar w:fldCharType="separate"/>
            </w:r>
            <w:r w:rsidR="003D78BB">
              <w:rPr>
                <w:noProof/>
                <w:webHidden/>
              </w:rPr>
              <w:t>6</w:t>
            </w:r>
            <w:r w:rsidR="003D78BB">
              <w:rPr>
                <w:noProof/>
                <w:webHidden/>
              </w:rPr>
              <w:fldChar w:fldCharType="end"/>
            </w:r>
          </w:hyperlink>
        </w:p>
        <w:p w14:paraId="6784906C" w14:textId="263A5FA2" w:rsidR="003D78BB" w:rsidRDefault="006C3627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10841636" w:history="1">
            <w:r w:rsidR="003D78BB" w:rsidRPr="00642AE3">
              <w:rPr>
                <w:rStyle w:val="Hyperlink"/>
                <w:noProof/>
              </w:rPr>
              <w:t>Notification</w:t>
            </w:r>
            <w:r w:rsidR="003D78BB">
              <w:rPr>
                <w:noProof/>
                <w:webHidden/>
              </w:rPr>
              <w:tab/>
            </w:r>
            <w:r w:rsidR="003D78BB">
              <w:rPr>
                <w:noProof/>
                <w:webHidden/>
              </w:rPr>
              <w:fldChar w:fldCharType="begin"/>
            </w:r>
            <w:r w:rsidR="003D78BB">
              <w:rPr>
                <w:noProof/>
                <w:webHidden/>
              </w:rPr>
              <w:instrText xml:space="preserve"> PAGEREF _Toc110841636 \h </w:instrText>
            </w:r>
            <w:r w:rsidR="003D78BB">
              <w:rPr>
                <w:noProof/>
                <w:webHidden/>
              </w:rPr>
            </w:r>
            <w:r w:rsidR="003D78BB">
              <w:rPr>
                <w:noProof/>
                <w:webHidden/>
              </w:rPr>
              <w:fldChar w:fldCharType="separate"/>
            </w:r>
            <w:r w:rsidR="003D78BB">
              <w:rPr>
                <w:noProof/>
                <w:webHidden/>
              </w:rPr>
              <w:t>6</w:t>
            </w:r>
            <w:r w:rsidR="003D78BB">
              <w:rPr>
                <w:noProof/>
                <w:webHidden/>
              </w:rPr>
              <w:fldChar w:fldCharType="end"/>
            </w:r>
          </w:hyperlink>
        </w:p>
        <w:p w14:paraId="63A56822" w14:textId="3D2CA2AD" w:rsidR="003D78BB" w:rsidRDefault="006C3627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10841637" w:history="1">
            <w:r w:rsidR="003D78BB" w:rsidRPr="00642AE3">
              <w:rPr>
                <w:rStyle w:val="Hyperlink"/>
                <w:noProof/>
              </w:rPr>
              <w:t>Exceptional Circumstances</w:t>
            </w:r>
            <w:r w:rsidR="003D78BB">
              <w:rPr>
                <w:noProof/>
                <w:webHidden/>
              </w:rPr>
              <w:tab/>
            </w:r>
            <w:r w:rsidR="003D78BB">
              <w:rPr>
                <w:noProof/>
                <w:webHidden/>
              </w:rPr>
              <w:fldChar w:fldCharType="begin"/>
            </w:r>
            <w:r w:rsidR="003D78BB">
              <w:rPr>
                <w:noProof/>
                <w:webHidden/>
              </w:rPr>
              <w:instrText xml:space="preserve"> PAGEREF _Toc110841637 \h </w:instrText>
            </w:r>
            <w:r w:rsidR="003D78BB">
              <w:rPr>
                <w:noProof/>
                <w:webHidden/>
              </w:rPr>
            </w:r>
            <w:r w:rsidR="003D78BB">
              <w:rPr>
                <w:noProof/>
                <w:webHidden/>
              </w:rPr>
              <w:fldChar w:fldCharType="separate"/>
            </w:r>
            <w:r w:rsidR="003D78BB">
              <w:rPr>
                <w:noProof/>
                <w:webHidden/>
              </w:rPr>
              <w:t>6</w:t>
            </w:r>
            <w:r w:rsidR="003D78BB">
              <w:rPr>
                <w:noProof/>
                <w:webHidden/>
              </w:rPr>
              <w:fldChar w:fldCharType="end"/>
            </w:r>
          </w:hyperlink>
        </w:p>
        <w:p w14:paraId="5B98C594" w14:textId="730BFD91" w:rsidR="003D78BB" w:rsidRDefault="006C3627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10841638" w:history="1">
            <w:r w:rsidR="003D78BB" w:rsidRPr="00642AE3">
              <w:rPr>
                <w:rStyle w:val="Hyperlink"/>
                <w:noProof/>
              </w:rPr>
              <w:t>Payment Process</w:t>
            </w:r>
            <w:r w:rsidR="003D78BB">
              <w:rPr>
                <w:noProof/>
                <w:webHidden/>
              </w:rPr>
              <w:tab/>
            </w:r>
            <w:r w:rsidR="003D78BB">
              <w:rPr>
                <w:noProof/>
                <w:webHidden/>
              </w:rPr>
              <w:fldChar w:fldCharType="begin"/>
            </w:r>
            <w:r w:rsidR="003D78BB">
              <w:rPr>
                <w:noProof/>
                <w:webHidden/>
              </w:rPr>
              <w:instrText xml:space="preserve"> PAGEREF _Toc110841638 \h </w:instrText>
            </w:r>
            <w:r w:rsidR="003D78BB">
              <w:rPr>
                <w:noProof/>
                <w:webHidden/>
              </w:rPr>
            </w:r>
            <w:r w:rsidR="003D78BB">
              <w:rPr>
                <w:noProof/>
                <w:webHidden/>
              </w:rPr>
              <w:fldChar w:fldCharType="separate"/>
            </w:r>
            <w:r w:rsidR="003D78BB">
              <w:rPr>
                <w:noProof/>
                <w:webHidden/>
              </w:rPr>
              <w:t>7</w:t>
            </w:r>
            <w:r w:rsidR="003D78BB">
              <w:rPr>
                <w:noProof/>
                <w:webHidden/>
              </w:rPr>
              <w:fldChar w:fldCharType="end"/>
            </w:r>
          </w:hyperlink>
        </w:p>
        <w:p w14:paraId="0EE0A7D2" w14:textId="5E8B862A" w:rsidR="003D78BB" w:rsidRDefault="006C3627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10841639" w:history="1">
            <w:r w:rsidR="003D78BB" w:rsidRPr="00642AE3">
              <w:rPr>
                <w:rStyle w:val="Hyperlink"/>
                <w:noProof/>
              </w:rPr>
              <w:t>Evaluation and Monitoring</w:t>
            </w:r>
            <w:r w:rsidR="003D78BB">
              <w:rPr>
                <w:noProof/>
                <w:webHidden/>
              </w:rPr>
              <w:tab/>
            </w:r>
            <w:r w:rsidR="003D78BB">
              <w:rPr>
                <w:noProof/>
                <w:webHidden/>
              </w:rPr>
              <w:fldChar w:fldCharType="begin"/>
            </w:r>
            <w:r w:rsidR="003D78BB">
              <w:rPr>
                <w:noProof/>
                <w:webHidden/>
              </w:rPr>
              <w:instrText xml:space="preserve"> PAGEREF _Toc110841639 \h </w:instrText>
            </w:r>
            <w:r w:rsidR="003D78BB">
              <w:rPr>
                <w:noProof/>
                <w:webHidden/>
              </w:rPr>
            </w:r>
            <w:r w:rsidR="003D78BB">
              <w:rPr>
                <w:noProof/>
                <w:webHidden/>
              </w:rPr>
              <w:fldChar w:fldCharType="separate"/>
            </w:r>
            <w:r w:rsidR="003D78BB">
              <w:rPr>
                <w:noProof/>
                <w:webHidden/>
              </w:rPr>
              <w:t>7</w:t>
            </w:r>
            <w:r w:rsidR="003D78BB">
              <w:rPr>
                <w:noProof/>
                <w:webHidden/>
              </w:rPr>
              <w:fldChar w:fldCharType="end"/>
            </w:r>
          </w:hyperlink>
        </w:p>
        <w:p w14:paraId="5B92C9BA" w14:textId="4CDEF9A7" w:rsidR="003D78BB" w:rsidRDefault="006C3627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10841640" w:history="1">
            <w:r w:rsidR="003D78BB" w:rsidRPr="00642AE3">
              <w:rPr>
                <w:rStyle w:val="Hyperlink"/>
                <w:noProof/>
              </w:rPr>
              <w:t>Appendix A: Sliding Scale Calculation</w:t>
            </w:r>
            <w:r w:rsidR="003D78BB">
              <w:rPr>
                <w:noProof/>
                <w:webHidden/>
              </w:rPr>
              <w:tab/>
            </w:r>
            <w:r w:rsidR="003D78BB">
              <w:rPr>
                <w:noProof/>
                <w:webHidden/>
              </w:rPr>
              <w:fldChar w:fldCharType="begin"/>
            </w:r>
            <w:r w:rsidR="003D78BB">
              <w:rPr>
                <w:noProof/>
                <w:webHidden/>
              </w:rPr>
              <w:instrText xml:space="preserve"> PAGEREF _Toc110841640 \h </w:instrText>
            </w:r>
            <w:r w:rsidR="003D78BB">
              <w:rPr>
                <w:noProof/>
                <w:webHidden/>
              </w:rPr>
            </w:r>
            <w:r w:rsidR="003D78BB">
              <w:rPr>
                <w:noProof/>
                <w:webHidden/>
              </w:rPr>
              <w:fldChar w:fldCharType="separate"/>
            </w:r>
            <w:r w:rsidR="003D78BB">
              <w:rPr>
                <w:noProof/>
                <w:webHidden/>
              </w:rPr>
              <w:t>8</w:t>
            </w:r>
            <w:r w:rsidR="003D78BB">
              <w:rPr>
                <w:noProof/>
                <w:webHidden/>
              </w:rPr>
              <w:fldChar w:fldCharType="end"/>
            </w:r>
          </w:hyperlink>
        </w:p>
        <w:p w14:paraId="2951C561" w14:textId="29ED5FDD" w:rsidR="003D78BB" w:rsidRDefault="006C3627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10841641" w:history="1">
            <w:r w:rsidR="003D78BB" w:rsidRPr="00642AE3">
              <w:rPr>
                <w:rStyle w:val="Hyperlink"/>
                <w:noProof/>
              </w:rPr>
              <w:t>Appendix B: Disability-Related Costs</w:t>
            </w:r>
            <w:r w:rsidR="003D78BB">
              <w:rPr>
                <w:noProof/>
                <w:webHidden/>
              </w:rPr>
              <w:tab/>
            </w:r>
            <w:r w:rsidR="003D78BB">
              <w:rPr>
                <w:noProof/>
                <w:webHidden/>
              </w:rPr>
              <w:fldChar w:fldCharType="begin"/>
            </w:r>
            <w:r w:rsidR="003D78BB">
              <w:rPr>
                <w:noProof/>
                <w:webHidden/>
              </w:rPr>
              <w:instrText xml:space="preserve"> PAGEREF _Toc110841641 \h </w:instrText>
            </w:r>
            <w:r w:rsidR="003D78BB">
              <w:rPr>
                <w:noProof/>
                <w:webHidden/>
              </w:rPr>
            </w:r>
            <w:r w:rsidR="003D78BB">
              <w:rPr>
                <w:noProof/>
                <w:webHidden/>
              </w:rPr>
              <w:fldChar w:fldCharType="separate"/>
            </w:r>
            <w:r w:rsidR="003D78BB">
              <w:rPr>
                <w:noProof/>
                <w:webHidden/>
              </w:rPr>
              <w:t>9</w:t>
            </w:r>
            <w:r w:rsidR="003D78BB">
              <w:rPr>
                <w:noProof/>
                <w:webHidden/>
              </w:rPr>
              <w:fldChar w:fldCharType="end"/>
            </w:r>
          </w:hyperlink>
        </w:p>
        <w:p w14:paraId="410DE7CA" w14:textId="67BFCC40" w:rsidR="003D78BB" w:rsidRDefault="006C3627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10841642" w:history="1">
            <w:r w:rsidR="003D78BB" w:rsidRPr="00642AE3">
              <w:rPr>
                <w:rStyle w:val="Hyperlink"/>
                <w:noProof/>
              </w:rPr>
              <w:t>Appendix C: Contact Information</w:t>
            </w:r>
            <w:r w:rsidR="003D78BB">
              <w:rPr>
                <w:noProof/>
                <w:webHidden/>
              </w:rPr>
              <w:tab/>
            </w:r>
            <w:r w:rsidR="003D78BB">
              <w:rPr>
                <w:noProof/>
                <w:webHidden/>
              </w:rPr>
              <w:fldChar w:fldCharType="begin"/>
            </w:r>
            <w:r w:rsidR="003D78BB">
              <w:rPr>
                <w:noProof/>
                <w:webHidden/>
              </w:rPr>
              <w:instrText xml:space="preserve"> PAGEREF _Toc110841642 \h </w:instrText>
            </w:r>
            <w:r w:rsidR="003D78BB">
              <w:rPr>
                <w:noProof/>
                <w:webHidden/>
              </w:rPr>
            </w:r>
            <w:r w:rsidR="003D78BB">
              <w:rPr>
                <w:noProof/>
                <w:webHidden/>
              </w:rPr>
              <w:fldChar w:fldCharType="separate"/>
            </w:r>
            <w:r w:rsidR="003D78BB">
              <w:rPr>
                <w:noProof/>
                <w:webHidden/>
              </w:rPr>
              <w:t>10</w:t>
            </w:r>
            <w:r w:rsidR="003D78BB">
              <w:rPr>
                <w:noProof/>
                <w:webHidden/>
              </w:rPr>
              <w:fldChar w:fldCharType="end"/>
            </w:r>
          </w:hyperlink>
        </w:p>
        <w:p w14:paraId="6B80C99A" w14:textId="3ED2813C" w:rsidR="003D78BB" w:rsidRDefault="003D78BB">
          <w:r>
            <w:rPr>
              <w:b/>
              <w:bCs/>
              <w:noProof/>
            </w:rPr>
            <w:fldChar w:fldCharType="end"/>
          </w:r>
        </w:p>
      </w:sdtContent>
    </w:sdt>
    <w:p w14:paraId="209ED8B1" w14:textId="77777777" w:rsidR="003D78BB" w:rsidRDefault="003D78BB" w:rsidP="003D78BB"/>
    <w:p w14:paraId="4608BFBF" w14:textId="260122BC" w:rsidR="00927109" w:rsidRDefault="00927109" w:rsidP="00664DDD"/>
    <w:p w14:paraId="21E0B8FB" w14:textId="452546A1" w:rsidR="00664DDD" w:rsidRDefault="00664DDD" w:rsidP="00664DDD"/>
    <w:p w14:paraId="42137956" w14:textId="0022B2D6" w:rsidR="00664DDD" w:rsidRDefault="00664DDD">
      <w:pPr>
        <w:autoSpaceDE/>
        <w:autoSpaceDN/>
        <w:adjustRightInd/>
        <w:spacing w:after="160" w:line="259" w:lineRule="auto"/>
      </w:pPr>
      <w:r>
        <w:br w:type="page"/>
      </w:r>
    </w:p>
    <w:p w14:paraId="4493A600" w14:textId="77777777" w:rsidR="00F936C1" w:rsidRPr="00664DDD" w:rsidRDefault="00F936C1" w:rsidP="00927109">
      <w:pPr>
        <w:pStyle w:val="Heading1"/>
      </w:pPr>
      <w:bookmarkStart w:id="3" w:name="_Toc106971585"/>
      <w:bookmarkStart w:id="4" w:name="_Toc110841626"/>
      <w:r w:rsidRPr="00664DDD">
        <w:lastRenderedPageBreak/>
        <w:t>Objective</w:t>
      </w:r>
      <w:bookmarkEnd w:id="3"/>
      <w:bookmarkEnd w:id="4"/>
    </w:p>
    <w:p w14:paraId="0A83750A" w14:textId="3DA128BA" w:rsidR="00F936C1" w:rsidRDefault="00F936C1" w:rsidP="00664DDD">
      <w:r>
        <w:t>To provide an accessible transportation option to individuals and families</w:t>
      </w:r>
      <w:r w:rsidR="003D78BB">
        <w:t xml:space="preserve"> </w:t>
      </w:r>
      <w:r>
        <w:t>throughout the province and reduce costs associated with disability.</w:t>
      </w:r>
    </w:p>
    <w:p w14:paraId="702DBBE6" w14:textId="77777777" w:rsidR="00F936C1" w:rsidRDefault="00F936C1" w:rsidP="00664DDD"/>
    <w:p w14:paraId="612EA7A3" w14:textId="7799303E" w:rsidR="00F936C1" w:rsidRDefault="00F936C1" w:rsidP="00664DDD">
      <w:r>
        <w:t xml:space="preserve">This is achieved by providing funding to </w:t>
      </w:r>
      <w:r w:rsidRPr="00664DDD">
        <w:t>eligible</w:t>
      </w:r>
      <w:r w:rsidRPr="00664DDD">
        <w:rPr>
          <w:sz w:val="25"/>
        </w:rPr>
        <w:t xml:space="preserve"> </w:t>
      </w:r>
      <w:r>
        <w:t>individuals and families to</w:t>
      </w:r>
      <w:r w:rsidR="003D78BB">
        <w:t xml:space="preserve"> </w:t>
      </w:r>
      <w:r>
        <w:t>adapt personal vehicles for accessibility.</w:t>
      </w:r>
    </w:p>
    <w:p w14:paraId="587FEFB7" w14:textId="77777777" w:rsidR="00F936C1" w:rsidRDefault="00F936C1" w:rsidP="00664DDD">
      <w:bookmarkStart w:id="5" w:name="_GoBack"/>
      <w:bookmarkEnd w:id="5"/>
    </w:p>
    <w:p w14:paraId="3F1C119A" w14:textId="77777777" w:rsidR="00F936C1" w:rsidRDefault="00F936C1" w:rsidP="00927109">
      <w:pPr>
        <w:pStyle w:val="Heading1"/>
      </w:pPr>
      <w:bookmarkStart w:id="6" w:name="_Toc106971586"/>
      <w:bookmarkStart w:id="7" w:name="_Toc110841627"/>
      <w:r>
        <w:t>Rationale</w:t>
      </w:r>
      <w:bookmarkEnd w:id="6"/>
      <w:bookmarkEnd w:id="7"/>
    </w:p>
    <w:p w14:paraId="4CFE51A3" w14:textId="45C01005" w:rsidR="00F936C1" w:rsidRDefault="00F936C1" w:rsidP="00664DDD">
      <w:r>
        <w:t>Lack of accessible transportation can be a significant barrier for individuals</w:t>
      </w:r>
      <w:r w:rsidR="003D78BB">
        <w:t xml:space="preserve"> </w:t>
      </w:r>
      <w:r>
        <w:t>who have mobility disabilities. It is particularly difficult in many rural areas</w:t>
      </w:r>
      <w:r w:rsidR="003D78BB">
        <w:t xml:space="preserve"> </w:t>
      </w:r>
      <w:r>
        <w:t>where accessible transportation options do not exist, limiting opportunities</w:t>
      </w:r>
      <w:r w:rsidR="003D78BB">
        <w:t xml:space="preserve"> </w:t>
      </w:r>
      <w:r>
        <w:t>for community engagement and employment.</w:t>
      </w:r>
    </w:p>
    <w:p w14:paraId="538EB28E" w14:textId="77777777" w:rsidR="00F936C1" w:rsidRDefault="00F936C1" w:rsidP="00664DDD"/>
    <w:p w14:paraId="4651DD46" w14:textId="0B47ECE4" w:rsidR="00F936C1" w:rsidRDefault="00F936C1" w:rsidP="00664DDD">
      <w:r>
        <w:t xml:space="preserve">Accessible Vehicle Funding supports the </w:t>
      </w:r>
      <w:r w:rsidR="00664DDD">
        <w:t>Government</w:t>
      </w:r>
      <w:r w:rsidR="003D78BB">
        <w:t xml:space="preserve"> of Newfoundland and Labrador’s </w:t>
      </w:r>
      <w:r w:rsidR="00664DDD">
        <w:t>commitment to move towards an accessible and inclusive province.</w:t>
      </w:r>
    </w:p>
    <w:p w14:paraId="4DA29601" w14:textId="77777777" w:rsidR="00A779EB" w:rsidRDefault="00A779EB" w:rsidP="00664DDD"/>
    <w:p w14:paraId="71617A74" w14:textId="77777777" w:rsidR="00F936C1" w:rsidRDefault="00F936C1" w:rsidP="00927109">
      <w:pPr>
        <w:pStyle w:val="Heading1"/>
      </w:pPr>
      <w:bookmarkStart w:id="8" w:name="_Toc106971587"/>
      <w:bookmarkStart w:id="9" w:name="_Toc110841628"/>
      <w:r>
        <w:t>Scope</w:t>
      </w:r>
      <w:bookmarkEnd w:id="8"/>
      <w:bookmarkEnd w:id="9"/>
    </w:p>
    <w:p w14:paraId="5FC932D9" w14:textId="229207B3" w:rsidR="00F936C1" w:rsidRDefault="00F936C1" w:rsidP="00664DDD">
      <w:r>
        <w:t>Accessible Vehicle Funding provides financial support to individuals and</w:t>
      </w:r>
      <w:r w:rsidR="003D78BB">
        <w:t xml:space="preserve"> </w:t>
      </w:r>
      <w:r>
        <w:t>families towards the cost of purchasing and/or installing eligible</w:t>
      </w:r>
      <w:r w:rsidR="003D78BB">
        <w:t xml:space="preserve"> </w:t>
      </w:r>
      <w:r>
        <w:t>accessibility features for a new or existing vehicle. Scope for funding</w:t>
      </w:r>
      <w:r w:rsidR="003D78BB">
        <w:t xml:space="preserve"> </w:t>
      </w:r>
      <w:r>
        <w:t>includes:</w:t>
      </w:r>
    </w:p>
    <w:p w14:paraId="545D245E" w14:textId="4866F75D" w:rsidR="006C3627" w:rsidRDefault="006C3627" w:rsidP="00F360D4">
      <w:pPr>
        <w:pStyle w:val="ListParagraph"/>
        <w:numPr>
          <w:ilvl w:val="0"/>
          <w:numId w:val="1"/>
        </w:numPr>
      </w:pPr>
      <w:r>
        <w:t>funding is only available to residents of Newfoundland and Labrador</w:t>
      </w:r>
    </w:p>
    <w:p w14:paraId="4865E762" w14:textId="535A9042" w:rsidR="00F936C1" w:rsidRPr="00A779EB" w:rsidRDefault="00F936C1" w:rsidP="00F360D4">
      <w:pPr>
        <w:pStyle w:val="ListParagraph"/>
        <w:numPr>
          <w:ilvl w:val="0"/>
          <w:numId w:val="1"/>
        </w:numPr>
      </w:pPr>
      <w:r w:rsidRPr="00A779EB">
        <w:t>individuals can apply for funding once every five (5) years (exceptions</w:t>
      </w:r>
      <w:r w:rsidR="00664DDD">
        <w:t xml:space="preserve"> </w:t>
      </w:r>
      <w:r w:rsidRPr="00A779EB">
        <w:t>are asses</w:t>
      </w:r>
      <w:r w:rsidR="00664DDD">
        <w:t xml:space="preserve">sed on an individual basis); </w:t>
      </w:r>
    </w:p>
    <w:p w14:paraId="7607CFF9" w14:textId="34555502" w:rsidR="00F936C1" w:rsidRPr="00D72192" w:rsidRDefault="00F936C1" w:rsidP="00664DDD">
      <w:pPr>
        <w:pStyle w:val="ListParagraph"/>
        <w:numPr>
          <w:ilvl w:val="0"/>
          <w:numId w:val="1"/>
        </w:numPr>
      </w:pPr>
      <w:r w:rsidRPr="00A779EB">
        <w:t xml:space="preserve">one (1) personal vehicle (owned or leased) per </w:t>
      </w:r>
      <w:r w:rsidR="00394F77">
        <w:t xml:space="preserve">household </w:t>
      </w:r>
      <w:r w:rsidRPr="00A779EB">
        <w:t>may be</w:t>
      </w:r>
      <w:r w:rsidR="00D72192">
        <w:t xml:space="preserve"> </w:t>
      </w:r>
      <w:r w:rsidRPr="00D72192">
        <w:t>adapted;</w:t>
      </w:r>
    </w:p>
    <w:p w14:paraId="516D8851" w14:textId="5D050BAB" w:rsidR="00F936C1" w:rsidRPr="00A779EB" w:rsidRDefault="00F936C1" w:rsidP="00CF0A41">
      <w:pPr>
        <w:pStyle w:val="ListParagraph"/>
        <w:numPr>
          <w:ilvl w:val="0"/>
          <w:numId w:val="1"/>
        </w:numPr>
      </w:pPr>
      <w:r w:rsidRPr="00A779EB">
        <w:t>the applicant must not be eligible or have received funding for the same</w:t>
      </w:r>
      <w:r w:rsidR="00664DDD">
        <w:t xml:space="preserve"> </w:t>
      </w:r>
      <w:r w:rsidRPr="00A779EB">
        <w:t>purpose under another government program or from insurance or</w:t>
      </w:r>
      <w:r w:rsidR="00A779EB">
        <w:t xml:space="preserve"> </w:t>
      </w:r>
      <w:r w:rsidR="00664DDD">
        <w:t>compensation benefits; and</w:t>
      </w:r>
    </w:p>
    <w:p w14:paraId="6D06D489" w14:textId="3B12202D" w:rsidR="00F936C1" w:rsidRPr="00A779EB" w:rsidRDefault="00664DDD" w:rsidP="00A65225">
      <w:pPr>
        <w:pStyle w:val="ListParagraph"/>
        <w:numPr>
          <w:ilvl w:val="0"/>
          <w:numId w:val="1"/>
        </w:numPr>
      </w:pPr>
      <w:r>
        <w:t>v</w:t>
      </w:r>
      <w:r w:rsidR="00F936C1" w:rsidRPr="00A779EB">
        <w:t>ehicles funded under this program may be purchased or retrofitted</w:t>
      </w:r>
      <w:r>
        <w:t xml:space="preserve"> </w:t>
      </w:r>
      <w:r w:rsidR="006C3627">
        <w:t>outside the Province</w:t>
      </w:r>
    </w:p>
    <w:p w14:paraId="410B640D" w14:textId="77777777" w:rsidR="00A779EB" w:rsidRDefault="00A779EB" w:rsidP="00664DDD"/>
    <w:p w14:paraId="6D0A0EA7" w14:textId="77777777" w:rsidR="00F936C1" w:rsidRDefault="00F936C1" w:rsidP="00927109">
      <w:pPr>
        <w:pStyle w:val="Heading1"/>
      </w:pPr>
      <w:bookmarkStart w:id="10" w:name="_Toc106971588"/>
      <w:bookmarkStart w:id="11" w:name="_Toc110841629"/>
      <w:r>
        <w:t>Eligible Funding</w:t>
      </w:r>
      <w:bookmarkEnd w:id="10"/>
      <w:bookmarkEnd w:id="11"/>
    </w:p>
    <w:p w14:paraId="35E104E5" w14:textId="77777777" w:rsidR="00394F77" w:rsidRDefault="00394F77" w:rsidP="00664DDD"/>
    <w:p w14:paraId="14859225" w14:textId="77777777" w:rsidR="00F936C1" w:rsidRDefault="00F936C1" w:rsidP="00664DDD">
      <w:r>
        <w:t>Accessible Vehicle Funding:</w:t>
      </w:r>
    </w:p>
    <w:p w14:paraId="63445DD2" w14:textId="07BCDA5B" w:rsidR="00F936C1" w:rsidRPr="00F1004C" w:rsidRDefault="00F936C1" w:rsidP="00664DDD">
      <w:pPr>
        <w:pStyle w:val="ListParagraph"/>
        <w:numPr>
          <w:ilvl w:val="0"/>
          <w:numId w:val="20"/>
        </w:numPr>
      </w:pPr>
      <w:r w:rsidRPr="00F1004C">
        <w:t>provides maximum funding of $25,000;</w:t>
      </w:r>
    </w:p>
    <w:p w14:paraId="50D02CF6" w14:textId="73076C68" w:rsidR="00F936C1" w:rsidRPr="00F1004C" w:rsidRDefault="00F936C1" w:rsidP="00664DDD">
      <w:pPr>
        <w:pStyle w:val="ListParagraph"/>
        <w:numPr>
          <w:ilvl w:val="0"/>
          <w:numId w:val="20"/>
        </w:numPr>
      </w:pPr>
      <w:r w:rsidRPr="00F1004C">
        <w:t>is income tested to determine applicants’ financial eligibility;</w:t>
      </w:r>
    </w:p>
    <w:p w14:paraId="5556A8C3" w14:textId="28701967" w:rsidR="00F936C1" w:rsidRPr="00F1004C" w:rsidRDefault="00F936C1" w:rsidP="00664DDD">
      <w:pPr>
        <w:pStyle w:val="ListParagraph"/>
        <w:numPr>
          <w:ilvl w:val="0"/>
          <w:numId w:val="20"/>
        </w:numPr>
      </w:pPr>
      <w:r w:rsidRPr="00F1004C">
        <w:t>provides 100 % funding up to $25,000 to eligible applicants with annual</w:t>
      </w:r>
      <w:r w:rsidR="00F1004C">
        <w:t xml:space="preserve"> </w:t>
      </w:r>
      <w:r w:rsidRPr="00F1004C">
        <w:t>net incomes of $46,500 or less;</w:t>
      </w:r>
    </w:p>
    <w:p w14:paraId="0B4CF577" w14:textId="4090FC12" w:rsidR="00F936C1" w:rsidRPr="00F1004C" w:rsidRDefault="00F936C1" w:rsidP="00664DDD">
      <w:pPr>
        <w:pStyle w:val="ListParagraph"/>
        <w:numPr>
          <w:ilvl w:val="0"/>
          <w:numId w:val="20"/>
        </w:numPr>
      </w:pPr>
      <w:r w:rsidRPr="00F1004C">
        <w:t>provides partial funding for eligible applicants with annual net incomes</w:t>
      </w:r>
      <w:r w:rsidR="00F1004C">
        <w:t xml:space="preserve"> </w:t>
      </w:r>
      <w:r w:rsidRPr="00F1004C">
        <w:t>between $46,500 and $64,000;</w:t>
      </w:r>
    </w:p>
    <w:p w14:paraId="43BAC3B4" w14:textId="5477A95E" w:rsidR="00F936C1" w:rsidRPr="00F1004C" w:rsidRDefault="00F936C1" w:rsidP="002E754F">
      <w:pPr>
        <w:pStyle w:val="ListParagraph"/>
        <w:numPr>
          <w:ilvl w:val="0"/>
          <w:numId w:val="20"/>
        </w:numPr>
      </w:pPr>
      <w:r w:rsidRPr="00F1004C">
        <w:t>uses a sliding scale formula to determine the amount of funding</w:t>
      </w:r>
      <w:r w:rsidR="00F1004C">
        <w:t xml:space="preserve"> </w:t>
      </w:r>
      <w:r w:rsidRPr="00F1004C">
        <w:t>for which the applicant is eligible (See Appendix A – Sliding Scale</w:t>
      </w:r>
      <w:r w:rsidR="00664DDD">
        <w:t xml:space="preserve"> </w:t>
      </w:r>
      <w:r w:rsidRPr="00F1004C">
        <w:t>Calculation); and</w:t>
      </w:r>
    </w:p>
    <w:p w14:paraId="66C02AC7" w14:textId="11C3B976" w:rsidR="00F936C1" w:rsidRDefault="00F936C1" w:rsidP="00C702A8">
      <w:pPr>
        <w:pStyle w:val="ListParagraph"/>
        <w:numPr>
          <w:ilvl w:val="0"/>
          <w:numId w:val="20"/>
        </w:numPr>
      </w:pPr>
      <w:r w:rsidRPr="00F1004C">
        <w:t>considers disability-related costs, not currently covered by another</w:t>
      </w:r>
      <w:r w:rsidR="00664DDD">
        <w:t xml:space="preserve"> </w:t>
      </w:r>
      <w:r>
        <w:t>funding source, when determining financial eligibility. (See Ap</w:t>
      </w:r>
      <w:r w:rsidR="00664DDD">
        <w:t>pendix B Disability-Related Costs).</w:t>
      </w:r>
    </w:p>
    <w:p w14:paraId="18456C6D" w14:textId="77777777" w:rsidR="00F936C1" w:rsidRDefault="00F936C1" w:rsidP="00927109">
      <w:pPr>
        <w:pStyle w:val="Heading1"/>
      </w:pPr>
      <w:bookmarkStart w:id="12" w:name="_Toc106971589"/>
      <w:bookmarkStart w:id="13" w:name="_Toc110841630"/>
      <w:r>
        <w:lastRenderedPageBreak/>
        <w:t>Eligible Costs</w:t>
      </w:r>
      <w:bookmarkEnd w:id="12"/>
      <w:bookmarkEnd w:id="13"/>
    </w:p>
    <w:p w14:paraId="3A5D424D" w14:textId="77777777" w:rsidR="00394F77" w:rsidRDefault="00394F77" w:rsidP="00664DDD"/>
    <w:p w14:paraId="26C5605C" w14:textId="77777777" w:rsidR="00F936C1" w:rsidRPr="00664DDD" w:rsidRDefault="00F936C1" w:rsidP="00664DDD">
      <w:pPr>
        <w:pStyle w:val="Heading2"/>
      </w:pPr>
      <w:bookmarkStart w:id="14" w:name="_Toc106971590"/>
      <w:bookmarkStart w:id="15" w:name="_Toc110841631"/>
      <w:r w:rsidRPr="00664DDD">
        <w:t>New Retrofits</w:t>
      </w:r>
      <w:bookmarkEnd w:id="14"/>
      <w:bookmarkEnd w:id="15"/>
    </w:p>
    <w:p w14:paraId="3097D578" w14:textId="61FD7072" w:rsidR="00F936C1" w:rsidRDefault="00F936C1" w:rsidP="00664DDD">
      <w:r>
        <w:t>Grants toward the purchase or installation of eligible accessibility features</w:t>
      </w:r>
      <w:r w:rsidR="003B0B07">
        <w:t xml:space="preserve"> </w:t>
      </w:r>
      <w:r>
        <w:t>such as:</w:t>
      </w:r>
    </w:p>
    <w:p w14:paraId="156A29C0" w14:textId="77777777" w:rsidR="0090440E" w:rsidRPr="0090440E" w:rsidRDefault="0090440E" w:rsidP="00664DDD">
      <w:pPr>
        <w:pStyle w:val="ListParagraph"/>
        <w:numPr>
          <w:ilvl w:val="0"/>
          <w:numId w:val="25"/>
        </w:numPr>
      </w:pPr>
      <w:r w:rsidRPr="0090440E">
        <w:t>customized seating</w:t>
      </w:r>
    </w:p>
    <w:p w14:paraId="33940FEE" w14:textId="3F3B3278" w:rsidR="00F936C1" w:rsidRPr="0090440E" w:rsidRDefault="00F936C1" w:rsidP="00664DDD">
      <w:pPr>
        <w:pStyle w:val="ListParagraph"/>
        <w:numPr>
          <w:ilvl w:val="0"/>
          <w:numId w:val="25"/>
        </w:numPr>
      </w:pPr>
      <w:r w:rsidRPr="0090440E">
        <w:t>hand controls</w:t>
      </w:r>
    </w:p>
    <w:p w14:paraId="5233DB47" w14:textId="27EC61E8" w:rsidR="00F936C1" w:rsidRPr="0090440E" w:rsidRDefault="00F936C1" w:rsidP="00664DDD">
      <w:pPr>
        <w:pStyle w:val="ListParagraph"/>
        <w:numPr>
          <w:ilvl w:val="0"/>
          <w:numId w:val="25"/>
        </w:numPr>
      </w:pPr>
      <w:r w:rsidRPr="0090440E">
        <w:t>left-foot gas pedals</w:t>
      </w:r>
    </w:p>
    <w:p w14:paraId="2A700704" w14:textId="3D06BD8C" w:rsidR="00F936C1" w:rsidRPr="0090440E" w:rsidRDefault="00F936C1" w:rsidP="00664DDD">
      <w:pPr>
        <w:pStyle w:val="ListParagraph"/>
        <w:numPr>
          <w:ilvl w:val="0"/>
          <w:numId w:val="25"/>
        </w:numPr>
      </w:pPr>
      <w:r w:rsidRPr="0090440E">
        <w:t>lifts and ramps</w:t>
      </w:r>
    </w:p>
    <w:p w14:paraId="26C9DE3A" w14:textId="47310266" w:rsidR="00F936C1" w:rsidRPr="0090440E" w:rsidRDefault="00F936C1" w:rsidP="00664DDD">
      <w:pPr>
        <w:pStyle w:val="ListParagraph"/>
        <w:numPr>
          <w:ilvl w:val="0"/>
          <w:numId w:val="25"/>
        </w:numPr>
      </w:pPr>
      <w:r w:rsidRPr="0090440E">
        <w:t>roof, floor and door alterations (accessible retrofit)</w:t>
      </w:r>
    </w:p>
    <w:p w14:paraId="4F1F4557" w14:textId="77777777" w:rsidR="0090440E" w:rsidRPr="0090440E" w:rsidRDefault="0090440E" w:rsidP="00664DDD">
      <w:pPr>
        <w:pStyle w:val="ListParagraph"/>
        <w:numPr>
          <w:ilvl w:val="0"/>
          <w:numId w:val="25"/>
        </w:numPr>
      </w:pPr>
      <w:r w:rsidRPr="0090440E">
        <w:t>steering devices</w:t>
      </w:r>
    </w:p>
    <w:p w14:paraId="3E668B8F" w14:textId="1320DF17" w:rsidR="00F936C1" w:rsidRPr="0090440E" w:rsidRDefault="00F936C1" w:rsidP="00664DDD">
      <w:pPr>
        <w:pStyle w:val="ListParagraph"/>
        <w:numPr>
          <w:ilvl w:val="0"/>
          <w:numId w:val="25"/>
        </w:numPr>
      </w:pPr>
      <w:r w:rsidRPr="0090440E">
        <w:t>wheelchair securing systems</w:t>
      </w:r>
    </w:p>
    <w:p w14:paraId="3897A689" w14:textId="77777777" w:rsidR="0090440E" w:rsidRPr="0090440E" w:rsidRDefault="0090440E" w:rsidP="00664DDD">
      <w:pPr>
        <w:pStyle w:val="ListParagraph"/>
        <w:numPr>
          <w:ilvl w:val="0"/>
          <w:numId w:val="25"/>
        </w:numPr>
      </w:pPr>
      <w:r w:rsidRPr="0090440E">
        <w:t>shipping and installation costs</w:t>
      </w:r>
    </w:p>
    <w:p w14:paraId="728504FF" w14:textId="2CDC9815" w:rsidR="00F936C1" w:rsidRPr="0090440E" w:rsidRDefault="00F936C1" w:rsidP="00664DDD">
      <w:pPr>
        <w:pStyle w:val="ListParagraph"/>
        <w:numPr>
          <w:ilvl w:val="0"/>
          <w:numId w:val="25"/>
        </w:numPr>
      </w:pPr>
      <w:r w:rsidRPr="0090440E">
        <w:t>maintenance of equipment no longer under warranty.</w:t>
      </w:r>
    </w:p>
    <w:p w14:paraId="26897E4D" w14:textId="577A64D2" w:rsidR="0090440E" w:rsidRDefault="0090440E" w:rsidP="00664DDD"/>
    <w:p w14:paraId="741D988E" w14:textId="1F8E0604" w:rsidR="00F936C1" w:rsidRDefault="00F936C1" w:rsidP="00664DDD">
      <w:r>
        <w:t>Approvals reflect the most cost effective option whenever possible.</w:t>
      </w:r>
    </w:p>
    <w:p w14:paraId="2E726B69" w14:textId="77777777" w:rsidR="00394F77" w:rsidRDefault="00394F77" w:rsidP="00664DDD"/>
    <w:p w14:paraId="768F5D4E" w14:textId="77777777" w:rsidR="00394F77" w:rsidRDefault="00394F77" w:rsidP="00664DDD"/>
    <w:p w14:paraId="74FB6215" w14:textId="77777777" w:rsidR="00F936C1" w:rsidRDefault="00F936C1" w:rsidP="003B0B07">
      <w:pPr>
        <w:pStyle w:val="Heading2"/>
      </w:pPr>
      <w:bookmarkStart w:id="16" w:name="_Toc106971591"/>
      <w:bookmarkStart w:id="17" w:name="_Toc110841632"/>
      <w:r>
        <w:t>Existing Retrofits</w:t>
      </w:r>
      <w:bookmarkEnd w:id="16"/>
      <w:bookmarkEnd w:id="17"/>
    </w:p>
    <w:p w14:paraId="0F0A0F8F" w14:textId="0912A511" w:rsidR="00F936C1" w:rsidRPr="0090440E" w:rsidRDefault="00F936C1" w:rsidP="00664DDD">
      <w:pPr>
        <w:pStyle w:val="ListParagraph"/>
        <w:numPr>
          <w:ilvl w:val="0"/>
          <w:numId w:val="26"/>
        </w:numPr>
      </w:pPr>
      <w:r w:rsidRPr="0090440E">
        <w:t>Partial grants toward previously retrofitted vehicles are based on current</w:t>
      </w:r>
      <w:r w:rsidR="0090440E">
        <w:t xml:space="preserve"> </w:t>
      </w:r>
      <w:r w:rsidRPr="0090440E">
        <w:t>value of the retrofit. Retrofit values are calculated at a percentage of the</w:t>
      </w:r>
      <w:r w:rsidR="0090440E">
        <w:t xml:space="preserve"> </w:t>
      </w:r>
      <w:r w:rsidR="00D72192" w:rsidRPr="0090440E">
        <w:t>Original</w:t>
      </w:r>
      <w:r w:rsidRPr="0090440E">
        <w:t xml:space="preserve"> retrofit.</w:t>
      </w:r>
    </w:p>
    <w:p w14:paraId="77056CE0" w14:textId="5217D4BC" w:rsidR="00F936C1" w:rsidRPr="0090440E" w:rsidRDefault="00F936C1" w:rsidP="00664DDD">
      <w:pPr>
        <w:pStyle w:val="ListParagraph"/>
        <w:numPr>
          <w:ilvl w:val="0"/>
          <w:numId w:val="26"/>
        </w:numPr>
      </w:pPr>
      <w:r w:rsidRPr="0090440E">
        <w:t>Retrofit value must be determined by a certified supplier and</w:t>
      </w:r>
      <w:r w:rsidR="0090440E">
        <w:t xml:space="preserve"> </w:t>
      </w:r>
      <w:r w:rsidRPr="0090440E">
        <w:t>provided with the application.</w:t>
      </w:r>
    </w:p>
    <w:p w14:paraId="6B18E960" w14:textId="7D23374F" w:rsidR="00F936C1" w:rsidRPr="0090440E" w:rsidRDefault="00F936C1" w:rsidP="00664DDD">
      <w:pPr>
        <w:pStyle w:val="ListParagraph"/>
        <w:numPr>
          <w:ilvl w:val="0"/>
          <w:numId w:val="26"/>
        </w:numPr>
      </w:pPr>
      <w:r w:rsidRPr="0090440E">
        <w:t>A quote from a certified supplier for new or existing retrofits is required with</w:t>
      </w:r>
      <w:r w:rsidR="0090440E">
        <w:t xml:space="preserve"> </w:t>
      </w:r>
      <w:r w:rsidRPr="0090440E">
        <w:t>the application.</w:t>
      </w:r>
    </w:p>
    <w:p w14:paraId="666407F2" w14:textId="77777777" w:rsidR="00B021B5" w:rsidRDefault="00B021B5" w:rsidP="00664DDD"/>
    <w:p w14:paraId="55B1E6A8" w14:textId="727B8F3F" w:rsidR="00F936C1" w:rsidRDefault="00F936C1" w:rsidP="00664DDD">
      <w:r>
        <w:t>Any cost incurred prior to the date of the application approval</w:t>
      </w:r>
      <w:r w:rsidR="008539CF">
        <w:t xml:space="preserve"> will be considered only if funding is available, and if these costs were incurred in the same year as the application was made. </w:t>
      </w:r>
      <w:r>
        <w:t xml:space="preserve"> </w:t>
      </w:r>
    </w:p>
    <w:p w14:paraId="24EA94A6" w14:textId="77777777" w:rsidR="00723A5C" w:rsidRDefault="00723A5C" w:rsidP="00664DDD"/>
    <w:p w14:paraId="70F86B58" w14:textId="1F936CEC" w:rsidR="00F936C1" w:rsidRDefault="00F936C1" w:rsidP="00927109">
      <w:pPr>
        <w:pStyle w:val="Heading1"/>
      </w:pPr>
      <w:bookmarkStart w:id="18" w:name="_Toc106971593"/>
      <w:bookmarkStart w:id="19" w:name="_Toc110841633"/>
      <w:r>
        <w:t>Application</w:t>
      </w:r>
      <w:r w:rsidR="00E106B8">
        <w:t xml:space="preserve"> </w:t>
      </w:r>
      <w:r>
        <w:t>Procedure</w:t>
      </w:r>
      <w:bookmarkEnd w:id="18"/>
      <w:bookmarkEnd w:id="19"/>
    </w:p>
    <w:p w14:paraId="55813127" w14:textId="77777777" w:rsidR="00771CDE" w:rsidRDefault="00771CDE" w:rsidP="00664DDD"/>
    <w:p w14:paraId="053B0BA7" w14:textId="436F5D72" w:rsidR="00F936C1" w:rsidRDefault="00F936C1" w:rsidP="00E106B8">
      <w:pPr>
        <w:pStyle w:val="ListParagraph"/>
        <w:numPr>
          <w:ilvl w:val="0"/>
          <w:numId w:val="29"/>
        </w:numPr>
      </w:pPr>
      <w:r>
        <w:t>Applications:</w:t>
      </w:r>
    </w:p>
    <w:p w14:paraId="7F8545CF" w14:textId="4D2EEEE9" w:rsidR="00E106B8" w:rsidRDefault="00F936C1" w:rsidP="00664DDD">
      <w:pPr>
        <w:pStyle w:val="ListParagraph"/>
        <w:numPr>
          <w:ilvl w:val="0"/>
          <w:numId w:val="28"/>
        </w:numPr>
      </w:pPr>
      <w:r>
        <w:t>can be downloaded online</w:t>
      </w:r>
      <w:r w:rsidR="00E106B8">
        <w:t xml:space="preserve"> (</w:t>
      </w:r>
      <w:hyperlink r:id="rId9" w:history="1">
        <w:r w:rsidR="00E106B8" w:rsidRPr="00841CED">
          <w:rPr>
            <w:rStyle w:val="Hyperlink"/>
          </w:rPr>
          <w:t>http://www.cssd.gov.nl.ca/disabilities/accessible_vehicle_funding.html</w:t>
        </w:r>
      </w:hyperlink>
      <w:r w:rsidR="00E106B8">
        <w:t>)</w:t>
      </w:r>
    </w:p>
    <w:p w14:paraId="2F9B8EBD" w14:textId="21F7262D" w:rsidR="00E106B8" w:rsidRDefault="00F936C1" w:rsidP="00664DDD">
      <w:pPr>
        <w:pStyle w:val="ListParagraph"/>
        <w:numPr>
          <w:ilvl w:val="0"/>
          <w:numId w:val="28"/>
        </w:numPr>
      </w:pPr>
      <w:r>
        <w:t>can be r</w:t>
      </w:r>
      <w:r w:rsidR="00E106B8">
        <w:t>equested by email, fax or mail</w:t>
      </w:r>
    </w:p>
    <w:p w14:paraId="33B34366" w14:textId="0E4595C6" w:rsidR="00E106B8" w:rsidRDefault="00F936C1" w:rsidP="00664DDD">
      <w:pPr>
        <w:pStyle w:val="ListParagraph"/>
        <w:numPr>
          <w:ilvl w:val="0"/>
          <w:numId w:val="28"/>
        </w:numPr>
      </w:pPr>
      <w:r>
        <w:t>are submitted to Accessible Vehicle Funding, Department of Children,</w:t>
      </w:r>
      <w:r w:rsidR="00E106B8">
        <w:t xml:space="preserve"> </w:t>
      </w:r>
      <w:r>
        <w:t>Seniors and Social Development</w:t>
      </w:r>
      <w:r w:rsidR="003D78BB">
        <w:t xml:space="preserve"> </w:t>
      </w:r>
      <w:r>
        <w:t>(See Appendix C – Contact</w:t>
      </w:r>
      <w:r w:rsidR="00E106B8">
        <w:t xml:space="preserve"> </w:t>
      </w:r>
      <w:r>
        <w:t>Information)</w:t>
      </w:r>
    </w:p>
    <w:p w14:paraId="53EC5576" w14:textId="09334CB7" w:rsidR="00F936C1" w:rsidRDefault="00F936C1" w:rsidP="00664DDD">
      <w:pPr>
        <w:pStyle w:val="ListParagraph"/>
        <w:numPr>
          <w:ilvl w:val="0"/>
          <w:numId w:val="28"/>
        </w:numPr>
      </w:pPr>
      <w:r>
        <w:t>One quote from a certified supplier</w:t>
      </w:r>
      <w:r w:rsidR="00D72192">
        <w:t xml:space="preserve">, valid within 6 months of the application date, </w:t>
      </w:r>
      <w:r>
        <w:t>for new or existing retrofits is required with</w:t>
      </w:r>
      <w:r w:rsidR="00D72192">
        <w:t xml:space="preserve"> </w:t>
      </w:r>
      <w:r>
        <w:t>the application.</w:t>
      </w:r>
    </w:p>
    <w:p w14:paraId="0E201E13" w14:textId="77777777" w:rsidR="00E106B8" w:rsidRDefault="00E106B8" w:rsidP="00664DDD"/>
    <w:p w14:paraId="2C978488" w14:textId="7F2D764B" w:rsidR="00F936C1" w:rsidRDefault="00F936C1" w:rsidP="00664DDD">
      <w:r>
        <w:t>Approvals will reflect the most cost effective option whenever possible.</w:t>
      </w:r>
    </w:p>
    <w:p w14:paraId="4BC42820" w14:textId="77777777" w:rsidR="00723A5C" w:rsidRDefault="00723A5C" w:rsidP="00664DDD"/>
    <w:p w14:paraId="3F4441D8" w14:textId="720C1A84" w:rsidR="00F936C1" w:rsidRDefault="00F936C1" w:rsidP="00E106B8">
      <w:pPr>
        <w:pStyle w:val="ListParagraph"/>
        <w:numPr>
          <w:ilvl w:val="0"/>
          <w:numId w:val="29"/>
        </w:numPr>
      </w:pPr>
      <w:r>
        <w:t>Upon receipt:</w:t>
      </w:r>
    </w:p>
    <w:p w14:paraId="41869C91" w14:textId="26260321" w:rsidR="00F936C1" w:rsidRPr="00723A5C" w:rsidRDefault="00F936C1" w:rsidP="00E106B8">
      <w:pPr>
        <w:pStyle w:val="ListParagraph"/>
        <w:numPr>
          <w:ilvl w:val="0"/>
          <w:numId w:val="4"/>
        </w:numPr>
      </w:pPr>
      <w:r w:rsidRPr="00723A5C">
        <w:t>the application is stamped with the date and time in which it is</w:t>
      </w:r>
      <w:r w:rsidR="00E106B8">
        <w:t xml:space="preserve"> </w:t>
      </w:r>
      <w:r w:rsidRPr="00723A5C">
        <w:t>received;</w:t>
      </w:r>
    </w:p>
    <w:p w14:paraId="528D2237" w14:textId="687E0990" w:rsidR="00F936C1" w:rsidRPr="00723A5C" w:rsidRDefault="00F936C1" w:rsidP="00086D83">
      <w:pPr>
        <w:pStyle w:val="ListParagraph"/>
        <w:numPr>
          <w:ilvl w:val="0"/>
          <w:numId w:val="4"/>
        </w:numPr>
      </w:pPr>
      <w:r w:rsidRPr="00723A5C">
        <w:lastRenderedPageBreak/>
        <w:t>the application is reviewed to ensure all necessary information/documentation and signatures are included; and</w:t>
      </w:r>
    </w:p>
    <w:p w14:paraId="0B6686BA" w14:textId="33F9D599" w:rsidR="00F936C1" w:rsidRPr="00723A5C" w:rsidRDefault="00F936C1" w:rsidP="00664DDD">
      <w:pPr>
        <w:pStyle w:val="ListParagraph"/>
        <w:numPr>
          <w:ilvl w:val="0"/>
          <w:numId w:val="4"/>
        </w:numPr>
      </w:pPr>
      <w:r w:rsidRPr="00723A5C">
        <w:t xml:space="preserve">an acknowledgement </w:t>
      </w:r>
      <w:r w:rsidR="006A22C4">
        <w:t>email</w:t>
      </w:r>
      <w:r w:rsidRPr="00723A5C">
        <w:t xml:space="preserve"> is sent to the applicant.</w:t>
      </w:r>
    </w:p>
    <w:p w14:paraId="774B52E0" w14:textId="77777777" w:rsidR="00723A5C" w:rsidRDefault="00723A5C" w:rsidP="00664DDD"/>
    <w:p w14:paraId="1FB75C41" w14:textId="77777777" w:rsidR="00F936C1" w:rsidRDefault="00F936C1" w:rsidP="00927109">
      <w:pPr>
        <w:pStyle w:val="Heading1"/>
      </w:pPr>
      <w:bookmarkStart w:id="20" w:name="_Toc106971594"/>
      <w:bookmarkStart w:id="21" w:name="_Toc110841634"/>
      <w:r>
        <w:t>Review and Recommendation</w:t>
      </w:r>
      <w:bookmarkEnd w:id="20"/>
      <w:bookmarkEnd w:id="21"/>
    </w:p>
    <w:p w14:paraId="585AED46" w14:textId="77777777" w:rsidR="00723A5C" w:rsidRDefault="00723A5C" w:rsidP="00664DDD"/>
    <w:p w14:paraId="334D7118" w14:textId="77777777" w:rsidR="00F936C1" w:rsidRDefault="00F936C1" w:rsidP="00C322D3">
      <w:pPr>
        <w:pStyle w:val="Heading2"/>
      </w:pPr>
      <w:bookmarkStart w:id="22" w:name="_Toc106971595"/>
      <w:bookmarkStart w:id="23" w:name="_Toc110841635"/>
      <w:r>
        <w:t>Criteria</w:t>
      </w:r>
      <w:bookmarkEnd w:id="22"/>
      <w:bookmarkEnd w:id="23"/>
    </w:p>
    <w:p w14:paraId="3F8CC72E" w14:textId="51850BE5" w:rsidR="00F936C1" w:rsidRDefault="00F936C1" w:rsidP="00664DDD">
      <w:r>
        <w:t>Each application submitted is reviewed and processed in the order (date</w:t>
      </w:r>
      <w:r w:rsidR="003D78BB">
        <w:t xml:space="preserve"> </w:t>
      </w:r>
      <w:r>
        <w:t>and time) in which they are received, and based on the following criteria:</w:t>
      </w:r>
    </w:p>
    <w:p w14:paraId="16C1FB17" w14:textId="77777777" w:rsidR="00F936C1" w:rsidRPr="00723A5C" w:rsidRDefault="00F936C1" w:rsidP="00664DDD">
      <w:pPr>
        <w:pStyle w:val="ListParagraph"/>
        <w:numPr>
          <w:ilvl w:val="0"/>
          <w:numId w:val="5"/>
        </w:numPr>
      </w:pPr>
      <w:r w:rsidRPr="00723A5C">
        <w:t>meets funding objective;</w:t>
      </w:r>
    </w:p>
    <w:p w14:paraId="2ACA70DB" w14:textId="77777777" w:rsidR="00F936C1" w:rsidRPr="00723A5C" w:rsidRDefault="00F936C1" w:rsidP="00664DDD">
      <w:pPr>
        <w:pStyle w:val="ListParagraph"/>
        <w:numPr>
          <w:ilvl w:val="0"/>
          <w:numId w:val="5"/>
        </w:numPr>
      </w:pPr>
      <w:r w:rsidRPr="00723A5C">
        <w:t>meets stated eligibility requirements; and</w:t>
      </w:r>
    </w:p>
    <w:p w14:paraId="335850AF" w14:textId="77777777" w:rsidR="00F936C1" w:rsidRPr="00723A5C" w:rsidRDefault="00F936C1" w:rsidP="00664DDD">
      <w:pPr>
        <w:pStyle w:val="ListParagraph"/>
        <w:numPr>
          <w:ilvl w:val="0"/>
          <w:numId w:val="5"/>
        </w:numPr>
      </w:pPr>
      <w:r w:rsidRPr="00723A5C">
        <w:t>availability of funding.</w:t>
      </w:r>
    </w:p>
    <w:p w14:paraId="5E1C1C38" w14:textId="77777777" w:rsidR="00723A5C" w:rsidRDefault="00723A5C" w:rsidP="00664DDD"/>
    <w:p w14:paraId="77737798" w14:textId="77777777" w:rsidR="00F936C1" w:rsidRDefault="00F936C1" w:rsidP="00664DDD">
      <w:r>
        <w:t>Approvals are subject to the availability of funding.</w:t>
      </w:r>
    </w:p>
    <w:p w14:paraId="23BFE799" w14:textId="0E58795E" w:rsidR="00723A5C" w:rsidRDefault="00723A5C" w:rsidP="00664DDD"/>
    <w:p w14:paraId="7334D1E1" w14:textId="4C64908F" w:rsidR="00B021B5" w:rsidRDefault="00B021B5" w:rsidP="00664DDD"/>
    <w:p w14:paraId="5D7EFAAF" w14:textId="77777777" w:rsidR="00F936C1" w:rsidRDefault="00F936C1" w:rsidP="00C322D3">
      <w:pPr>
        <w:pStyle w:val="Heading2"/>
      </w:pPr>
      <w:bookmarkStart w:id="24" w:name="_Toc106971596"/>
      <w:bookmarkStart w:id="25" w:name="_Toc110841636"/>
      <w:r>
        <w:t>Notification</w:t>
      </w:r>
      <w:bookmarkEnd w:id="24"/>
      <w:bookmarkEnd w:id="25"/>
    </w:p>
    <w:p w14:paraId="6B63E902" w14:textId="77777777" w:rsidR="00F936C1" w:rsidRDefault="00F936C1" w:rsidP="00664DDD">
      <w:r>
        <w:t>Applicants who meet the eligibility criteria are:</w:t>
      </w:r>
    </w:p>
    <w:p w14:paraId="50ECCA00" w14:textId="26A55125" w:rsidR="00F936C1" w:rsidRPr="00B021B5" w:rsidRDefault="00F936C1" w:rsidP="00664DDD">
      <w:pPr>
        <w:pStyle w:val="ListParagraph"/>
        <w:numPr>
          <w:ilvl w:val="0"/>
          <w:numId w:val="7"/>
        </w:numPr>
      </w:pPr>
      <w:r w:rsidRPr="00723A5C">
        <w:t>informed in writing of their approval and the maximum amount of</w:t>
      </w:r>
      <w:r w:rsidR="00B021B5">
        <w:t xml:space="preserve"> </w:t>
      </w:r>
      <w:r w:rsidRPr="00B021B5">
        <w:t>funding for</w:t>
      </w:r>
      <w:r w:rsidR="005A7ACA">
        <w:t xml:space="preserve"> </w:t>
      </w:r>
      <w:r w:rsidRPr="00B021B5">
        <w:t>which he/she</w:t>
      </w:r>
      <w:r w:rsidR="005A7ACA">
        <w:t>/they</w:t>
      </w:r>
      <w:r w:rsidRPr="00B021B5">
        <w:t xml:space="preserve"> qualifies;</w:t>
      </w:r>
    </w:p>
    <w:p w14:paraId="270E5039" w14:textId="77777777" w:rsidR="00F936C1" w:rsidRPr="00723A5C" w:rsidRDefault="00F936C1" w:rsidP="00664DDD">
      <w:pPr>
        <w:pStyle w:val="ListParagraph"/>
        <w:numPr>
          <w:ilvl w:val="0"/>
          <w:numId w:val="7"/>
        </w:numPr>
      </w:pPr>
      <w:r w:rsidRPr="00723A5C">
        <w:t>provided a breakdown of approved equipment and services; and</w:t>
      </w:r>
    </w:p>
    <w:p w14:paraId="6B285599" w14:textId="77777777" w:rsidR="00F936C1" w:rsidRPr="00723A5C" w:rsidRDefault="00F936C1" w:rsidP="00664DDD">
      <w:pPr>
        <w:pStyle w:val="ListParagraph"/>
        <w:numPr>
          <w:ilvl w:val="0"/>
          <w:numId w:val="7"/>
        </w:numPr>
      </w:pPr>
      <w:r w:rsidRPr="00723A5C">
        <w:t>provided a funding contract.</w:t>
      </w:r>
    </w:p>
    <w:p w14:paraId="0568C5F2" w14:textId="77777777" w:rsidR="00723A5C" w:rsidRDefault="00723A5C" w:rsidP="00664DDD"/>
    <w:p w14:paraId="1F7E9607" w14:textId="77777777" w:rsidR="00F936C1" w:rsidRDefault="00F936C1" w:rsidP="00664DDD">
      <w:r>
        <w:t>Applicants who do not meet the eligibility criteria are:</w:t>
      </w:r>
    </w:p>
    <w:p w14:paraId="564E5E76" w14:textId="77777777" w:rsidR="00F936C1" w:rsidRPr="00723A5C" w:rsidRDefault="00F936C1" w:rsidP="00664DDD">
      <w:pPr>
        <w:pStyle w:val="ListParagraph"/>
        <w:numPr>
          <w:ilvl w:val="0"/>
          <w:numId w:val="9"/>
        </w:numPr>
      </w:pPr>
      <w:r w:rsidRPr="00723A5C">
        <w:t>informed in writing; and</w:t>
      </w:r>
    </w:p>
    <w:p w14:paraId="40E10A75" w14:textId="106DA424" w:rsidR="00F936C1" w:rsidRPr="00723A5C" w:rsidRDefault="00F936C1" w:rsidP="00B50F50">
      <w:pPr>
        <w:pStyle w:val="ListParagraph"/>
        <w:numPr>
          <w:ilvl w:val="0"/>
          <w:numId w:val="9"/>
        </w:numPr>
      </w:pPr>
      <w:r w:rsidRPr="00723A5C">
        <w:t>able to receive feedback on the application (See Appendix C –</w:t>
      </w:r>
      <w:r w:rsidR="005A7ACA">
        <w:t xml:space="preserve"> </w:t>
      </w:r>
      <w:r w:rsidR="003D78BB">
        <w:t xml:space="preserve">Contact </w:t>
      </w:r>
      <w:r w:rsidRPr="00723A5C">
        <w:t>Information).</w:t>
      </w:r>
    </w:p>
    <w:p w14:paraId="145B0180" w14:textId="77777777" w:rsidR="00723A5C" w:rsidRDefault="00723A5C" w:rsidP="00664DDD"/>
    <w:p w14:paraId="02553A8F" w14:textId="77777777" w:rsidR="00F936C1" w:rsidRDefault="00F936C1" w:rsidP="00664DDD">
      <w:r>
        <w:t>Applicants with incomplete applications are:</w:t>
      </w:r>
    </w:p>
    <w:p w14:paraId="1AB43620" w14:textId="77777777" w:rsidR="00F936C1" w:rsidRPr="00723A5C" w:rsidRDefault="00F936C1" w:rsidP="00664DDD">
      <w:pPr>
        <w:pStyle w:val="ListParagraph"/>
        <w:numPr>
          <w:ilvl w:val="0"/>
          <w:numId w:val="11"/>
        </w:numPr>
      </w:pPr>
      <w:r w:rsidRPr="00723A5C">
        <w:t>informed in writing; and</w:t>
      </w:r>
    </w:p>
    <w:p w14:paraId="0E8D299F" w14:textId="77777777" w:rsidR="00F936C1" w:rsidRPr="00723A5C" w:rsidRDefault="00F936C1" w:rsidP="00664DDD">
      <w:pPr>
        <w:pStyle w:val="ListParagraph"/>
        <w:numPr>
          <w:ilvl w:val="0"/>
          <w:numId w:val="11"/>
        </w:numPr>
      </w:pPr>
      <w:r w:rsidRPr="00723A5C">
        <w:t>able to resubmit completed applications.</w:t>
      </w:r>
    </w:p>
    <w:p w14:paraId="58826186" w14:textId="77777777" w:rsidR="00723A5C" w:rsidRDefault="00723A5C" w:rsidP="00664DDD"/>
    <w:p w14:paraId="1CE42454" w14:textId="77777777" w:rsidR="00F936C1" w:rsidRPr="00E97FF5" w:rsidRDefault="00F936C1" w:rsidP="003D78BB">
      <w:pPr>
        <w:pStyle w:val="Heading2"/>
      </w:pPr>
      <w:bookmarkStart w:id="26" w:name="_Toc110841637"/>
      <w:r w:rsidRPr="00E97FF5">
        <w:t>Exceptional Circumstances</w:t>
      </w:r>
      <w:bookmarkEnd w:id="26"/>
    </w:p>
    <w:p w14:paraId="2ABA86FC" w14:textId="77777777" w:rsidR="00E97FF5" w:rsidRDefault="00E97FF5" w:rsidP="00664DDD"/>
    <w:p w14:paraId="77526B67" w14:textId="2D337920" w:rsidR="00F936C1" w:rsidRDefault="00F936C1" w:rsidP="00664DDD">
      <w:r>
        <w:t>A request for an exception to eligibility criteria:</w:t>
      </w:r>
    </w:p>
    <w:p w14:paraId="4DE13E01" w14:textId="643AF814" w:rsidR="00F936C1" w:rsidRPr="00B021B5" w:rsidRDefault="00F936C1" w:rsidP="00664DDD">
      <w:pPr>
        <w:pStyle w:val="ListParagraph"/>
        <w:numPr>
          <w:ilvl w:val="0"/>
          <w:numId w:val="13"/>
        </w:numPr>
      </w:pPr>
      <w:r w:rsidRPr="00E97FF5">
        <w:t>can be submitted in writing to Accessible Vehicle Funding,</w:t>
      </w:r>
      <w:r w:rsidR="00B021B5">
        <w:t xml:space="preserve"> </w:t>
      </w:r>
      <w:r w:rsidRPr="00B021B5">
        <w:t>Department of Children, Seniors an</w:t>
      </w:r>
      <w:r w:rsidR="00E97FF5" w:rsidRPr="00B021B5">
        <w:t xml:space="preserve">d Social Development, outlining </w:t>
      </w:r>
      <w:r w:rsidRPr="00B021B5">
        <w:t>the nature of the request and speci</w:t>
      </w:r>
      <w:r w:rsidR="00E97FF5" w:rsidRPr="00B021B5">
        <w:t xml:space="preserve">fying the unique or exceptional </w:t>
      </w:r>
      <w:r w:rsidRPr="00B021B5">
        <w:t>circumstances for which the exception is being sought; and</w:t>
      </w:r>
    </w:p>
    <w:p w14:paraId="5514999C" w14:textId="76D6EE27" w:rsidR="00F936C1" w:rsidRPr="00E97FF5" w:rsidRDefault="00F936C1" w:rsidP="00664DDD">
      <w:pPr>
        <w:pStyle w:val="ListParagraph"/>
        <w:numPr>
          <w:ilvl w:val="0"/>
          <w:numId w:val="13"/>
        </w:numPr>
      </w:pPr>
      <w:r w:rsidRPr="00E97FF5">
        <w:t>is evaluated on its own merit.</w:t>
      </w:r>
    </w:p>
    <w:p w14:paraId="5E5A2813" w14:textId="77777777" w:rsidR="00E97FF5" w:rsidRDefault="00E97FF5" w:rsidP="00664DDD"/>
    <w:p w14:paraId="1255C912" w14:textId="31F3503E" w:rsidR="00F936C1" w:rsidRDefault="00F936C1" w:rsidP="00664DDD">
      <w:r>
        <w:t>Applicants will receive written notice of the decision.</w:t>
      </w:r>
    </w:p>
    <w:p w14:paraId="40977CD3" w14:textId="1AE4D61D" w:rsidR="00E97FF5" w:rsidRDefault="00E97FF5" w:rsidP="00664DDD"/>
    <w:p w14:paraId="57F6E103" w14:textId="504F4189" w:rsidR="003D78BB" w:rsidRDefault="003D78BB">
      <w:pPr>
        <w:autoSpaceDE/>
        <w:autoSpaceDN/>
        <w:adjustRightInd/>
        <w:spacing w:after="160" w:line="259" w:lineRule="auto"/>
      </w:pPr>
      <w:r>
        <w:br w:type="page"/>
      </w:r>
    </w:p>
    <w:p w14:paraId="000F7163" w14:textId="43C03AAB" w:rsidR="00F936C1" w:rsidRDefault="00F936C1" w:rsidP="00927109">
      <w:pPr>
        <w:pStyle w:val="Heading1"/>
      </w:pPr>
      <w:bookmarkStart w:id="27" w:name="_Toc106971597"/>
      <w:bookmarkStart w:id="28" w:name="_Toc110841638"/>
      <w:r>
        <w:lastRenderedPageBreak/>
        <w:t>Payment Process</w:t>
      </w:r>
      <w:bookmarkEnd w:id="27"/>
      <w:bookmarkEnd w:id="28"/>
    </w:p>
    <w:p w14:paraId="2620811C" w14:textId="77777777" w:rsidR="00E97FF5" w:rsidRDefault="00E97FF5" w:rsidP="00664DDD"/>
    <w:p w14:paraId="6B7D9F21" w14:textId="0E9C882B" w:rsidR="00F936C1" w:rsidRDefault="00F936C1" w:rsidP="00664DDD">
      <w:r>
        <w:t>The options for payment include:</w:t>
      </w:r>
    </w:p>
    <w:p w14:paraId="4B814AA3" w14:textId="581075F2" w:rsidR="00F936C1" w:rsidRPr="00B021B5" w:rsidRDefault="00F936C1" w:rsidP="00664DDD">
      <w:pPr>
        <w:pStyle w:val="ListParagraph"/>
        <w:numPr>
          <w:ilvl w:val="0"/>
          <w:numId w:val="15"/>
        </w:numPr>
      </w:pPr>
      <w:r w:rsidRPr="00B021B5">
        <w:t>Individual: Payment issued directly to applicant when invoice(s) for</w:t>
      </w:r>
      <w:r w:rsidR="00B021B5">
        <w:t xml:space="preserve"> </w:t>
      </w:r>
      <w:r w:rsidRPr="00B021B5">
        <w:t>the completed retrofit work or purchase are received and verified for</w:t>
      </w:r>
      <w:r w:rsidR="00B021B5">
        <w:t xml:space="preserve"> </w:t>
      </w:r>
      <w:r w:rsidR="003D78BB">
        <w:t xml:space="preserve">eligibility. </w:t>
      </w:r>
      <w:r w:rsidRPr="00B021B5">
        <w:t>Invoices must match details of approved funding and work</w:t>
      </w:r>
      <w:r w:rsidR="00B021B5">
        <w:t xml:space="preserve"> </w:t>
      </w:r>
      <w:r w:rsidRPr="00B021B5">
        <w:t>must be signed off b</w:t>
      </w:r>
      <w:r w:rsidR="006A22C4">
        <w:t>y the applicant as satisfactory.</w:t>
      </w:r>
    </w:p>
    <w:p w14:paraId="4AC4D58A" w14:textId="045419A9" w:rsidR="00F936C1" w:rsidRPr="00B021B5" w:rsidRDefault="00F936C1" w:rsidP="00577E61">
      <w:pPr>
        <w:pStyle w:val="ListParagraph"/>
        <w:numPr>
          <w:ilvl w:val="0"/>
          <w:numId w:val="15"/>
        </w:numPr>
      </w:pPr>
      <w:r w:rsidRPr="00B021B5">
        <w:t>Company (Vendor): Payment issued directly to the company (vendor)</w:t>
      </w:r>
      <w:r w:rsidR="005A7ACA">
        <w:t xml:space="preserve"> </w:t>
      </w:r>
      <w:r w:rsidRPr="00B021B5">
        <w:t>providing the equipment/completing the retrofit and/or providing</w:t>
      </w:r>
      <w:r w:rsidR="005A7ACA">
        <w:t xml:space="preserve"> </w:t>
      </w:r>
      <w:r w:rsidRPr="00B021B5">
        <w:t>maintenance on existing retrofit.</w:t>
      </w:r>
    </w:p>
    <w:p w14:paraId="5052FE0E" w14:textId="77777777" w:rsidR="00B021B5" w:rsidRDefault="00B021B5" w:rsidP="00664DDD"/>
    <w:p w14:paraId="633BD2D9" w14:textId="77777777" w:rsidR="00F936C1" w:rsidRDefault="00F936C1" w:rsidP="00664DDD">
      <w:r>
        <w:t>Payment in a grant form is issued to the company (vendor) as follows:</w:t>
      </w:r>
    </w:p>
    <w:p w14:paraId="0914C1DA" w14:textId="0AC0069C" w:rsidR="00F936C1" w:rsidRPr="00B021B5" w:rsidRDefault="00F936C1" w:rsidP="00664DDD">
      <w:pPr>
        <w:pStyle w:val="ListParagraph"/>
        <w:numPr>
          <w:ilvl w:val="0"/>
          <w:numId w:val="17"/>
        </w:numPr>
      </w:pPr>
      <w:r w:rsidRPr="00B021B5">
        <w:t>80% payment when contract, with estimate, is signed; and</w:t>
      </w:r>
    </w:p>
    <w:p w14:paraId="18ACC2FA" w14:textId="53DF1A9F" w:rsidR="00F936C1" w:rsidRDefault="00F936C1" w:rsidP="00664DDD">
      <w:pPr>
        <w:pStyle w:val="ListParagraph"/>
        <w:numPr>
          <w:ilvl w:val="0"/>
          <w:numId w:val="17"/>
        </w:numPr>
      </w:pPr>
      <w:r w:rsidRPr="00B021B5">
        <w:t>20% holdback payment when invoice(s) for the completed retrofit</w:t>
      </w:r>
      <w:r w:rsidR="00B021B5">
        <w:t xml:space="preserve"> </w:t>
      </w:r>
      <w:r w:rsidRPr="00B021B5">
        <w:t>work is</w:t>
      </w:r>
      <w:r w:rsidR="003D78BB">
        <w:t xml:space="preserve"> </w:t>
      </w:r>
      <w:r w:rsidRPr="00B021B5">
        <w:t>received and verified for eligibility (Invoices must match</w:t>
      </w:r>
      <w:r w:rsidR="00B021B5">
        <w:t xml:space="preserve"> </w:t>
      </w:r>
      <w:r w:rsidRPr="00B021B5">
        <w:t>details of approved funding and work must be signed off by applicant</w:t>
      </w:r>
      <w:r w:rsidR="00B021B5">
        <w:t xml:space="preserve"> </w:t>
      </w:r>
      <w:r w:rsidR="006A22C4">
        <w:t>as satisfactory</w:t>
      </w:r>
      <w:r w:rsidRPr="00B021B5">
        <w:t>)</w:t>
      </w:r>
      <w:r w:rsidR="006A22C4">
        <w:t>.</w:t>
      </w:r>
    </w:p>
    <w:p w14:paraId="3900FE4E" w14:textId="77777777" w:rsidR="00B021B5" w:rsidRPr="00B021B5" w:rsidRDefault="00B021B5" w:rsidP="00664DDD">
      <w:pPr>
        <w:pStyle w:val="ListParagraph"/>
      </w:pPr>
    </w:p>
    <w:p w14:paraId="17C7C525" w14:textId="676A5328" w:rsidR="00F936C1" w:rsidRDefault="00F936C1" w:rsidP="00664DDD">
      <w:r>
        <w:t>All costs that exceed the approved amount of funding are the</w:t>
      </w:r>
      <w:r w:rsidR="005A7ACA">
        <w:t xml:space="preserve"> </w:t>
      </w:r>
      <w:r>
        <w:t>responsibility of the applicant.</w:t>
      </w:r>
    </w:p>
    <w:p w14:paraId="15E12A5E" w14:textId="77777777" w:rsidR="00B021B5" w:rsidRDefault="00B021B5" w:rsidP="00664DDD"/>
    <w:p w14:paraId="30E02400" w14:textId="77777777" w:rsidR="00B021B5" w:rsidRDefault="00B021B5" w:rsidP="00664DDD"/>
    <w:p w14:paraId="65E2E50C" w14:textId="7A232219" w:rsidR="00F936C1" w:rsidRDefault="00F936C1" w:rsidP="00927109">
      <w:pPr>
        <w:pStyle w:val="Heading1"/>
      </w:pPr>
      <w:bookmarkStart w:id="29" w:name="_Toc106971598"/>
      <w:bookmarkStart w:id="30" w:name="_Toc110841639"/>
      <w:r>
        <w:t>Evaluation and Monitoring</w:t>
      </w:r>
      <w:bookmarkEnd w:id="29"/>
      <w:bookmarkEnd w:id="30"/>
    </w:p>
    <w:p w14:paraId="0C45324D" w14:textId="77777777" w:rsidR="00B021B5" w:rsidRDefault="00B021B5" w:rsidP="00664DDD"/>
    <w:p w14:paraId="0ACC3C60" w14:textId="0423A9CC" w:rsidR="00F936C1" w:rsidRDefault="00F936C1" w:rsidP="00664DDD">
      <w:r>
        <w:t>Information is gathered for purposes of evaluation. This information helps</w:t>
      </w:r>
      <w:r w:rsidR="005A7ACA">
        <w:t xml:space="preserve"> </w:t>
      </w:r>
      <w:r w:rsidR="003D78BB">
        <w:t xml:space="preserve">with </w:t>
      </w:r>
      <w:r>
        <w:t>monitoring whether the funding is meeting its objective, and to what</w:t>
      </w:r>
      <w:r w:rsidR="005A7ACA">
        <w:t xml:space="preserve"> </w:t>
      </w:r>
      <w:r>
        <w:t>extent. It is also used to determine changes that may be required.</w:t>
      </w:r>
    </w:p>
    <w:p w14:paraId="60076E83" w14:textId="77777777" w:rsidR="004D0EB7" w:rsidRDefault="004D0EB7" w:rsidP="00664DDD"/>
    <w:p w14:paraId="5834D8C2" w14:textId="3993393B" w:rsidR="00F936C1" w:rsidRDefault="00F936C1" w:rsidP="00664DDD">
      <w:r>
        <w:t>This information includes:</w:t>
      </w:r>
    </w:p>
    <w:p w14:paraId="7E6C78EB" w14:textId="7CDDCE40" w:rsidR="00F936C1" w:rsidRPr="003F264A" w:rsidRDefault="00F936C1" w:rsidP="00664DDD">
      <w:pPr>
        <w:pStyle w:val="ListParagraph"/>
        <w:numPr>
          <w:ilvl w:val="0"/>
          <w:numId w:val="22"/>
        </w:numPr>
      </w:pPr>
      <w:r w:rsidRPr="003F264A">
        <w:t>number of applications received by region; and</w:t>
      </w:r>
    </w:p>
    <w:p w14:paraId="2267C589" w14:textId="096D36CE" w:rsidR="00F936C1" w:rsidRPr="003F264A" w:rsidRDefault="00F936C1" w:rsidP="00664DDD">
      <w:pPr>
        <w:pStyle w:val="ListParagraph"/>
        <w:numPr>
          <w:ilvl w:val="0"/>
          <w:numId w:val="22"/>
        </w:numPr>
      </w:pPr>
      <w:r w:rsidRPr="003F264A">
        <w:t>identified change for applicants with respect to the funding objective</w:t>
      </w:r>
    </w:p>
    <w:p w14:paraId="0211DD7C" w14:textId="77777777" w:rsidR="00F936C1" w:rsidRPr="003F264A" w:rsidRDefault="00F936C1" w:rsidP="00664DDD">
      <w:pPr>
        <w:pStyle w:val="ListParagraph"/>
        <w:numPr>
          <w:ilvl w:val="0"/>
          <w:numId w:val="22"/>
        </w:numPr>
      </w:pPr>
      <w:r w:rsidRPr="003F264A">
        <w:t>and whether:</w:t>
      </w:r>
    </w:p>
    <w:p w14:paraId="026A80D1" w14:textId="10EC6D69" w:rsidR="00F936C1" w:rsidRPr="003F264A" w:rsidRDefault="00F936C1" w:rsidP="00664DDD">
      <w:pPr>
        <w:pStyle w:val="ListParagraph"/>
        <w:numPr>
          <w:ilvl w:val="0"/>
          <w:numId w:val="22"/>
        </w:numPr>
      </w:pPr>
      <w:r w:rsidRPr="003F264A">
        <w:t>transportation has become more accessible;</w:t>
      </w:r>
    </w:p>
    <w:p w14:paraId="4ADC9031" w14:textId="119C0047" w:rsidR="00F936C1" w:rsidRPr="003F264A" w:rsidRDefault="00F936C1" w:rsidP="00664DDD">
      <w:pPr>
        <w:pStyle w:val="ListParagraph"/>
        <w:numPr>
          <w:ilvl w:val="0"/>
          <w:numId w:val="22"/>
        </w:numPr>
      </w:pPr>
      <w:r w:rsidRPr="003F264A">
        <w:t>there is increased access to programs and services; and</w:t>
      </w:r>
    </w:p>
    <w:p w14:paraId="015D304C" w14:textId="7698D263" w:rsidR="00F936C1" w:rsidRDefault="00F936C1" w:rsidP="00664DDD">
      <w:pPr>
        <w:pStyle w:val="ListParagraph"/>
        <w:numPr>
          <w:ilvl w:val="0"/>
          <w:numId w:val="22"/>
        </w:numPr>
      </w:pPr>
      <w:r w:rsidRPr="003F264A">
        <w:t xml:space="preserve">there is increased participation in </w:t>
      </w:r>
      <w:r w:rsidR="005A7ACA">
        <w:t xml:space="preserve">opportunities, employment and/or </w:t>
      </w:r>
      <w:r>
        <w:t>events.</w:t>
      </w:r>
    </w:p>
    <w:p w14:paraId="36623321" w14:textId="77777777" w:rsidR="005A7ACA" w:rsidRDefault="005A7ACA">
      <w:pPr>
        <w:autoSpaceDE/>
        <w:autoSpaceDN/>
        <w:adjustRightInd/>
        <w:spacing w:after="160" w:line="259" w:lineRule="auto"/>
        <w:rPr>
          <w:b/>
          <w:sz w:val="28"/>
        </w:rPr>
      </w:pPr>
      <w:r>
        <w:br w:type="page"/>
      </w:r>
    </w:p>
    <w:p w14:paraId="33DCB136" w14:textId="5FCC2988" w:rsidR="00F936C1" w:rsidRDefault="00F936C1" w:rsidP="00927109">
      <w:pPr>
        <w:pStyle w:val="Heading1"/>
      </w:pPr>
      <w:bookmarkStart w:id="31" w:name="_Toc106971599"/>
      <w:bookmarkStart w:id="32" w:name="_Toc110841640"/>
      <w:r>
        <w:lastRenderedPageBreak/>
        <w:t>Appendix A</w:t>
      </w:r>
      <w:r w:rsidR="005A7ACA">
        <w:t xml:space="preserve">: </w:t>
      </w:r>
      <w:r>
        <w:t>Sliding Scale Calculation</w:t>
      </w:r>
      <w:bookmarkEnd w:id="31"/>
      <w:bookmarkEnd w:id="32"/>
    </w:p>
    <w:p w14:paraId="40119441" w14:textId="77777777" w:rsidR="005A7ACA" w:rsidRDefault="005A7ACA" w:rsidP="00664DDD"/>
    <w:p w14:paraId="36973C5A" w14:textId="7753E5F4" w:rsidR="006C3627" w:rsidRPr="006C3627" w:rsidRDefault="006C3627" w:rsidP="006C3627">
      <w:pPr>
        <w:rPr>
          <w:b/>
        </w:rPr>
      </w:pPr>
      <w:r>
        <w:rPr>
          <w:b/>
        </w:rPr>
        <w:t>Formula to determine amount of eligible funding</w:t>
      </w:r>
      <w:r w:rsidRPr="006C3627">
        <w:rPr>
          <w:b/>
        </w:rPr>
        <w:t>:</w:t>
      </w:r>
    </w:p>
    <w:p w14:paraId="62F308FC" w14:textId="77777777" w:rsidR="006C3627" w:rsidRDefault="006C3627" w:rsidP="006C3627"/>
    <w:p w14:paraId="20AC968C" w14:textId="32B63331" w:rsidR="006C3627" w:rsidRDefault="006C3627" w:rsidP="006C3627">
      <w:r w:rsidRPr="00AC6FC1">
        <w:rPr>
          <w:u w:val="single"/>
        </w:rPr>
        <w:t xml:space="preserve">$64,000 </w:t>
      </w:r>
      <w:r>
        <w:rPr>
          <w:u w:val="single"/>
        </w:rPr>
        <w:t>–</w:t>
      </w:r>
      <w:r w:rsidRPr="00AC6FC1">
        <w:rPr>
          <w:u w:val="single"/>
        </w:rPr>
        <w:t xml:space="preserve"> </w:t>
      </w:r>
      <w:r>
        <w:rPr>
          <w:u w:val="single"/>
        </w:rPr>
        <w:t>(applicant income less disability-related costs)</w:t>
      </w:r>
      <w:r w:rsidRPr="00AC6FC1">
        <w:t xml:space="preserve"> </w:t>
      </w:r>
      <w:r>
        <w:t xml:space="preserve"> </w:t>
      </w:r>
      <w:r w:rsidRPr="006C3627">
        <w:rPr>
          <w:sz w:val="28"/>
        </w:rPr>
        <w:t>x</w:t>
      </w:r>
      <w:r>
        <w:rPr>
          <w:sz w:val="28"/>
        </w:rPr>
        <w:t xml:space="preserve"> </w:t>
      </w:r>
      <w:r>
        <w:t xml:space="preserve"> $25,000 = eligible funding</w:t>
      </w:r>
      <w:r w:rsidRPr="00AC6FC1">
        <w:rPr>
          <w:u w:val="single"/>
        </w:rPr>
        <w:br/>
      </w:r>
      <w:r>
        <w:t xml:space="preserve">$64,000 - $46,500 </w:t>
      </w:r>
      <w:r>
        <w:br/>
      </w:r>
      <w:r>
        <w:br/>
      </w:r>
    </w:p>
    <w:p w14:paraId="34873158" w14:textId="0CEEE5ED" w:rsidR="00F936C1" w:rsidRPr="006C3627" w:rsidRDefault="006C3627" w:rsidP="00664DDD">
      <w:pPr>
        <w:rPr>
          <w:b/>
        </w:rPr>
      </w:pPr>
      <w:r>
        <w:rPr>
          <w:b/>
        </w:rPr>
        <w:t>Example</w:t>
      </w:r>
      <w:r w:rsidR="00F936C1">
        <w:t>:</w:t>
      </w:r>
    </w:p>
    <w:p w14:paraId="7B0FD690" w14:textId="517A97F6" w:rsidR="00F936C1" w:rsidRDefault="00F936C1" w:rsidP="00664DDD">
      <w:r>
        <w:t>The following sample shows how the amount of funding would be</w:t>
      </w:r>
      <w:r w:rsidR="003D78BB">
        <w:t xml:space="preserve"> </w:t>
      </w:r>
      <w:r>
        <w:t>determined for an applicant who has an annual net income between</w:t>
      </w:r>
      <w:r w:rsidR="003D78BB">
        <w:t xml:space="preserve"> </w:t>
      </w:r>
      <w:r>
        <w:t>$46,500 and $64,000. A sliding scale formula is used to determine the</w:t>
      </w:r>
      <w:r w:rsidR="003D78BB">
        <w:t xml:space="preserve"> </w:t>
      </w:r>
      <w:r>
        <w:t>amount of funding for which the applicant is eligible. The sample below is</w:t>
      </w:r>
      <w:r w:rsidR="003D78BB">
        <w:t xml:space="preserve"> </w:t>
      </w:r>
      <w:r>
        <w:t>provided only to show how funding is determined using the formula.</w:t>
      </w:r>
    </w:p>
    <w:p w14:paraId="56DB3496" w14:textId="77777777" w:rsidR="001E4548" w:rsidRDefault="001E4548" w:rsidP="00664DDD"/>
    <w:p w14:paraId="5388D8B2" w14:textId="77777777" w:rsidR="005A7ACA" w:rsidRDefault="00F936C1" w:rsidP="00664DDD">
      <w:r>
        <w:t>Sample applicant:</w:t>
      </w:r>
    </w:p>
    <w:p w14:paraId="106382BE" w14:textId="43EE0BD7" w:rsidR="00F936C1" w:rsidRDefault="00F936C1" w:rsidP="005A7ACA">
      <w:pPr>
        <w:pStyle w:val="ListParagraph"/>
        <w:numPr>
          <w:ilvl w:val="0"/>
          <w:numId w:val="30"/>
        </w:numPr>
      </w:pPr>
      <w:r>
        <w:t>meets the funding eligibility;</w:t>
      </w:r>
    </w:p>
    <w:p w14:paraId="549B64A0" w14:textId="74CB3DB2" w:rsidR="00F936C1" w:rsidRDefault="00F936C1" w:rsidP="005A7ACA">
      <w:pPr>
        <w:pStyle w:val="ListParagraph"/>
        <w:numPr>
          <w:ilvl w:val="0"/>
          <w:numId w:val="30"/>
        </w:numPr>
      </w:pPr>
      <w:r>
        <w:t>has requested $25,000 in funding;</w:t>
      </w:r>
    </w:p>
    <w:p w14:paraId="3324301C" w14:textId="315BE42D" w:rsidR="00F936C1" w:rsidRDefault="00F936C1" w:rsidP="005A7ACA">
      <w:pPr>
        <w:pStyle w:val="ListParagraph"/>
        <w:numPr>
          <w:ilvl w:val="0"/>
          <w:numId w:val="30"/>
        </w:numPr>
      </w:pPr>
      <w:r>
        <w:t>has an annual net income of $60,000 (before disability-related costs</w:t>
      </w:r>
      <w:r w:rsidR="005A7ACA">
        <w:t xml:space="preserve"> a</w:t>
      </w:r>
      <w:r>
        <w:t>re considered); and</w:t>
      </w:r>
    </w:p>
    <w:p w14:paraId="0E566709" w14:textId="0D02ED36" w:rsidR="00F936C1" w:rsidRDefault="00F936C1" w:rsidP="005A7ACA">
      <w:pPr>
        <w:pStyle w:val="ListParagraph"/>
        <w:numPr>
          <w:ilvl w:val="0"/>
          <w:numId w:val="30"/>
        </w:numPr>
      </w:pPr>
      <w:r>
        <w:t>has provided documentation of $10,000 in disability-related costs.</w:t>
      </w:r>
    </w:p>
    <w:p w14:paraId="23BB74FA" w14:textId="77777777" w:rsidR="00F936C1" w:rsidRDefault="00F936C1" w:rsidP="005A7ACA">
      <w:pPr>
        <w:pStyle w:val="ListParagraph"/>
        <w:numPr>
          <w:ilvl w:val="0"/>
          <w:numId w:val="30"/>
        </w:numPr>
      </w:pPr>
      <w:r>
        <w:t>Income calculation:</w:t>
      </w:r>
    </w:p>
    <w:p w14:paraId="698350D7" w14:textId="3947B270" w:rsidR="00F936C1" w:rsidRDefault="00F936C1" w:rsidP="005A7ACA">
      <w:pPr>
        <w:pStyle w:val="ListParagraph"/>
        <w:numPr>
          <w:ilvl w:val="1"/>
          <w:numId w:val="30"/>
        </w:numPr>
      </w:pPr>
      <w:r>
        <w:t>annual net income of $60,000 less $10,000 eligible disability-related</w:t>
      </w:r>
    </w:p>
    <w:p w14:paraId="6DC146E2" w14:textId="77777777" w:rsidR="00F936C1" w:rsidRDefault="00F936C1" w:rsidP="005A7ACA">
      <w:pPr>
        <w:pStyle w:val="ListParagraph"/>
        <w:numPr>
          <w:ilvl w:val="1"/>
          <w:numId w:val="30"/>
        </w:numPr>
      </w:pPr>
      <w:r>
        <w:t>costs results in an annual income of $50,000.</w:t>
      </w:r>
    </w:p>
    <w:p w14:paraId="1DD958DF" w14:textId="77777777" w:rsidR="00AC6FC1" w:rsidRDefault="00AC6FC1" w:rsidP="00664DDD"/>
    <w:p w14:paraId="09E7492A" w14:textId="5B7EADFF" w:rsidR="00F936C1" w:rsidRDefault="006C3627" w:rsidP="005A7ACA">
      <w:r>
        <w:t>Sample calculation:</w:t>
      </w:r>
      <w:r>
        <w:br/>
      </w:r>
      <w:r>
        <w:br/>
      </w:r>
      <w:r w:rsidR="00F936C1" w:rsidRPr="00AC6FC1">
        <w:rPr>
          <w:u w:val="single"/>
        </w:rPr>
        <w:t>$64,000 - $50,000</w:t>
      </w:r>
      <w:r w:rsidR="00AC6FC1" w:rsidRPr="00AC6FC1">
        <w:t xml:space="preserve"> </w:t>
      </w:r>
      <w:r w:rsidR="00AC6FC1">
        <w:t xml:space="preserve">  </w:t>
      </w:r>
      <w:r w:rsidR="00AC6FC1">
        <w:t xml:space="preserve">x $25,000 = </w:t>
      </w:r>
      <w:r w:rsidR="00AC6FC1" w:rsidRPr="005A7ACA">
        <w:rPr>
          <w:rStyle w:val="Strong"/>
        </w:rPr>
        <w:t>$20,000</w:t>
      </w:r>
      <w:r w:rsidR="00AC6FC1">
        <w:rPr>
          <w:sz w:val="32"/>
          <w:szCs w:val="32"/>
        </w:rPr>
        <w:t xml:space="preserve"> </w:t>
      </w:r>
      <w:r>
        <w:t>(amount of eligible funding</w:t>
      </w:r>
      <w:r w:rsidR="00AC6FC1">
        <w:t>)</w:t>
      </w:r>
      <w:r w:rsidR="00AC6FC1" w:rsidRPr="00AC6FC1">
        <w:rPr>
          <w:u w:val="single"/>
        </w:rPr>
        <w:br/>
      </w:r>
      <w:r w:rsidR="00AC6FC1">
        <w:t>$64,000 - $46,500</w:t>
      </w:r>
    </w:p>
    <w:p w14:paraId="00486F69" w14:textId="77777777" w:rsidR="005A7ACA" w:rsidRDefault="005A7ACA" w:rsidP="005A7ACA"/>
    <w:p w14:paraId="5507B284" w14:textId="77777777" w:rsidR="005A7ACA" w:rsidRDefault="005A7ACA" w:rsidP="005A7ACA">
      <w:r>
        <w:t xml:space="preserve">Note </w:t>
      </w:r>
    </w:p>
    <w:p w14:paraId="42CD431F" w14:textId="70CF1FE6" w:rsidR="00F936C1" w:rsidRDefault="00F936C1" w:rsidP="005A7ACA">
      <w:r>
        <w:t>In the sample calculation:</w:t>
      </w:r>
    </w:p>
    <w:p w14:paraId="04D7EA42" w14:textId="24A9930A" w:rsidR="00F936C1" w:rsidRDefault="00F936C1" w:rsidP="005A7ACA">
      <w:pPr>
        <w:pStyle w:val="ListParagraph"/>
        <w:numPr>
          <w:ilvl w:val="0"/>
          <w:numId w:val="31"/>
        </w:numPr>
      </w:pPr>
      <w:r>
        <w:t>$46,500 represents the maximum annual net income to be eligible</w:t>
      </w:r>
      <w:r w:rsidR="005A7ACA">
        <w:t xml:space="preserve"> </w:t>
      </w:r>
      <w:r>
        <w:t>for full funding;</w:t>
      </w:r>
    </w:p>
    <w:p w14:paraId="17D20B25" w14:textId="43CE2538" w:rsidR="00F936C1" w:rsidRDefault="00F936C1" w:rsidP="005A7ACA">
      <w:pPr>
        <w:pStyle w:val="ListParagraph"/>
        <w:numPr>
          <w:ilvl w:val="0"/>
          <w:numId w:val="31"/>
        </w:numPr>
      </w:pPr>
      <w:r>
        <w:t>$64,000 represents the maximum annual net income to be eligible</w:t>
      </w:r>
      <w:r w:rsidR="005A7ACA">
        <w:t xml:space="preserve"> </w:t>
      </w:r>
      <w:r>
        <w:t>for partial funding; and</w:t>
      </w:r>
    </w:p>
    <w:p w14:paraId="70DA7250" w14:textId="6C3D4819" w:rsidR="001E4548" w:rsidRDefault="00F936C1" w:rsidP="006B0D91">
      <w:pPr>
        <w:pStyle w:val="ListParagraph"/>
        <w:numPr>
          <w:ilvl w:val="0"/>
          <w:numId w:val="31"/>
        </w:numPr>
      </w:pPr>
      <w:r>
        <w:t>$25,000 represents the maximum grant amount available to eligible</w:t>
      </w:r>
      <w:r w:rsidR="00D3134E">
        <w:t xml:space="preserve"> </w:t>
      </w:r>
      <w:r>
        <w:t>applicants who meet the financial criteria.</w:t>
      </w:r>
    </w:p>
    <w:p w14:paraId="5F948365" w14:textId="45097827" w:rsidR="005A7ACA" w:rsidRDefault="005A7ACA" w:rsidP="005A7ACA"/>
    <w:p w14:paraId="1753424B" w14:textId="7022EDB7" w:rsidR="005A7ACA" w:rsidRDefault="005A7ACA">
      <w:pPr>
        <w:autoSpaceDE/>
        <w:autoSpaceDN/>
        <w:adjustRightInd/>
        <w:spacing w:after="160" w:line="259" w:lineRule="auto"/>
      </w:pPr>
      <w:r>
        <w:br w:type="page"/>
      </w:r>
    </w:p>
    <w:p w14:paraId="075D95BA" w14:textId="1720DBFE" w:rsidR="00F936C1" w:rsidRDefault="00F936C1" w:rsidP="00927109">
      <w:pPr>
        <w:pStyle w:val="Heading1"/>
      </w:pPr>
      <w:bookmarkStart w:id="33" w:name="_Toc106971600"/>
      <w:bookmarkStart w:id="34" w:name="_Toc110841641"/>
      <w:r>
        <w:lastRenderedPageBreak/>
        <w:t>Appendix B</w:t>
      </w:r>
      <w:r w:rsidR="005A7ACA">
        <w:t xml:space="preserve">: </w:t>
      </w:r>
      <w:r>
        <w:t>Disability-Related Costs</w:t>
      </w:r>
      <w:bookmarkEnd w:id="33"/>
      <w:bookmarkEnd w:id="34"/>
    </w:p>
    <w:p w14:paraId="65F69DF0" w14:textId="77777777" w:rsidR="001E4548" w:rsidRDefault="001E4548" w:rsidP="00664DDD"/>
    <w:p w14:paraId="744C4459" w14:textId="0A427A37" w:rsidR="00F936C1" w:rsidRDefault="00F936C1" w:rsidP="00664DDD">
      <w:r>
        <w:t>When applying for the Accessible Vehicle Fundin</w:t>
      </w:r>
      <w:r w:rsidR="001E4548">
        <w:t xml:space="preserve">g, an individual can choose </w:t>
      </w:r>
      <w:r>
        <w:t>to have disability-related costs considered when his or her financial</w:t>
      </w:r>
      <w:r w:rsidR="005A7ACA">
        <w:t xml:space="preserve"> </w:t>
      </w:r>
      <w:r>
        <w:t>eligibility is being determined. In the application, the applicant must provide</w:t>
      </w:r>
      <w:r w:rsidR="005A7ACA">
        <w:t xml:space="preserve"> </w:t>
      </w:r>
      <w:r>
        <w:t>a list of any disability-related costs he or she wishes to have considered.</w:t>
      </w:r>
    </w:p>
    <w:p w14:paraId="33573333" w14:textId="77777777" w:rsidR="005A7ACA" w:rsidRDefault="005A7ACA" w:rsidP="00664DDD"/>
    <w:p w14:paraId="3DA06D41" w14:textId="0959CD28" w:rsidR="00F936C1" w:rsidRDefault="00F936C1" w:rsidP="00664DDD">
      <w:r>
        <w:t>This list would only include disability-related costs that are not currently</w:t>
      </w:r>
      <w:r w:rsidR="005A7ACA">
        <w:t xml:space="preserve"> </w:t>
      </w:r>
      <w:r>
        <w:t>covered by another funding source such as f</w:t>
      </w:r>
      <w:r w:rsidR="001E4548">
        <w:t xml:space="preserve">ederal or provincial government </w:t>
      </w:r>
      <w:r>
        <w:t>programs, insurance company, etc. The d</w:t>
      </w:r>
      <w:r w:rsidR="001E4548">
        <w:t xml:space="preserve">isability-related costs must be </w:t>
      </w:r>
      <w:r>
        <w:t xml:space="preserve">direct </w:t>
      </w:r>
      <w:r w:rsidR="005A7ACA">
        <w:t xml:space="preserve">costs that were incurred within </w:t>
      </w:r>
      <w:r>
        <w:t>the last income tax year.</w:t>
      </w:r>
    </w:p>
    <w:p w14:paraId="6DF4B3DF" w14:textId="77777777" w:rsidR="001E4548" w:rsidRDefault="001E4548" w:rsidP="00664DDD"/>
    <w:p w14:paraId="4E8C3E04" w14:textId="0F027FFD" w:rsidR="00F936C1" w:rsidRDefault="00F936C1" w:rsidP="00664DDD">
      <w:r>
        <w:t>Examples of eligible disability-related costs include, but are not limited to:</w:t>
      </w:r>
    </w:p>
    <w:p w14:paraId="64011A29" w14:textId="4F580744" w:rsidR="00F936C1" w:rsidRDefault="00F936C1" w:rsidP="002D7D47">
      <w:pPr>
        <w:pStyle w:val="ListParagraph"/>
        <w:numPr>
          <w:ilvl w:val="0"/>
          <w:numId w:val="32"/>
        </w:numPr>
      </w:pPr>
      <w:r>
        <w:t>assistive devices (such as adapted communication systems, mobility</w:t>
      </w:r>
      <w:r w:rsidR="005A7ACA">
        <w:t xml:space="preserve"> </w:t>
      </w:r>
      <w:r>
        <w:t>aids, respiratory devices)</w:t>
      </w:r>
    </w:p>
    <w:p w14:paraId="195582B8" w14:textId="3E6BC46A" w:rsidR="00F936C1" w:rsidRDefault="00F936C1" w:rsidP="002D7D47">
      <w:pPr>
        <w:pStyle w:val="ListParagraph"/>
        <w:numPr>
          <w:ilvl w:val="0"/>
          <w:numId w:val="32"/>
        </w:numPr>
      </w:pPr>
      <w:r>
        <w:t>support services (such as attendant services, respite, therapy services)</w:t>
      </w:r>
    </w:p>
    <w:p w14:paraId="00848EEF" w14:textId="3667927E" w:rsidR="00F936C1" w:rsidRDefault="00F936C1" w:rsidP="002D7D47">
      <w:pPr>
        <w:pStyle w:val="ListParagraph"/>
        <w:numPr>
          <w:ilvl w:val="0"/>
          <w:numId w:val="32"/>
        </w:numPr>
      </w:pPr>
      <w:r>
        <w:t>health care (life alert systems, diabetic supplies, ostomy supplies)</w:t>
      </w:r>
    </w:p>
    <w:p w14:paraId="0542E2D3" w14:textId="77777777" w:rsidR="001E4548" w:rsidRDefault="001E4548" w:rsidP="00664DDD"/>
    <w:p w14:paraId="676A7FEF" w14:textId="271CEB94" w:rsidR="00F936C1" w:rsidRDefault="00F936C1" w:rsidP="00664DDD">
      <w:r>
        <w:t>Supporting documents verifying each disability-related cost listed in the</w:t>
      </w:r>
      <w:r w:rsidR="002D7D47">
        <w:t xml:space="preserve"> </w:t>
      </w:r>
      <w:r>
        <w:t>application must be attached to the application as follows:</w:t>
      </w:r>
    </w:p>
    <w:p w14:paraId="3909797A" w14:textId="77777777" w:rsidR="002D7D47" w:rsidRDefault="00F936C1" w:rsidP="002D7D47">
      <w:pPr>
        <w:pStyle w:val="ListParagraph"/>
        <w:numPr>
          <w:ilvl w:val="0"/>
          <w:numId w:val="23"/>
        </w:numPr>
      </w:pPr>
      <w:r w:rsidRPr="001E4548">
        <w:t>official itemized receipts for payment that include:</w:t>
      </w:r>
    </w:p>
    <w:p w14:paraId="691B7306" w14:textId="77777777" w:rsidR="002D7D47" w:rsidRDefault="00F936C1" w:rsidP="002D7D47">
      <w:pPr>
        <w:pStyle w:val="ListParagraph"/>
        <w:numPr>
          <w:ilvl w:val="1"/>
          <w:numId w:val="23"/>
        </w:numPr>
      </w:pPr>
      <w:r w:rsidRPr="001E4548">
        <w:t>customer name</w:t>
      </w:r>
      <w:r w:rsidR="002D7D47">
        <w:t xml:space="preserve"> </w:t>
      </w:r>
      <w:r w:rsidRPr="001E4548">
        <w:t>items or services purchased</w:t>
      </w:r>
    </w:p>
    <w:p w14:paraId="3BC498EE" w14:textId="77777777" w:rsidR="002D7D47" w:rsidRDefault="00F936C1" w:rsidP="002D7D47">
      <w:pPr>
        <w:pStyle w:val="ListParagraph"/>
        <w:numPr>
          <w:ilvl w:val="1"/>
          <w:numId w:val="23"/>
        </w:numPr>
      </w:pPr>
      <w:r w:rsidRPr="001E4548">
        <w:t>date of purchase</w:t>
      </w:r>
    </w:p>
    <w:p w14:paraId="19C552DA" w14:textId="77777777" w:rsidR="002D7D47" w:rsidRDefault="002D7D47" w:rsidP="002D7D47">
      <w:pPr>
        <w:pStyle w:val="ListParagraph"/>
        <w:numPr>
          <w:ilvl w:val="1"/>
          <w:numId w:val="23"/>
        </w:numPr>
      </w:pPr>
      <w:r>
        <w:t>a</w:t>
      </w:r>
      <w:r w:rsidR="001E4548" w:rsidRPr="001E4548">
        <w:t>mount of purchase</w:t>
      </w:r>
    </w:p>
    <w:p w14:paraId="346DF22A" w14:textId="30C03016" w:rsidR="00F936C1" w:rsidRDefault="00F936C1" w:rsidP="002D7D47">
      <w:pPr>
        <w:pStyle w:val="ListParagraph"/>
        <w:numPr>
          <w:ilvl w:val="1"/>
          <w:numId w:val="23"/>
        </w:numPr>
      </w:pPr>
      <w:r w:rsidRPr="001E4548">
        <w:t>name and contact information for vendor or service provider</w:t>
      </w:r>
    </w:p>
    <w:p w14:paraId="580178AF" w14:textId="2F338E4B" w:rsidR="00923523" w:rsidRDefault="00923523">
      <w:pPr>
        <w:autoSpaceDE/>
        <w:autoSpaceDN/>
        <w:adjustRightInd/>
        <w:spacing w:after="160" w:line="259" w:lineRule="auto"/>
      </w:pPr>
      <w:r>
        <w:br w:type="page"/>
      </w:r>
    </w:p>
    <w:p w14:paraId="5F19393A" w14:textId="4D563EC1" w:rsidR="00923523" w:rsidRDefault="00923523" w:rsidP="00923523">
      <w:pPr>
        <w:pStyle w:val="Heading1"/>
      </w:pPr>
      <w:bookmarkStart w:id="35" w:name="_Toc110841642"/>
      <w:r>
        <w:lastRenderedPageBreak/>
        <w:t>Appendix C: Contact Information</w:t>
      </w:r>
      <w:bookmarkEnd w:id="35"/>
    </w:p>
    <w:p w14:paraId="00B2419E" w14:textId="41113F0B" w:rsidR="00923523" w:rsidRDefault="00923523" w:rsidP="00923523"/>
    <w:p w14:paraId="542A5DCD" w14:textId="77777777" w:rsidR="00923523" w:rsidRDefault="00923523" w:rsidP="00923523">
      <w:r>
        <w:t>Accessible Vehicle Funding</w:t>
      </w:r>
    </w:p>
    <w:p w14:paraId="785D6D37" w14:textId="77777777" w:rsidR="00923523" w:rsidRDefault="00923523" w:rsidP="00923523">
      <w:r>
        <w:t>Department of Children, Seniors and Social Development</w:t>
      </w:r>
    </w:p>
    <w:p w14:paraId="3333DED4" w14:textId="77777777" w:rsidR="00923523" w:rsidRDefault="00923523" w:rsidP="00923523">
      <w:r>
        <w:t>PO Box 8700</w:t>
      </w:r>
    </w:p>
    <w:p w14:paraId="67F82AA1" w14:textId="77777777" w:rsidR="00923523" w:rsidRDefault="00923523" w:rsidP="00923523">
      <w:r>
        <w:t>Confederation Building</w:t>
      </w:r>
    </w:p>
    <w:p w14:paraId="3688447F" w14:textId="77777777" w:rsidR="00923523" w:rsidRDefault="00923523" w:rsidP="00923523">
      <w:r>
        <w:t>St. John’s, NL, A1B 4J6</w:t>
      </w:r>
    </w:p>
    <w:p w14:paraId="24B88618" w14:textId="77777777" w:rsidR="00923523" w:rsidRDefault="00923523" w:rsidP="00923523"/>
    <w:p w14:paraId="55FD04E9" w14:textId="77777777" w:rsidR="00923523" w:rsidRPr="00664DDD" w:rsidRDefault="00923523" w:rsidP="00923523">
      <w:r w:rsidRPr="00664DDD">
        <w:t>Telephone: 709.729.6279</w:t>
      </w:r>
    </w:p>
    <w:p w14:paraId="66B22F57" w14:textId="77777777" w:rsidR="00923523" w:rsidRPr="00664DDD" w:rsidRDefault="00923523" w:rsidP="00923523">
      <w:r w:rsidRPr="00664DDD">
        <w:t>Text: 709.725.4463</w:t>
      </w:r>
    </w:p>
    <w:p w14:paraId="5CCF0E7F" w14:textId="77777777" w:rsidR="00923523" w:rsidRPr="00664DDD" w:rsidRDefault="00923523" w:rsidP="00923523">
      <w:r w:rsidRPr="00664DDD">
        <w:t>Toll-free: 888.729.6279</w:t>
      </w:r>
    </w:p>
    <w:p w14:paraId="0E6BFB93" w14:textId="77777777" w:rsidR="00923523" w:rsidRPr="00664DDD" w:rsidRDefault="00923523" w:rsidP="00923523">
      <w:r w:rsidRPr="00664DDD">
        <w:t>Fax: 709.729.6237</w:t>
      </w:r>
    </w:p>
    <w:p w14:paraId="5F9EFD48" w14:textId="77777777" w:rsidR="00923523" w:rsidRPr="00664DDD" w:rsidRDefault="00923523" w:rsidP="00923523">
      <w:r w:rsidRPr="00664DDD">
        <w:t xml:space="preserve">Email: CSSDGrantPrograms@gov.nl.ca  </w:t>
      </w:r>
    </w:p>
    <w:p w14:paraId="7167ACE9" w14:textId="77777777" w:rsidR="00923523" w:rsidRDefault="00923523" w:rsidP="00923523">
      <w:r w:rsidRPr="00664DDD">
        <w:t>Video Relay Calls welcome</w:t>
      </w:r>
    </w:p>
    <w:p w14:paraId="4DAC52F3" w14:textId="77777777" w:rsidR="00923523" w:rsidRPr="001E4548" w:rsidRDefault="00923523" w:rsidP="00923523"/>
    <w:sectPr w:rsidR="00923523" w:rsidRPr="001E4548" w:rsidSect="002D7D47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0A8AA" w14:textId="77777777" w:rsidR="0051576A" w:rsidRDefault="0051576A" w:rsidP="002D7D47">
      <w:r>
        <w:separator/>
      </w:r>
    </w:p>
  </w:endnote>
  <w:endnote w:type="continuationSeparator" w:id="0">
    <w:p w14:paraId="2E16064B" w14:textId="77777777" w:rsidR="0051576A" w:rsidRDefault="0051576A" w:rsidP="002D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2385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9404C4" w14:textId="2CA156F2" w:rsidR="002D7D47" w:rsidRDefault="002D7D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362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6AF248A" w14:textId="77777777" w:rsidR="002D7D47" w:rsidRDefault="002D7D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3929D" w14:textId="77777777" w:rsidR="0051576A" w:rsidRDefault="0051576A" w:rsidP="002D7D47">
      <w:r>
        <w:separator/>
      </w:r>
    </w:p>
  </w:footnote>
  <w:footnote w:type="continuationSeparator" w:id="0">
    <w:p w14:paraId="141BC0C8" w14:textId="77777777" w:rsidR="0051576A" w:rsidRDefault="0051576A" w:rsidP="002D7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7225"/>
    <w:multiLevelType w:val="hybridMultilevel"/>
    <w:tmpl w:val="3A682F96"/>
    <w:lvl w:ilvl="0" w:tplc="C3B45AD6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A02BA"/>
    <w:multiLevelType w:val="hybridMultilevel"/>
    <w:tmpl w:val="CEF083FA"/>
    <w:lvl w:ilvl="0" w:tplc="6030A12E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24759"/>
    <w:multiLevelType w:val="hybridMultilevel"/>
    <w:tmpl w:val="D27A45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5F2C10"/>
    <w:multiLevelType w:val="hybridMultilevel"/>
    <w:tmpl w:val="3554585C"/>
    <w:lvl w:ilvl="0" w:tplc="16CAC4D2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73DAB"/>
    <w:multiLevelType w:val="hybridMultilevel"/>
    <w:tmpl w:val="EFCA9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26083"/>
    <w:multiLevelType w:val="hybridMultilevel"/>
    <w:tmpl w:val="9B3AA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50E91"/>
    <w:multiLevelType w:val="hybridMultilevel"/>
    <w:tmpl w:val="1AC68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732BD8"/>
    <w:multiLevelType w:val="hybridMultilevel"/>
    <w:tmpl w:val="6292D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C6B0A"/>
    <w:multiLevelType w:val="hybridMultilevel"/>
    <w:tmpl w:val="77127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A3345"/>
    <w:multiLevelType w:val="hybridMultilevel"/>
    <w:tmpl w:val="391EB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5F7874"/>
    <w:multiLevelType w:val="hybridMultilevel"/>
    <w:tmpl w:val="73027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225B7"/>
    <w:multiLevelType w:val="hybridMultilevel"/>
    <w:tmpl w:val="0E0C4C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1259FB"/>
    <w:multiLevelType w:val="hybridMultilevel"/>
    <w:tmpl w:val="998040DA"/>
    <w:lvl w:ilvl="0" w:tplc="C4E07908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6073CD"/>
    <w:multiLevelType w:val="hybridMultilevel"/>
    <w:tmpl w:val="F6445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A23E7"/>
    <w:multiLevelType w:val="hybridMultilevel"/>
    <w:tmpl w:val="39AAB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0354E1"/>
    <w:multiLevelType w:val="hybridMultilevel"/>
    <w:tmpl w:val="E988BC5A"/>
    <w:lvl w:ilvl="0" w:tplc="0F18527C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D75E71"/>
    <w:multiLevelType w:val="hybridMultilevel"/>
    <w:tmpl w:val="C3C2940A"/>
    <w:lvl w:ilvl="0" w:tplc="757ECB4E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194117"/>
    <w:multiLevelType w:val="hybridMultilevel"/>
    <w:tmpl w:val="B0A07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CF07EA"/>
    <w:multiLevelType w:val="hybridMultilevel"/>
    <w:tmpl w:val="A5D8E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E76C4A"/>
    <w:multiLevelType w:val="hybridMultilevel"/>
    <w:tmpl w:val="D1F88E6E"/>
    <w:lvl w:ilvl="0" w:tplc="4080D862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B3922"/>
    <w:multiLevelType w:val="hybridMultilevel"/>
    <w:tmpl w:val="FDAE9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90015"/>
    <w:multiLevelType w:val="hybridMultilevel"/>
    <w:tmpl w:val="251C0E4A"/>
    <w:lvl w:ilvl="0" w:tplc="757ECB4E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1F0BB6"/>
    <w:multiLevelType w:val="hybridMultilevel"/>
    <w:tmpl w:val="E1981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29147D"/>
    <w:multiLevelType w:val="hybridMultilevel"/>
    <w:tmpl w:val="646E4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6692C"/>
    <w:multiLevelType w:val="hybridMultilevel"/>
    <w:tmpl w:val="17849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033B99"/>
    <w:multiLevelType w:val="hybridMultilevel"/>
    <w:tmpl w:val="15F833A4"/>
    <w:lvl w:ilvl="0" w:tplc="24BE0FCA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FE3DE7"/>
    <w:multiLevelType w:val="hybridMultilevel"/>
    <w:tmpl w:val="2EBEB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11F2E"/>
    <w:multiLevelType w:val="hybridMultilevel"/>
    <w:tmpl w:val="ACA49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AA7525"/>
    <w:multiLevelType w:val="hybridMultilevel"/>
    <w:tmpl w:val="1160DCE8"/>
    <w:lvl w:ilvl="0" w:tplc="C71630E4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DC5832"/>
    <w:multiLevelType w:val="hybridMultilevel"/>
    <w:tmpl w:val="A1A81194"/>
    <w:lvl w:ilvl="0" w:tplc="3E9AFA22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100051"/>
    <w:multiLevelType w:val="hybridMultilevel"/>
    <w:tmpl w:val="17F69970"/>
    <w:lvl w:ilvl="0" w:tplc="89D06848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1A63B9"/>
    <w:multiLevelType w:val="hybridMultilevel"/>
    <w:tmpl w:val="ECA03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21"/>
  </w:num>
  <w:num w:numId="4">
    <w:abstractNumId w:val="2"/>
  </w:num>
  <w:num w:numId="5">
    <w:abstractNumId w:val="20"/>
  </w:num>
  <w:num w:numId="6">
    <w:abstractNumId w:val="19"/>
  </w:num>
  <w:num w:numId="7">
    <w:abstractNumId w:val="26"/>
  </w:num>
  <w:num w:numId="8">
    <w:abstractNumId w:val="0"/>
  </w:num>
  <w:num w:numId="9">
    <w:abstractNumId w:val="10"/>
  </w:num>
  <w:num w:numId="10">
    <w:abstractNumId w:val="15"/>
  </w:num>
  <w:num w:numId="11">
    <w:abstractNumId w:val="4"/>
  </w:num>
  <w:num w:numId="12">
    <w:abstractNumId w:val="25"/>
  </w:num>
  <w:num w:numId="13">
    <w:abstractNumId w:val="27"/>
  </w:num>
  <w:num w:numId="14">
    <w:abstractNumId w:val="3"/>
  </w:num>
  <w:num w:numId="15">
    <w:abstractNumId w:val="18"/>
  </w:num>
  <w:num w:numId="16">
    <w:abstractNumId w:val="29"/>
  </w:num>
  <w:num w:numId="17">
    <w:abstractNumId w:val="5"/>
  </w:num>
  <w:num w:numId="18">
    <w:abstractNumId w:val="1"/>
  </w:num>
  <w:num w:numId="19">
    <w:abstractNumId w:val="16"/>
  </w:num>
  <w:num w:numId="20">
    <w:abstractNumId w:val="14"/>
  </w:num>
  <w:num w:numId="21">
    <w:abstractNumId w:val="30"/>
  </w:num>
  <w:num w:numId="22">
    <w:abstractNumId w:val="23"/>
  </w:num>
  <w:num w:numId="23">
    <w:abstractNumId w:val="8"/>
  </w:num>
  <w:num w:numId="24">
    <w:abstractNumId w:val="11"/>
  </w:num>
  <w:num w:numId="25">
    <w:abstractNumId w:val="22"/>
  </w:num>
  <w:num w:numId="26">
    <w:abstractNumId w:val="24"/>
  </w:num>
  <w:num w:numId="27">
    <w:abstractNumId w:val="12"/>
  </w:num>
  <w:num w:numId="28">
    <w:abstractNumId w:val="17"/>
  </w:num>
  <w:num w:numId="29">
    <w:abstractNumId w:val="13"/>
  </w:num>
  <w:num w:numId="30">
    <w:abstractNumId w:val="6"/>
  </w:num>
  <w:num w:numId="31">
    <w:abstractNumId w:val="9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C1"/>
    <w:rsid w:val="000853B4"/>
    <w:rsid w:val="001E4548"/>
    <w:rsid w:val="0026227D"/>
    <w:rsid w:val="002D7D47"/>
    <w:rsid w:val="0036277C"/>
    <w:rsid w:val="00394F77"/>
    <w:rsid w:val="003B0B07"/>
    <w:rsid w:val="003C066D"/>
    <w:rsid w:val="003D78BB"/>
    <w:rsid w:val="003F264A"/>
    <w:rsid w:val="00427240"/>
    <w:rsid w:val="004D0EB7"/>
    <w:rsid w:val="004F1467"/>
    <w:rsid w:val="0051576A"/>
    <w:rsid w:val="00573DB0"/>
    <w:rsid w:val="005A7ACA"/>
    <w:rsid w:val="00664DDD"/>
    <w:rsid w:val="006A22C4"/>
    <w:rsid w:val="006C3627"/>
    <w:rsid w:val="006F06FD"/>
    <w:rsid w:val="00723A5C"/>
    <w:rsid w:val="00771CDE"/>
    <w:rsid w:val="00774E5D"/>
    <w:rsid w:val="00795A44"/>
    <w:rsid w:val="008539CF"/>
    <w:rsid w:val="0090440E"/>
    <w:rsid w:val="00923523"/>
    <w:rsid w:val="00927109"/>
    <w:rsid w:val="00957306"/>
    <w:rsid w:val="009B6A72"/>
    <w:rsid w:val="009F04BB"/>
    <w:rsid w:val="00A5260B"/>
    <w:rsid w:val="00A779EB"/>
    <w:rsid w:val="00AC6FC1"/>
    <w:rsid w:val="00AE04E1"/>
    <w:rsid w:val="00B021B5"/>
    <w:rsid w:val="00B7000A"/>
    <w:rsid w:val="00C322D3"/>
    <w:rsid w:val="00C97321"/>
    <w:rsid w:val="00D3134E"/>
    <w:rsid w:val="00D72192"/>
    <w:rsid w:val="00D818AC"/>
    <w:rsid w:val="00DC5B22"/>
    <w:rsid w:val="00E106B8"/>
    <w:rsid w:val="00E97FF5"/>
    <w:rsid w:val="00F1004C"/>
    <w:rsid w:val="00F936C1"/>
    <w:rsid w:val="00FF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3D3D5"/>
  <w15:chartTrackingRefBased/>
  <w15:docId w15:val="{0627C537-2032-4CFD-A2C2-DAF1522C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D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7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7109"/>
    <w:pPr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4DDD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9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F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4F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4F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F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F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F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F7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27109"/>
    <w:rPr>
      <w:rFonts w:ascii="Arial" w:hAnsi="Arial" w:cs="Arial"/>
      <w:b/>
      <w:color w:val="000000"/>
      <w:sz w:val="32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664DDD"/>
    <w:rPr>
      <w:rFonts w:ascii="Arial" w:hAnsi="Arial" w:cs="Arial"/>
      <w:b/>
      <w:color w:val="000000"/>
      <w:sz w:val="24"/>
      <w:szCs w:val="27"/>
    </w:rPr>
  </w:style>
  <w:style w:type="character" w:styleId="Hyperlink">
    <w:name w:val="Hyperlink"/>
    <w:basedOn w:val="DefaultParagraphFont"/>
    <w:uiPriority w:val="99"/>
    <w:unhideWhenUsed/>
    <w:rsid w:val="00E106B8"/>
    <w:rPr>
      <w:color w:val="0563C1" w:themeColor="hyperlink"/>
      <w:u w:val="single"/>
    </w:rPr>
  </w:style>
  <w:style w:type="character" w:styleId="Strong">
    <w:name w:val="Strong"/>
    <w:uiPriority w:val="22"/>
    <w:qFormat/>
    <w:rsid w:val="005A7ACA"/>
    <w:rPr>
      <w:b/>
    </w:rPr>
  </w:style>
  <w:style w:type="paragraph" w:styleId="Header">
    <w:name w:val="header"/>
    <w:basedOn w:val="Normal"/>
    <w:link w:val="HeaderChar"/>
    <w:unhideWhenUsed/>
    <w:rsid w:val="002D7D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D7D47"/>
    <w:rPr>
      <w:rFonts w:ascii="Arial" w:hAnsi="Arial" w:cs="Arial"/>
      <w:color w:val="000000"/>
      <w:sz w:val="24"/>
      <w:szCs w:val="27"/>
    </w:rPr>
  </w:style>
  <w:style w:type="paragraph" w:styleId="Footer">
    <w:name w:val="footer"/>
    <w:basedOn w:val="Normal"/>
    <w:link w:val="FooterChar"/>
    <w:uiPriority w:val="99"/>
    <w:unhideWhenUsed/>
    <w:rsid w:val="002D7D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D47"/>
    <w:rPr>
      <w:rFonts w:ascii="Arial" w:hAnsi="Arial" w:cs="Arial"/>
      <w:color w:val="000000"/>
      <w:sz w:val="24"/>
      <w:szCs w:val="27"/>
    </w:rPr>
  </w:style>
  <w:style w:type="paragraph" w:styleId="Title">
    <w:name w:val="Title"/>
    <w:basedOn w:val="Normal"/>
    <w:next w:val="Normal"/>
    <w:link w:val="TitleChar"/>
    <w:uiPriority w:val="10"/>
    <w:qFormat/>
    <w:rsid w:val="002D7D47"/>
    <w:pPr>
      <w:spacing w:before="1680" w:after="720"/>
      <w:jc w:val="center"/>
    </w:pPr>
    <w:rPr>
      <w:b/>
      <w:sz w:val="56"/>
    </w:rPr>
  </w:style>
  <w:style w:type="character" w:customStyle="1" w:styleId="TitleChar">
    <w:name w:val="Title Char"/>
    <w:basedOn w:val="DefaultParagraphFont"/>
    <w:link w:val="Title"/>
    <w:uiPriority w:val="10"/>
    <w:rsid w:val="002D7D47"/>
    <w:rPr>
      <w:rFonts w:ascii="Arial" w:hAnsi="Arial" w:cs="Arial"/>
      <w:b/>
      <w:color w:val="000000"/>
      <w:sz w:val="56"/>
      <w:szCs w:val="27"/>
    </w:rPr>
  </w:style>
  <w:style w:type="character" w:styleId="SubtleEmphasis">
    <w:name w:val="Subtle Emphasis"/>
    <w:uiPriority w:val="19"/>
    <w:qFormat/>
    <w:rsid w:val="002D7D47"/>
    <w:rPr>
      <w:rFonts w:ascii="Franklin Gothic Medium" w:hAnsi="Franklin Gothic Medium"/>
      <w:color w:val="0055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7D47"/>
    <w:pPr>
      <w:spacing w:before="1200" w:after="1200"/>
      <w:jc w:val="center"/>
    </w:pPr>
    <w:rPr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2D7D47"/>
    <w:rPr>
      <w:rFonts w:ascii="Arial" w:hAnsi="Arial" w:cs="Arial"/>
      <w:color w:val="000000"/>
      <w:sz w:val="40"/>
      <w:szCs w:val="27"/>
    </w:rPr>
  </w:style>
  <w:style w:type="paragraph" w:styleId="TOCHeading">
    <w:name w:val="TOC Heading"/>
    <w:basedOn w:val="Heading1"/>
    <w:next w:val="Normal"/>
    <w:uiPriority w:val="39"/>
    <w:unhideWhenUsed/>
    <w:qFormat/>
    <w:rsid w:val="00927109"/>
    <w:pPr>
      <w:keepNext/>
      <w:keepLines/>
      <w:autoSpaceDE/>
      <w:autoSpaceDN/>
      <w:adjustRightInd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92710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27109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ssd.gov.nl.ca/disabilities/accessible_vehicle_fund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5F35E-1547-494C-8D91-E9A19C79D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1744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Newfoundland and Labrador</Company>
  <LinksUpToDate>false</LinksUpToDate>
  <CharactersWithSpaces>11664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Dalton, Nadine</dc:creator>
  <cp:keywords/>
  <dc:description/>
  <cp:lastModifiedBy>Mouland, Brittany</cp:lastModifiedBy>
  <cp:revision>2</cp:revision>
  <dcterms:created xsi:type="dcterms:W3CDTF">2022-09-29T15:09:00Z</dcterms:created>
  <dcterms:modified xsi:type="dcterms:W3CDTF">2022-09-29T15:09:00Z</dcterms:modified>
</cp:coreProperties>
</file>