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44C2" w14:textId="77777777" w:rsidR="008420B5" w:rsidRDefault="008420B5">
      <w:pPr>
        <w:pStyle w:val="BodyText"/>
        <w:rPr>
          <w:rFonts w:ascii="Times New Roman"/>
          <w:sz w:val="20"/>
        </w:rPr>
      </w:pPr>
    </w:p>
    <w:p w14:paraId="45A4F1D9" w14:textId="77777777" w:rsidR="008420B5" w:rsidRDefault="00FF75BC">
      <w:pPr>
        <w:ind w:left="1638"/>
        <w:rPr>
          <w:b/>
          <w:sz w:val="36"/>
        </w:rPr>
      </w:pPr>
      <w:bookmarkStart w:id="0" w:name="_Hlk221174602"/>
      <w:r>
        <w:rPr>
          <w:b/>
          <w:sz w:val="36"/>
        </w:rPr>
        <w:t xml:space="preserve">Report </w:t>
      </w:r>
      <w:proofErr w:type="gramStart"/>
      <w:r>
        <w:rPr>
          <w:b/>
          <w:sz w:val="36"/>
        </w:rPr>
        <w:t>for</w:t>
      </w:r>
      <w:proofErr w:type="gramEnd"/>
      <w:r>
        <w:rPr>
          <w:b/>
          <w:sz w:val="36"/>
        </w:rPr>
        <w:t xml:space="preserve"> Sealing Drilled Groundwater Wells</w:t>
      </w:r>
    </w:p>
    <w:p w14:paraId="63DEDB09" w14:textId="77777777" w:rsidR="008420B5" w:rsidRDefault="00FF75BC" w:rsidP="002A35C1">
      <w:pPr>
        <w:spacing w:before="312"/>
        <w:ind w:right="-284"/>
        <w:jc w:val="both"/>
      </w:pPr>
      <w:bookmarkStart w:id="1" w:name="_Hlk221174647"/>
      <w:bookmarkEnd w:id="0"/>
      <w:r>
        <w:t xml:space="preserve">Subject to Section 18(3) of the </w:t>
      </w:r>
      <w:r>
        <w:rPr>
          <w:i/>
        </w:rPr>
        <w:t xml:space="preserve">Well Drilling Regulations </w:t>
      </w:r>
      <w:r>
        <w:t xml:space="preserve">under the </w:t>
      </w:r>
      <w:r>
        <w:rPr>
          <w:i/>
        </w:rPr>
        <w:t xml:space="preserve">Water Resources Act </w:t>
      </w:r>
      <w:r>
        <w:t>SNL 2002 cW-4.01, the undersigned makes the following report pertaining to the sealing of an unsuccessful or abandoned drilled well.</w:t>
      </w:r>
    </w:p>
    <w:p w14:paraId="5C154A58" w14:textId="251A6566" w:rsidR="00954B83" w:rsidRDefault="00FF75BC" w:rsidP="00954B83">
      <w:pPr>
        <w:pStyle w:val="BodyText"/>
        <w:tabs>
          <w:tab w:val="left" w:pos="6623"/>
          <w:tab w:val="left" w:pos="9907"/>
        </w:tabs>
        <w:spacing w:before="165" w:line="374" w:lineRule="auto"/>
        <w:ind w:right="1450"/>
        <w:jc w:val="both"/>
        <w:rPr>
          <w:u w:val="single"/>
        </w:rPr>
      </w:pPr>
      <w:r>
        <w:t>Original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 xml:space="preserve">Owner    </w:t>
      </w:r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B155237" w14:textId="77777777" w:rsidR="00954B83" w:rsidRDefault="00FF75BC" w:rsidP="00954B83">
      <w:pPr>
        <w:pStyle w:val="BodyText"/>
        <w:tabs>
          <w:tab w:val="left" w:pos="6623"/>
          <w:tab w:val="left" w:pos="9907"/>
        </w:tabs>
        <w:spacing w:before="165" w:line="374" w:lineRule="auto"/>
        <w:ind w:right="1450"/>
        <w:jc w:val="both"/>
      </w:pPr>
      <w:r>
        <w:t>Present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 xml:space="preserve">Owner    </w:t>
      </w:r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7FDC7D6" w14:textId="72B9BC85" w:rsidR="00954B83" w:rsidRDefault="00954B83" w:rsidP="008C3A9D">
      <w:pPr>
        <w:pStyle w:val="BodyText"/>
        <w:tabs>
          <w:tab w:val="left" w:pos="6623"/>
          <w:tab w:val="left" w:pos="8100"/>
          <w:tab w:val="left" w:pos="9907"/>
        </w:tabs>
        <w:spacing w:before="165" w:line="374" w:lineRule="auto"/>
        <w:ind w:right="166"/>
        <w:jc w:val="both"/>
        <w:rPr>
          <w:spacing w:val="-1"/>
        </w:rPr>
      </w:pPr>
      <w:r>
        <w:pict w14:anchorId="430B5377">
          <v:shapetype id="_x0000_t202" coordsize="21600,21600" o:spt="202" path="m,l,21600r21600,l21600,xe">
            <v:stroke joinstyle="miter"/>
            <v:path gradientshapeok="t" o:connecttype="rect"/>
          </v:shapetype>
          <v:shape id="_x0000_s1411" type="#_x0000_t202" style="position:absolute;left:0;text-align:left;margin-left:338.55pt;margin-top:5.2pt;width:225pt;height:189.3pt;z-index:-251662848;mso-position-horizontal-relative:page" filled="f">
            <v:textbox inset="0,0,0,0">
              <w:txbxContent>
                <w:p w14:paraId="68EC6AB2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50C62A98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5D5CF3B1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51FDAB69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0BA5BA62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FEBEFE8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495F7ADC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EF93332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92DE6DE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20FECD75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A1CD02D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E6B43E8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24191B43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7237961B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59866F8F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1572B491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C85DC90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66B81DD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4561D75F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55903A6B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191DEBB9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2BE8CB4F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1CCC6AE5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692D9AD2" w14:textId="77777777" w:rsidR="008420B5" w:rsidRDefault="008420B5">
                  <w:pPr>
                    <w:pStyle w:val="BodyText"/>
                    <w:rPr>
                      <w:rFonts w:ascii="Franklin Gothic Book"/>
                      <w:sz w:val="12"/>
                    </w:rPr>
                  </w:pPr>
                </w:p>
                <w:p w14:paraId="15995D02" w14:textId="77777777" w:rsidR="008420B5" w:rsidRDefault="008420B5">
                  <w:pPr>
                    <w:pStyle w:val="BodyText"/>
                    <w:rPr>
                      <w:rFonts w:ascii="Franklin Gothic Book"/>
                      <w:sz w:val="10"/>
                    </w:rPr>
                  </w:pPr>
                </w:p>
                <w:p w14:paraId="3791CCBA" w14:textId="77777777" w:rsidR="008420B5" w:rsidRDefault="00FF75BC">
                  <w:pPr>
                    <w:spacing w:before="1"/>
                    <w:ind w:left="1014" w:right="941" w:hanging="53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sz w:val="12"/>
                    </w:rPr>
                    <w:t>Include a minimum of three measured distances from permanent landmarks or structures on the property</w:t>
                  </w:r>
                </w:p>
              </w:txbxContent>
            </v:textbox>
            <w10:wrap anchorx="page"/>
          </v:shape>
        </w:pict>
      </w:r>
      <w:r w:rsidR="00FF75BC">
        <w:t>Property</w:t>
      </w:r>
      <w:r w:rsidR="00FF75BC">
        <w:rPr>
          <w:spacing w:val="-1"/>
        </w:rPr>
        <w:t xml:space="preserve"> </w:t>
      </w:r>
      <w:r w:rsidR="00FF75BC">
        <w:t>Location</w:t>
      </w:r>
      <w:r w:rsidR="00FF75BC">
        <w:tab/>
        <w:t>Well Location on</w:t>
      </w:r>
      <w:r w:rsidR="008C3A9D">
        <w:t xml:space="preserve"> Property</w:t>
      </w:r>
    </w:p>
    <w:p w14:paraId="641DBF31" w14:textId="77777777" w:rsidR="008420B5" w:rsidRDefault="00FF75BC" w:rsidP="00954B83">
      <w:pPr>
        <w:pStyle w:val="BodyText"/>
        <w:tabs>
          <w:tab w:val="left" w:pos="2070"/>
          <w:tab w:val="left" w:pos="5040"/>
        </w:tabs>
        <w:spacing w:line="233" w:lineRule="exact"/>
      </w:pPr>
      <w:r>
        <w:t>Community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AFC3AE" w14:textId="4B0CE601" w:rsidR="00954B83" w:rsidRDefault="00FF75BC" w:rsidP="00954B83">
      <w:pPr>
        <w:pStyle w:val="BodyText"/>
        <w:tabs>
          <w:tab w:val="left" w:pos="2070"/>
          <w:tab w:val="left" w:pos="3109"/>
          <w:tab w:val="left" w:pos="5042"/>
          <w:tab w:val="left" w:pos="5327"/>
        </w:tabs>
        <w:spacing w:before="120" w:line="355" w:lineRule="auto"/>
        <w:ind w:right="6030"/>
      </w:pPr>
      <w:r>
        <w:rPr>
          <w:spacing w:val="-1"/>
        </w:rPr>
        <w:t>Street/Road</w:t>
      </w:r>
      <w:r w:rsidR="00954B83">
        <w:rPr>
          <w:spacing w:val="-1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 xml:space="preserve"> </w:t>
      </w:r>
    </w:p>
    <w:p w14:paraId="6D847288" w14:textId="77777777" w:rsidR="00954B83" w:rsidRDefault="00FF75BC" w:rsidP="00954B83">
      <w:pPr>
        <w:pStyle w:val="BodyText"/>
        <w:tabs>
          <w:tab w:val="left" w:pos="2070"/>
          <w:tab w:val="left" w:pos="2807"/>
          <w:tab w:val="left" w:pos="5042"/>
          <w:tab w:val="left" w:pos="5327"/>
        </w:tabs>
        <w:spacing w:before="120" w:line="355" w:lineRule="auto"/>
        <w:ind w:right="6030"/>
      </w:pPr>
      <w:r>
        <w:t>Street/Road/Lot</w:t>
      </w:r>
      <w:r>
        <w:rPr>
          <w:spacing w:val="-4"/>
        </w:rPr>
        <w:t xml:space="preserve"> </w:t>
      </w:r>
      <w:r>
        <w:t>#</w:t>
      </w:r>
      <w:r>
        <w:tab/>
      </w:r>
      <w:r>
        <w:rPr>
          <w:w w:val="2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D38B5E3" w14:textId="77777777" w:rsidR="00954B83" w:rsidRDefault="00FF75BC" w:rsidP="00954B83">
      <w:pPr>
        <w:pStyle w:val="BodyText"/>
        <w:tabs>
          <w:tab w:val="left" w:pos="2807"/>
          <w:tab w:val="left" w:pos="3109"/>
          <w:tab w:val="left" w:pos="3420"/>
          <w:tab w:val="left" w:pos="3510"/>
          <w:tab w:val="left" w:pos="5042"/>
          <w:tab w:val="left" w:pos="5327"/>
        </w:tabs>
        <w:spacing w:before="120" w:line="355" w:lineRule="auto"/>
        <w:ind w:right="4846"/>
        <w:rPr>
          <w:w w:val="99"/>
        </w:rPr>
      </w:pPr>
      <w:r>
        <w:t>Well Information (NAD 83 &amp;</w:t>
      </w:r>
      <w:r>
        <w:rPr>
          <w:spacing w:val="-6"/>
        </w:rPr>
        <w:t xml:space="preserve"> </w:t>
      </w:r>
      <w:r>
        <w:t>decimal</w:t>
      </w:r>
      <w:r>
        <w:rPr>
          <w:spacing w:val="-2"/>
        </w:rPr>
        <w:t xml:space="preserve"> </w:t>
      </w:r>
      <w:r>
        <w:t>degrees)</w:t>
      </w:r>
      <w:r>
        <w:rPr>
          <w:w w:val="99"/>
        </w:rPr>
        <w:t xml:space="preserve"> </w:t>
      </w:r>
    </w:p>
    <w:p w14:paraId="643CA905" w14:textId="1BEF0FAA" w:rsidR="008420B5" w:rsidRDefault="00FF75BC" w:rsidP="00954B83">
      <w:pPr>
        <w:pStyle w:val="BodyText"/>
        <w:tabs>
          <w:tab w:val="left" w:pos="2070"/>
          <w:tab w:val="left" w:pos="5042"/>
          <w:tab w:val="left" w:pos="5327"/>
        </w:tabs>
        <w:spacing w:before="120" w:line="355" w:lineRule="auto"/>
        <w:ind w:right="6030"/>
      </w:pPr>
      <w:r>
        <w:t>Lat</w:t>
      </w:r>
      <w:r>
        <w:tab/>
      </w:r>
      <w:r>
        <w:rPr>
          <w:w w:val="95"/>
        </w:rPr>
        <w:t>N</w:t>
      </w:r>
      <w:r>
        <w:t xml:space="preserve"> 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2D0614" w14:textId="77777777" w:rsidR="008420B5" w:rsidRDefault="00FF75BC" w:rsidP="00954B83">
      <w:pPr>
        <w:pStyle w:val="BodyText"/>
        <w:tabs>
          <w:tab w:val="left" w:pos="2070"/>
          <w:tab w:val="left" w:pos="5040"/>
        </w:tabs>
        <w:spacing w:line="247" w:lineRule="exact"/>
      </w:pPr>
      <w:r>
        <w:t>Long</w:t>
      </w:r>
      <w:r>
        <w:tab/>
        <w:t>W</w:t>
      </w:r>
      <w:r>
        <w:rPr>
          <w:spacing w:val="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4ED7E7" w14:textId="77777777" w:rsidR="008420B5" w:rsidRDefault="00FF75BC" w:rsidP="00954B83">
      <w:pPr>
        <w:pStyle w:val="BodyText"/>
        <w:tabs>
          <w:tab w:val="left" w:pos="2070"/>
          <w:tab w:val="left" w:pos="5040"/>
        </w:tabs>
        <w:spacing w:before="120"/>
      </w:pPr>
      <w:r>
        <w:t>Depth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E21FCC" w14:textId="13FD0798" w:rsidR="00954B83" w:rsidRDefault="00FF75BC" w:rsidP="00954B83">
      <w:pPr>
        <w:pStyle w:val="BodyText"/>
        <w:tabs>
          <w:tab w:val="left" w:pos="2070"/>
          <w:tab w:val="left" w:pos="3676"/>
        </w:tabs>
        <w:spacing w:before="121" w:line="355" w:lineRule="auto"/>
        <w:ind w:right="6030"/>
        <w:jc w:val="both"/>
        <w:rPr>
          <w:u w:val="single"/>
        </w:rPr>
      </w:pPr>
      <w:r>
        <w:t>Diameter</w:t>
      </w:r>
      <w:r>
        <w:tab/>
      </w:r>
      <w:r w:rsidR="00954B83">
        <w:rPr>
          <w:u w:val="single"/>
        </w:rPr>
        <w:tab/>
      </w:r>
      <w:r>
        <w:rPr>
          <w:u w:val="single"/>
        </w:rPr>
        <w:tab/>
      </w:r>
      <w:r w:rsidR="00954B83">
        <w:rPr>
          <w:u w:val="single"/>
        </w:rPr>
        <w:t xml:space="preserve">            </w:t>
      </w:r>
    </w:p>
    <w:p w14:paraId="43866ECA" w14:textId="4155B476" w:rsidR="00954B83" w:rsidRDefault="00954B83" w:rsidP="00954B83">
      <w:pPr>
        <w:pStyle w:val="BodyText"/>
        <w:tabs>
          <w:tab w:val="left" w:pos="2070"/>
          <w:tab w:val="left" w:pos="3676"/>
        </w:tabs>
        <w:spacing w:before="121" w:line="355" w:lineRule="auto"/>
        <w:ind w:right="6030"/>
        <w:jc w:val="both"/>
        <w:rPr>
          <w:u w:val="single"/>
        </w:rPr>
      </w:pPr>
      <w:r>
        <w:t>Casing Length</w:t>
      </w:r>
      <w: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</w:p>
    <w:p w14:paraId="205C61EC" w14:textId="1F0D5E9F" w:rsidR="00954B83" w:rsidRDefault="00954B83" w:rsidP="00954B83">
      <w:pPr>
        <w:pStyle w:val="BodyText"/>
        <w:tabs>
          <w:tab w:val="left" w:pos="2070"/>
          <w:tab w:val="left" w:pos="3676"/>
        </w:tabs>
        <w:spacing w:before="121" w:line="355" w:lineRule="auto"/>
        <w:ind w:right="6030"/>
        <w:jc w:val="both"/>
        <w:rPr>
          <w:u w:val="single"/>
        </w:rPr>
      </w:pPr>
      <w:r>
        <w:t>ID No. (if available)</w:t>
      </w:r>
      <w: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</w:p>
    <w:p w14:paraId="26FC78F5" w14:textId="77777777" w:rsidR="008420B5" w:rsidRDefault="00FF75BC" w:rsidP="00954B83">
      <w:pPr>
        <w:pStyle w:val="BodyText"/>
        <w:spacing w:before="55"/>
        <w:ind w:left="820" w:hanging="820"/>
        <w:jc w:val="both"/>
      </w:pPr>
      <w:r>
        <w:t>Description of Well Sealing Procedure (if necessary, add more pages)</w:t>
      </w:r>
    </w:p>
    <w:p w14:paraId="1BE86EF2" w14:textId="3D8503A5" w:rsidR="00954B83" w:rsidRDefault="00954B83" w:rsidP="008C3A9D">
      <w:pPr>
        <w:pStyle w:val="BodyText"/>
        <w:spacing w:before="55" w:line="276" w:lineRule="auto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</w:p>
    <w:p w14:paraId="0FED5D5B" w14:textId="77777777" w:rsidR="00954B83" w:rsidRDefault="00954B83" w:rsidP="008C3A9D">
      <w:pPr>
        <w:pStyle w:val="BodyText"/>
        <w:spacing w:before="55" w:line="276" w:lineRule="auto"/>
        <w:jc w:val="both"/>
      </w:pPr>
      <w:r>
        <w:rPr>
          <w:u w:val="single"/>
        </w:rPr>
        <w:t xml:space="preserve">                                                 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</w:p>
    <w:p w14:paraId="202312A6" w14:textId="77777777" w:rsidR="00954B83" w:rsidRDefault="00954B83" w:rsidP="008C3A9D">
      <w:pPr>
        <w:pStyle w:val="BodyText"/>
        <w:spacing w:before="55" w:line="276" w:lineRule="auto"/>
        <w:jc w:val="both"/>
      </w:pPr>
      <w:r>
        <w:rPr>
          <w:u w:val="single"/>
        </w:rPr>
        <w:t xml:space="preserve">                                                 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</w:p>
    <w:p w14:paraId="7C8F32AF" w14:textId="77777777" w:rsidR="00954B83" w:rsidRDefault="00954B83" w:rsidP="008C3A9D">
      <w:pPr>
        <w:pStyle w:val="BodyText"/>
        <w:spacing w:before="55" w:line="276" w:lineRule="auto"/>
        <w:jc w:val="both"/>
      </w:pPr>
      <w:r>
        <w:rPr>
          <w:u w:val="single"/>
        </w:rPr>
        <w:t xml:space="preserve">                                                 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</w:p>
    <w:p w14:paraId="3098B770" w14:textId="64A580C1" w:rsidR="00954B83" w:rsidRDefault="008C3A9D" w:rsidP="008C3A9D">
      <w:pPr>
        <w:pStyle w:val="BodyText"/>
        <w:spacing w:before="55" w:line="276" w:lineRule="auto"/>
        <w:ind w:right="346"/>
        <w:jc w:val="both"/>
      </w:pPr>
      <w:r>
        <w:rPr>
          <w:b/>
          <w:u w:val="single"/>
        </w:rPr>
        <w:t>Note</w:t>
      </w:r>
      <w:proofErr w:type="gramStart"/>
      <w:r>
        <w:rPr>
          <w:b/>
          <w:u w:val="single"/>
        </w:rPr>
        <w:t xml:space="preserve">:  </w:t>
      </w:r>
      <w:r>
        <w:rPr>
          <w:u w:val="single"/>
        </w:rPr>
        <w:t>Proof</w:t>
      </w:r>
      <w:proofErr w:type="gramEnd"/>
      <w:r>
        <w:rPr>
          <w:u w:val="single"/>
        </w:rPr>
        <w:t xml:space="preserve"> of purchase (receipts) of </w:t>
      </w:r>
      <w:proofErr w:type="gramStart"/>
      <w:r>
        <w:rPr>
          <w:u w:val="single"/>
        </w:rPr>
        <w:t>sealing</w:t>
      </w:r>
      <w:proofErr w:type="gramEnd"/>
      <w:r>
        <w:rPr>
          <w:u w:val="single"/>
        </w:rPr>
        <w:t xml:space="preserve"> materials are</w:t>
      </w:r>
      <w:r>
        <w:rPr>
          <w:spacing w:val="-18"/>
          <w:u w:val="single"/>
        </w:rPr>
        <w:t xml:space="preserve"> </w:t>
      </w:r>
      <w:r>
        <w:rPr>
          <w:u w:val="single"/>
        </w:rPr>
        <w:t>attached</w:t>
      </w:r>
      <w:r w:rsidR="00954B83">
        <w:rPr>
          <w:u w:val="single"/>
        </w:rPr>
        <w:t xml:space="preserve">                                                                </w:t>
      </w:r>
    </w:p>
    <w:p w14:paraId="302F6118" w14:textId="6EB0B86B" w:rsidR="008C3A9D" w:rsidRDefault="00FF75BC" w:rsidP="008C3A9D">
      <w:pPr>
        <w:pStyle w:val="BodyText"/>
        <w:spacing w:before="180" w:line="355" w:lineRule="auto"/>
        <w:ind w:right="346"/>
      </w:pPr>
      <w:r>
        <w:t>Company Completing the Well</w:t>
      </w:r>
      <w:r>
        <w:rPr>
          <w:spacing w:val="-6"/>
        </w:rPr>
        <w:t xml:space="preserve"> </w:t>
      </w:r>
      <w:r>
        <w:t>Sealing</w:t>
      </w:r>
      <w:r>
        <w:rPr>
          <w:spacing w:val="-2"/>
        </w:rPr>
        <w:t xml:space="preserve"> </w:t>
      </w:r>
      <w:r>
        <w:t>Work</w:t>
      </w:r>
      <w:r w:rsidR="002A35C1">
        <w:t xml:space="preserve"> </w:t>
      </w:r>
      <w:r>
        <w:rPr>
          <w:u w:val="single"/>
        </w:rPr>
        <w:tab/>
      </w:r>
      <w:r w:rsidR="008C3A9D">
        <w:rPr>
          <w:u w:val="single"/>
        </w:rPr>
        <w:t xml:space="preserve">                                                              </w:t>
      </w:r>
      <w:r w:rsidR="002A35C1">
        <w:rPr>
          <w:u w:val="single"/>
        </w:rPr>
        <w:t xml:space="preserve">      </w:t>
      </w:r>
      <w:r w:rsidR="008C3A9D">
        <w:rPr>
          <w:u w:val="single"/>
        </w:rPr>
        <w:t xml:space="preserve">   </w:t>
      </w:r>
      <w:r>
        <w:t xml:space="preserve"> </w:t>
      </w:r>
    </w:p>
    <w:p w14:paraId="0F6CACDB" w14:textId="6EE50F14" w:rsidR="008420B5" w:rsidRDefault="00FF75BC" w:rsidP="008C3A9D">
      <w:pPr>
        <w:pStyle w:val="BodyText"/>
        <w:tabs>
          <w:tab w:val="left" w:pos="5364"/>
          <w:tab w:val="left" w:pos="9907"/>
        </w:tabs>
        <w:spacing w:before="180" w:line="355" w:lineRule="auto"/>
        <w:ind w:right="346"/>
      </w:pPr>
      <w:r>
        <w:t>Date Well was</w:t>
      </w:r>
      <w:r>
        <w:rPr>
          <w:spacing w:val="-7"/>
        </w:rPr>
        <w:t xml:space="preserve"> </w:t>
      </w:r>
      <w:r>
        <w:t>Sealed</w:t>
      </w:r>
      <w:r w:rsidR="008C3A9D">
        <w:t xml:space="preserve">  </w:t>
      </w:r>
      <w:r>
        <w:rPr>
          <w:u w:val="single"/>
        </w:rPr>
        <w:tab/>
      </w:r>
      <w:r w:rsidR="008C3A9D">
        <w:rPr>
          <w:u w:val="single"/>
        </w:rPr>
        <w:t xml:space="preserve">                                                               </w:t>
      </w:r>
      <w:r w:rsidR="002A35C1">
        <w:rPr>
          <w:u w:val="single"/>
        </w:rPr>
        <w:t xml:space="preserve"> </w:t>
      </w:r>
      <w:r w:rsidR="008C3A9D">
        <w:rPr>
          <w:u w:val="single"/>
        </w:rPr>
        <w:t xml:space="preserve">  </w:t>
      </w:r>
    </w:p>
    <w:p w14:paraId="57300830" w14:textId="77777777" w:rsidR="008420B5" w:rsidRDefault="00FF75BC" w:rsidP="008C3A9D">
      <w:pPr>
        <w:pStyle w:val="BodyText"/>
        <w:spacing w:before="58"/>
      </w:pPr>
      <w:r>
        <w:t>I certify that the information in this report is true, complete, and accurate.</w:t>
      </w:r>
    </w:p>
    <w:p w14:paraId="68B70B97" w14:textId="77777777" w:rsidR="008420B5" w:rsidRDefault="002A35C1">
      <w:pPr>
        <w:pStyle w:val="BodyText"/>
        <w:spacing w:before="11"/>
        <w:rPr>
          <w:sz w:val="26"/>
        </w:rPr>
      </w:pPr>
      <w:r>
        <w:pict w14:anchorId="69F64FF2">
          <v:line id="_x0000_s1030" style="position:absolute;z-index:-251656704;mso-wrap-distance-left:0;mso-wrap-distance-right:0;mso-position-horizontal-relative:page" from="62.25pt,17.85pt" to="232.65pt,17.85pt" wrapcoords="0 0 0 1 229 1 229 0 0 0" strokeweight=".78pt">
            <w10:wrap type="tight" anchorx="page"/>
          </v:line>
        </w:pict>
      </w:r>
      <w:r>
        <w:pict w14:anchorId="2965D387">
          <v:line id="_x0000_s1029" style="position:absolute;z-index:-251655680;mso-wrap-distance-left:0;mso-wrap-distance-right:0;mso-position-horizontal-relative:page" from="299.2pt,17.85pt" to="526.4pt,17.85pt" strokeweight=".78pt">
            <w10:wrap type="topAndBottom" anchorx="page"/>
          </v:line>
        </w:pict>
      </w:r>
    </w:p>
    <w:p w14:paraId="51448276" w14:textId="6DBDC3A5" w:rsidR="008420B5" w:rsidRDefault="00FF75BC" w:rsidP="008C3A9D">
      <w:pPr>
        <w:tabs>
          <w:tab w:val="left" w:pos="4680"/>
        </w:tabs>
        <w:spacing w:line="185" w:lineRule="exact"/>
        <w:rPr>
          <w:sz w:val="18"/>
        </w:rPr>
      </w:pPr>
      <w:r>
        <w:rPr>
          <w:sz w:val="18"/>
        </w:rPr>
        <w:t>Date</w:t>
      </w:r>
      <w:r w:rsidR="008C3A9D">
        <w:rPr>
          <w:sz w:val="18"/>
        </w:rPr>
        <w:tab/>
      </w: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(Print)</w:t>
      </w:r>
    </w:p>
    <w:p w14:paraId="0061B827" w14:textId="511E45F2" w:rsidR="008C3A9D" w:rsidRDefault="008C3A9D" w:rsidP="008C3A9D">
      <w:pPr>
        <w:pStyle w:val="BodyText"/>
        <w:spacing w:before="11"/>
        <w:rPr>
          <w:sz w:val="18"/>
        </w:rPr>
      </w:pPr>
      <w:r>
        <w:pict w14:anchorId="4270A900">
          <v:line id="_x0000_s1028" style="position:absolute;z-index:-251654656;mso-wrap-distance-left:0;mso-wrap-distance-right:0;mso-position-horizontal-relative:page" from="299.2pt,18.5pt" to="526.4pt,18.5pt" strokeweight=".78pt">
            <w10:wrap type="topAndBottom" anchorx="page"/>
          </v:line>
        </w:pict>
      </w:r>
    </w:p>
    <w:p w14:paraId="5E6CE8D6" w14:textId="691E793F" w:rsidR="008420B5" w:rsidRDefault="00FF75BC" w:rsidP="008C3A9D">
      <w:pPr>
        <w:pStyle w:val="BodyText"/>
        <w:spacing w:before="11"/>
        <w:ind w:left="4320" w:firstLine="360"/>
        <w:rPr>
          <w:sz w:val="18"/>
        </w:rPr>
      </w:pPr>
      <w:r>
        <w:rPr>
          <w:sz w:val="18"/>
        </w:rPr>
        <w:t>Signature</w:t>
      </w:r>
    </w:p>
    <w:p w14:paraId="132D53CE" w14:textId="77777777" w:rsidR="008420B5" w:rsidRDefault="008420B5">
      <w:pPr>
        <w:pStyle w:val="BodyText"/>
        <w:spacing w:before="10"/>
        <w:rPr>
          <w:sz w:val="19"/>
        </w:rPr>
      </w:pPr>
    </w:p>
    <w:p w14:paraId="4CF4B531" w14:textId="77777777" w:rsidR="008420B5" w:rsidRDefault="008420B5">
      <w:pPr>
        <w:rPr>
          <w:sz w:val="19"/>
        </w:rPr>
        <w:sectPr w:rsidR="008420B5" w:rsidSect="00831E68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749" w:right="1267" w:bottom="547" w:left="1267" w:header="720" w:footer="245" w:gutter="0"/>
          <w:cols w:space="720"/>
          <w:titlePg/>
          <w:docGrid w:linePitch="299"/>
        </w:sectPr>
      </w:pPr>
    </w:p>
    <w:p w14:paraId="62D7EAD8" w14:textId="77777777" w:rsidR="008420B5" w:rsidRDefault="008420B5">
      <w:pPr>
        <w:pStyle w:val="BodyText"/>
        <w:spacing w:before="6"/>
        <w:rPr>
          <w:sz w:val="8"/>
        </w:rPr>
      </w:pPr>
    </w:p>
    <w:p w14:paraId="4F461F03" w14:textId="77777777" w:rsidR="008420B5" w:rsidRDefault="00FF75BC">
      <w:pPr>
        <w:pStyle w:val="BodyText"/>
        <w:spacing w:before="7" w:after="40"/>
        <w:rPr>
          <w:sz w:val="13"/>
        </w:rPr>
      </w:pPr>
      <w:r>
        <w:br w:type="column"/>
      </w:r>
    </w:p>
    <w:p w14:paraId="502083B7" w14:textId="77777777" w:rsidR="008420B5" w:rsidRDefault="002A35C1">
      <w:pPr>
        <w:pStyle w:val="BodyText"/>
        <w:spacing w:line="20" w:lineRule="exact"/>
        <w:ind w:left="814"/>
        <w:rPr>
          <w:sz w:val="2"/>
        </w:rPr>
      </w:pPr>
      <w:r>
        <w:rPr>
          <w:sz w:val="2"/>
        </w:rPr>
      </w:r>
      <w:r>
        <w:rPr>
          <w:sz w:val="2"/>
        </w:rPr>
        <w:pict w14:anchorId="455BAEDF">
          <v:group id="_x0000_s1026" style="width:227.2pt;height:.8pt;mso-position-horizontal-relative:char;mso-position-vertical-relative:line" coordsize="4544,16">
            <v:line id="_x0000_s1027" style="position:absolute" from="0,8" to="4543,8" strokeweight=".78pt"/>
            <w10:anchorlock/>
          </v:group>
        </w:pict>
      </w:r>
    </w:p>
    <w:p w14:paraId="0A69E437" w14:textId="77777777" w:rsidR="008420B5" w:rsidRDefault="00FF75BC">
      <w:pPr>
        <w:ind w:left="820"/>
        <w:rPr>
          <w:sz w:val="18"/>
        </w:rPr>
      </w:pPr>
      <w:r>
        <w:rPr>
          <w:sz w:val="18"/>
        </w:rPr>
        <w:t>Title</w:t>
      </w:r>
    </w:p>
    <w:bookmarkEnd w:id="1"/>
    <w:p w14:paraId="1B64D891" w14:textId="77777777" w:rsidR="008420B5" w:rsidRDefault="008420B5">
      <w:pPr>
        <w:rPr>
          <w:sz w:val="18"/>
        </w:rPr>
        <w:sectPr w:rsidR="008420B5">
          <w:type w:val="continuous"/>
          <w:pgSz w:w="12240" w:h="15840"/>
          <w:pgMar w:top="720" w:right="260" w:bottom="280" w:left="620" w:header="720" w:footer="720" w:gutter="0"/>
          <w:cols w:num="2" w:space="720" w:equalWidth="0">
            <w:col w:w="1764" w:space="2778"/>
            <w:col w:w="6818"/>
          </w:cols>
        </w:sectPr>
      </w:pPr>
    </w:p>
    <w:p w14:paraId="06D4EA34" w14:textId="77777777" w:rsidR="008420B5" w:rsidRDefault="008420B5">
      <w:pPr>
        <w:pStyle w:val="BodyText"/>
        <w:spacing w:before="10"/>
        <w:rPr>
          <w:sz w:val="12"/>
        </w:rPr>
      </w:pPr>
    </w:p>
    <w:sectPr w:rsidR="008420B5">
      <w:type w:val="continuous"/>
      <w:pgSz w:w="12240" w:h="15840"/>
      <w:pgMar w:top="720" w:right="2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B3AF" w14:textId="77777777" w:rsidR="00831E68" w:rsidRDefault="00831E68" w:rsidP="00831E68">
      <w:r>
        <w:separator/>
      </w:r>
    </w:p>
  </w:endnote>
  <w:endnote w:type="continuationSeparator" w:id="0">
    <w:p w14:paraId="757002A7" w14:textId="77777777" w:rsidR="00831E68" w:rsidRDefault="00831E68" w:rsidP="0083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nkGothITC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2123" w14:textId="23DEC9C4" w:rsidR="008C3A9D" w:rsidRPr="009B04FD" w:rsidRDefault="008C3A9D" w:rsidP="008C3A9D">
    <w:pPr>
      <w:pStyle w:val="Footer"/>
      <w:ind w:left="-720" w:right="-720"/>
      <w:jc w:val="center"/>
      <w:rPr>
        <w:rFonts w:ascii="FrnkGothITC Bk BT" w:hAnsi="FrnkGothITC Bk BT"/>
        <w:sz w:val="18"/>
        <w:szCs w:val="18"/>
      </w:rPr>
    </w:pPr>
    <w:r w:rsidRPr="009B04FD">
      <w:rPr>
        <w:rFonts w:ascii="FrnkGothITC Bk BT" w:hAnsi="FrnkGothITC Bk BT"/>
        <w:sz w:val="18"/>
        <w:szCs w:val="18"/>
      </w:rPr>
      <w:t xml:space="preserve">PO Box 8700, St. John’s </w:t>
    </w:r>
    <w:proofErr w:type="gramStart"/>
    <w:r w:rsidRPr="009B04FD">
      <w:rPr>
        <w:rFonts w:ascii="FrnkGothITC Bk BT" w:hAnsi="FrnkGothITC Bk BT"/>
        <w:sz w:val="18"/>
        <w:szCs w:val="18"/>
      </w:rPr>
      <w:t>NL  A</w:t>
    </w:r>
    <w:proofErr w:type="gramEnd"/>
    <w:r w:rsidRPr="009B04FD">
      <w:rPr>
        <w:rFonts w:ascii="FrnkGothITC Bk BT" w:hAnsi="FrnkGothITC Bk BT"/>
        <w:sz w:val="18"/>
        <w:szCs w:val="18"/>
      </w:rPr>
      <w:t xml:space="preserve">1B 4J6      </w:t>
    </w:r>
    <w:r>
      <w:rPr>
        <w:rFonts w:ascii="FrnkGothITC Bk BT" w:hAnsi="FrnkGothITC Bk BT"/>
        <w:sz w:val="18"/>
        <w:szCs w:val="18"/>
      </w:rPr>
      <w:t xml:space="preserve"> Tel: </w:t>
    </w:r>
    <w:r w:rsidRPr="009B04FD">
      <w:rPr>
        <w:rFonts w:ascii="FrnkGothITC Bk BT" w:hAnsi="FrnkGothITC Bk BT"/>
        <w:sz w:val="18"/>
        <w:szCs w:val="18"/>
      </w:rPr>
      <w:t>709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>729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 xml:space="preserve">2563      </w:t>
    </w:r>
    <w:r>
      <w:rPr>
        <w:rFonts w:ascii="FrnkGothITC Bk BT" w:hAnsi="FrnkGothITC Bk BT"/>
        <w:sz w:val="18"/>
        <w:szCs w:val="18"/>
      </w:rPr>
      <w:t xml:space="preserve"> Fax: </w:t>
    </w:r>
    <w:r w:rsidRPr="009B04FD">
      <w:rPr>
        <w:rFonts w:ascii="FrnkGothITC Bk BT" w:hAnsi="FrnkGothITC Bk BT"/>
        <w:sz w:val="18"/>
        <w:szCs w:val="18"/>
      </w:rPr>
      <w:t>709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>729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 xml:space="preserve">0320       </w:t>
    </w:r>
    <w:r w:rsidRPr="00BA5B5C">
      <w:rPr>
        <w:rFonts w:ascii="FrnkGothITC Bk BT" w:hAnsi="FrnkGothITC Bk BT"/>
        <w:sz w:val="18"/>
        <w:szCs w:val="18"/>
      </w:rPr>
      <w:t>https://www.gov.nl.ca/eccc/waterres/</w:t>
    </w:r>
  </w:p>
  <w:p w14:paraId="65ACD4E7" w14:textId="1328EB7D" w:rsidR="008C3A9D" w:rsidRDefault="008C3A9D">
    <w:pPr>
      <w:pStyle w:val="Footer"/>
    </w:pPr>
  </w:p>
  <w:p w14:paraId="7AA8C44D" w14:textId="77777777" w:rsidR="008C3A9D" w:rsidRDefault="008C3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D42B" w14:textId="3E9A40DD" w:rsidR="008C3A9D" w:rsidRPr="008C3A9D" w:rsidRDefault="008C3A9D" w:rsidP="008C3A9D">
    <w:pPr>
      <w:pStyle w:val="Footer"/>
      <w:ind w:left="-720" w:right="-720"/>
      <w:jc w:val="center"/>
      <w:rPr>
        <w:rFonts w:ascii="FrnkGothITC Bk BT" w:hAnsi="FrnkGothITC Bk BT"/>
        <w:sz w:val="18"/>
        <w:szCs w:val="18"/>
      </w:rPr>
    </w:pPr>
    <w:r w:rsidRPr="009B04FD">
      <w:rPr>
        <w:rFonts w:ascii="FrnkGothITC Bk BT" w:hAnsi="FrnkGothITC Bk BT"/>
        <w:sz w:val="18"/>
        <w:szCs w:val="18"/>
      </w:rPr>
      <w:t xml:space="preserve">PO Box 8700, St. John’s </w:t>
    </w:r>
    <w:proofErr w:type="gramStart"/>
    <w:r w:rsidRPr="009B04FD">
      <w:rPr>
        <w:rFonts w:ascii="FrnkGothITC Bk BT" w:hAnsi="FrnkGothITC Bk BT"/>
        <w:sz w:val="18"/>
        <w:szCs w:val="18"/>
      </w:rPr>
      <w:t>NL  A</w:t>
    </w:r>
    <w:proofErr w:type="gramEnd"/>
    <w:r w:rsidRPr="009B04FD">
      <w:rPr>
        <w:rFonts w:ascii="FrnkGothITC Bk BT" w:hAnsi="FrnkGothITC Bk BT"/>
        <w:sz w:val="18"/>
        <w:szCs w:val="18"/>
      </w:rPr>
      <w:t xml:space="preserve">1B 4J6      </w:t>
    </w:r>
    <w:r>
      <w:rPr>
        <w:rFonts w:ascii="FrnkGothITC Bk BT" w:hAnsi="FrnkGothITC Bk BT"/>
        <w:sz w:val="18"/>
        <w:szCs w:val="18"/>
      </w:rPr>
      <w:t xml:space="preserve"> Tel: </w:t>
    </w:r>
    <w:r w:rsidRPr="009B04FD">
      <w:rPr>
        <w:rFonts w:ascii="FrnkGothITC Bk BT" w:hAnsi="FrnkGothITC Bk BT"/>
        <w:sz w:val="18"/>
        <w:szCs w:val="18"/>
      </w:rPr>
      <w:t>709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>729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 xml:space="preserve">2563      </w:t>
    </w:r>
    <w:r>
      <w:rPr>
        <w:rFonts w:ascii="FrnkGothITC Bk BT" w:hAnsi="FrnkGothITC Bk BT"/>
        <w:sz w:val="18"/>
        <w:szCs w:val="18"/>
      </w:rPr>
      <w:t xml:space="preserve"> Fax: </w:t>
    </w:r>
    <w:r w:rsidRPr="009B04FD">
      <w:rPr>
        <w:rFonts w:ascii="FrnkGothITC Bk BT" w:hAnsi="FrnkGothITC Bk BT"/>
        <w:sz w:val="18"/>
        <w:szCs w:val="18"/>
      </w:rPr>
      <w:t>709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>729</w:t>
    </w:r>
    <w:r>
      <w:rPr>
        <w:rFonts w:ascii="FrnkGothITC Bk BT" w:hAnsi="FrnkGothITC Bk BT"/>
        <w:sz w:val="18"/>
        <w:szCs w:val="18"/>
      </w:rPr>
      <w:t>.</w:t>
    </w:r>
    <w:r w:rsidRPr="009B04FD">
      <w:rPr>
        <w:rFonts w:ascii="FrnkGothITC Bk BT" w:hAnsi="FrnkGothITC Bk BT"/>
        <w:sz w:val="18"/>
        <w:szCs w:val="18"/>
      </w:rPr>
      <w:t xml:space="preserve">0320       </w:t>
    </w:r>
    <w:r w:rsidRPr="008C3A9D">
      <w:rPr>
        <w:rFonts w:ascii="FrnkGothITC Bk BT" w:hAnsi="FrnkGothITC Bk BT"/>
        <w:sz w:val="18"/>
        <w:szCs w:val="18"/>
      </w:rPr>
      <w:t>https://www.gov.nl.ca/eccc/waterres/</w:t>
    </w:r>
  </w:p>
  <w:p w14:paraId="0336CB20" w14:textId="77777777" w:rsidR="008C3A9D" w:rsidRDefault="008C3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902E" w14:textId="77777777" w:rsidR="00831E68" w:rsidRDefault="00831E68" w:rsidP="00831E68">
      <w:r>
        <w:separator/>
      </w:r>
    </w:p>
  </w:footnote>
  <w:footnote w:type="continuationSeparator" w:id="0">
    <w:p w14:paraId="6F5DC567" w14:textId="77777777" w:rsidR="00831E68" w:rsidRDefault="00831E68" w:rsidP="0083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D83E" w14:textId="79D015A6" w:rsidR="00831E68" w:rsidRDefault="00831E68" w:rsidP="00831E68">
    <w:pPr>
      <w:pStyle w:val="Header"/>
      <w:tabs>
        <w:tab w:val="clear" w:pos="9360"/>
      </w:tabs>
      <w:spacing w:line="280" w:lineRule="exact"/>
      <w:ind w:right="-284"/>
      <w:jc w:val="right"/>
      <w:rPr>
        <w:rFonts w:ascii="Franklin Gothic Medium" w:hAnsi="Franklin Gothic Medium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7DBC2" wp14:editId="486A7C11">
          <wp:simplePos x="0" y="0"/>
          <wp:positionH relativeFrom="page">
            <wp:posOffset>457200</wp:posOffset>
          </wp:positionH>
          <wp:positionV relativeFrom="paragraph">
            <wp:posOffset>-238125</wp:posOffset>
          </wp:positionV>
          <wp:extent cx="1837690" cy="913765"/>
          <wp:effectExtent l="0" t="0" r="0" b="0"/>
          <wp:wrapTight wrapText="bothSides">
            <wp:wrapPolygon edited="0">
              <wp:start x="10300" y="0"/>
              <wp:lineTo x="6046" y="6304"/>
              <wp:lineTo x="0" y="7655"/>
              <wp:lineTo x="0" y="14410"/>
              <wp:lineTo x="3806" y="14860"/>
              <wp:lineTo x="3806" y="21165"/>
              <wp:lineTo x="5374" y="21165"/>
              <wp:lineTo x="15898" y="21165"/>
              <wp:lineTo x="17465" y="20714"/>
              <wp:lineTo x="17689" y="17112"/>
              <wp:lineTo x="16346" y="14410"/>
              <wp:lineTo x="21272" y="14410"/>
              <wp:lineTo x="21272" y="8106"/>
              <wp:lineTo x="13435" y="7205"/>
              <wp:lineTo x="13883" y="4953"/>
              <wp:lineTo x="13211" y="901"/>
              <wp:lineTo x="12091" y="0"/>
              <wp:lineTo x="10300" y="0"/>
            </wp:wrapPolygon>
          </wp:wrapTight>
          <wp:docPr id="472366884" name="Picture 1" descr="New Brand 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rand Logo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nkGothITC Bk BT" w:hAnsi="FrnkGothITC Bk BT"/>
        <w:sz w:val="20"/>
        <w:szCs w:val="20"/>
      </w:rPr>
      <w:tab/>
    </w:r>
    <w:r>
      <w:rPr>
        <w:rFonts w:ascii="FrnkGothITC Bk BT" w:hAnsi="FrnkGothITC Bk BT"/>
        <w:sz w:val="20"/>
        <w:szCs w:val="20"/>
      </w:rPr>
      <w:tab/>
    </w:r>
    <w:r w:rsidRPr="00B705C7">
      <w:rPr>
        <w:rFonts w:ascii="FrnkGothITC Bk BT" w:hAnsi="FrnkGothITC Bk BT"/>
        <w:sz w:val="20"/>
        <w:szCs w:val="20"/>
      </w:rPr>
      <w:t>Government of Newfoundland and Labrador</w:t>
    </w:r>
    <w:r>
      <w:rPr>
        <w:rFonts w:ascii="Franklin Gothic Medium" w:hAnsi="Franklin Gothic Medium"/>
        <w:sz w:val="20"/>
        <w:szCs w:val="20"/>
      </w:rPr>
      <w:tab/>
    </w:r>
    <w:r w:rsidRPr="00666E68">
      <w:rPr>
        <w:rFonts w:ascii="Franklin Gothic Medium" w:hAnsi="Franklin Gothic Medium"/>
        <w:sz w:val="20"/>
        <w:szCs w:val="20"/>
      </w:rPr>
      <w:t xml:space="preserve">Department </w:t>
    </w:r>
    <w:r>
      <w:rPr>
        <w:rFonts w:ascii="Franklin Gothic Medium" w:hAnsi="Franklin Gothic Medium"/>
        <w:sz w:val="20"/>
        <w:szCs w:val="20"/>
      </w:rPr>
      <w:t xml:space="preserve">of </w:t>
    </w:r>
    <w:r w:rsidRPr="002526C6">
      <w:rPr>
        <w:rFonts w:ascii="Franklin Gothic Medium" w:hAnsi="Franklin Gothic Medium"/>
        <w:sz w:val="20"/>
        <w:szCs w:val="20"/>
      </w:rPr>
      <w:t>Environm</w:t>
    </w:r>
    <w:r>
      <w:rPr>
        <w:rFonts w:ascii="Franklin Gothic Medium" w:hAnsi="Franklin Gothic Medium"/>
        <w:sz w:val="20"/>
        <w:szCs w:val="20"/>
      </w:rPr>
      <w:t>ent, Conservation and Climate Change</w:t>
    </w:r>
  </w:p>
  <w:p w14:paraId="1DE1A0B6" w14:textId="47AA95A3" w:rsidR="00831E68" w:rsidRPr="00666E68" w:rsidRDefault="00831E68" w:rsidP="00831E68">
    <w:pPr>
      <w:pStyle w:val="Header"/>
      <w:spacing w:line="280" w:lineRule="exact"/>
      <w:ind w:right="-260"/>
      <w:jc w:val="right"/>
      <w:rPr>
        <w:rFonts w:ascii="Franklin Gothic Medium" w:hAnsi="Franklin Gothic Medium"/>
      </w:rPr>
    </w:pPr>
    <w:r>
      <w:rPr>
        <w:rFonts w:ascii="Franklin Gothic Medium" w:hAnsi="Franklin Gothic Medium"/>
        <w:sz w:val="20"/>
        <w:szCs w:val="20"/>
      </w:rPr>
      <w:t>Water Resources Management Division</w:t>
    </w:r>
  </w:p>
  <w:p w14:paraId="278F1471" w14:textId="77777777" w:rsidR="00831E68" w:rsidRPr="00831E68" w:rsidRDefault="00831E68" w:rsidP="0083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0B5"/>
    <w:rsid w:val="002A35C1"/>
    <w:rsid w:val="006F4D96"/>
    <w:rsid w:val="00831E68"/>
    <w:rsid w:val="008420B5"/>
    <w:rsid w:val="008C3A9D"/>
    <w:rsid w:val="00954B8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550891"/>
  <w15:docId w15:val="{D4AE6DAB-2EED-4816-A3CB-91347920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831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E68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831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1E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C3A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AEFC-7F29-4DA1-BB83-96FFEB66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1461</Characters>
  <Application>Microsoft Office Word</Application>
  <DocSecurity>0</DocSecurity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GWForm for Sealing Drilled Groundwater Wells - 2016.doc</vt:lpstr>
    </vt:vector>
  </TitlesOfParts>
  <Company>Government of Newfoundland and Labrador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GWForm for Sealing Drilled Groundwater Wells - 2016.doc</dc:title>
  <dc:creator>aabdelrazek</dc:creator>
  <cp:lastModifiedBy>Power, Leah</cp:lastModifiedBy>
  <cp:revision>2</cp:revision>
  <dcterms:created xsi:type="dcterms:W3CDTF">2026-02-05T13:03:00Z</dcterms:created>
  <dcterms:modified xsi:type="dcterms:W3CDTF">2026-02-05T13:03:00Z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2020-08-28T00:00:00Z</vt:filetime>
  </property>
</Properties>
</file>