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EC15" w14:textId="77777777" w:rsidR="00A93B66" w:rsidRPr="00AE66E5" w:rsidRDefault="00AE66E5">
      <w:pPr>
        <w:widowControl w:val="0"/>
        <w:spacing w:before="12" w:after="0" w:line="240" w:lineRule="auto"/>
        <w:jc w:val="center"/>
        <w:rPr>
          <w:b/>
          <w:sz w:val="40"/>
          <w:szCs w:val="40"/>
          <w:lang w:val="fr-CA"/>
        </w:rPr>
      </w:pPr>
      <w:bookmarkStart w:id="0" w:name="_GoBack"/>
      <w:bookmarkEnd w:id="0"/>
      <w:r w:rsidRPr="00AE66E5">
        <w:rPr>
          <w:b/>
          <w:sz w:val="40"/>
          <w:szCs w:val="40"/>
          <w:lang w:val="fr-CA"/>
        </w:rPr>
        <w:t>Développement de l’école</w:t>
      </w:r>
    </w:p>
    <w:p w14:paraId="1656CB95" w14:textId="77777777" w:rsidR="00A93B66" w:rsidRPr="00AE66E5" w:rsidRDefault="00AE66E5">
      <w:pPr>
        <w:widowControl w:val="0"/>
        <w:spacing w:before="12" w:after="0" w:line="240" w:lineRule="auto"/>
        <w:jc w:val="center"/>
        <w:rPr>
          <w:b/>
          <w:sz w:val="40"/>
          <w:szCs w:val="40"/>
          <w:lang w:val="fr-CA"/>
        </w:rPr>
      </w:pPr>
      <w:bookmarkStart w:id="1" w:name="_ig1u723zb72f" w:colFirst="0" w:colLast="0"/>
      <w:bookmarkEnd w:id="1"/>
      <w:r w:rsidRPr="00AE66E5">
        <w:rPr>
          <w:b/>
          <w:sz w:val="40"/>
          <w:szCs w:val="40"/>
          <w:lang w:val="fr-CA"/>
        </w:rPr>
        <w:t>Plan d’action stratégique</w:t>
      </w:r>
    </w:p>
    <w:p w14:paraId="1ACCC077" w14:textId="77777777" w:rsidR="00C85E5F" w:rsidRPr="00AE66E5" w:rsidRDefault="00C85E5F">
      <w:pPr>
        <w:widowControl w:val="0"/>
        <w:spacing w:before="12" w:after="0" w:line="240" w:lineRule="auto"/>
        <w:jc w:val="center"/>
        <w:rPr>
          <w:b/>
          <w:sz w:val="40"/>
          <w:szCs w:val="40"/>
          <w:lang w:val="fr-CA"/>
        </w:rPr>
      </w:pPr>
    </w:p>
    <w:tbl>
      <w:tblPr>
        <w:tblStyle w:val="a"/>
        <w:tblW w:w="1914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1905"/>
        <w:gridCol w:w="261"/>
        <w:gridCol w:w="2079"/>
        <w:gridCol w:w="7710"/>
      </w:tblGrid>
      <w:tr w:rsidR="00A93B66" w:rsidRPr="00AE66E5" w14:paraId="3EA58400" w14:textId="77777777" w:rsidTr="00A93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0" w:type="dxa"/>
            <w:gridSpan w:val="5"/>
            <w:shd w:val="clear" w:color="auto" w:fill="9FC5E8"/>
          </w:tcPr>
          <w:p w14:paraId="3C004496" w14:textId="77777777" w:rsidR="00A93B66" w:rsidRPr="00AE66E5" w:rsidRDefault="00AE66E5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  <w:bookmarkStart w:id="2" w:name="_wjqdxo700t2n" w:colFirst="0" w:colLast="0"/>
            <w:bookmarkEnd w:id="2"/>
            <w:r w:rsidRPr="00AE66E5">
              <w:rPr>
                <w:color w:val="000000"/>
                <w:sz w:val="28"/>
                <w:szCs w:val="28"/>
                <w:lang w:val="fr-CA"/>
              </w:rPr>
              <w:t xml:space="preserve">Enjeu stratégique : </w:t>
            </w:r>
          </w:p>
          <w:p w14:paraId="71540089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</w:tr>
      <w:tr w:rsidR="00A93B66" w:rsidRPr="003625AD" w14:paraId="0720AC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0" w:type="dxa"/>
            <w:gridSpan w:val="5"/>
          </w:tcPr>
          <w:p w14:paraId="6EC5D421" w14:textId="77777777" w:rsidR="00A93B66" w:rsidRPr="00AE66E5" w:rsidRDefault="00AE66E5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  <w:r w:rsidRPr="00AE66E5">
              <w:rPr>
                <w:sz w:val="28"/>
                <w:szCs w:val="28"/>
                <w:lang w:val="fr-CA"/>
              </w:rPr>
              <w:t xml:space="preserve">Éléments </w:t>
            </w:r>
            <w:r>
              <w:rPr>
                <w:sz w:val="28"/>
                <w:szCs w:val="28"/>
                <w:lang w:val="fr-CA"/>
              </w:rPr>
              <w:t>utilisés</w:t>
            </w:r>
            <w:r w:rsidRPr="00AE66E5">
              <w:rPr>
                <w:sz w:val="28"/>
                <w:szCs w:val="28"/>
                <w:lang w:val="fr-CA"/>
              </w:rPr>
              <w:t xml:space="preserve"> pour identifier l’enjeu stratégique</w:t>
            </w:r>
          </w:p>
          <w:p w14:paraId="3667F7EA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4D9EA4A6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5A1F4992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7D565B00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74EDFD97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69268DF4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</w:tr>
      <w:tr w:rsidR="00A93B66" w:rsidRPr="00AE66E5" w14:paraId="077801CC" w14:textId="77777777" w:rsidTr="00AE66E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9FC5E8"/>
          </w:tcPr>
          <w:p w14:paraId="0B8567D7" w14:textId="7AEA2A6B" w:rsidR="00A93B66" w:rsidRPr="00AE66E5" w:rsidRDefault="00C85E5F">
            <w:pPr>
              <w:widowControl w:val="0"/>
              <w:spacing w:before="12"/>
              <w:jc w:val="center"/>
              <w:rPr>
                <w:sz w:val="28"/>
                <w:szCs w:val="28"/>
                <w:lang w:val="fr-CA"/>
              </w:rPr>
            </w:pPr>
            <w:r w:rsidRPr="00AE66E5">
              <w:rPr>
                <w:sz w:val="28"/>
                <w:szCs w:val="28"/>
                <w:lang w:val="fr-CA"/>
              </w:rPr>
              <w:t>Actions</w:t>
            </w:r>
            <w:r w:rsidR="00BE682A">
              <w:rPr>
                <w:sz w:val="28"/>
                <w:szCs w:val="28"/>
                <w:lang w:val="fr-CA"/>
              </w:rPr>
              <w:t>/Stratégies</w:t>
            </w:r>
          </w:p>
        </w:tc>
        <w:tc>
          <w:tcPr>
            <w:tcW w:w="2166" w:type="dxa"/>
            <w:gridSpan w:val="2"/>
            <w:shd w:val="clear" w:color="auto" w:fill="9FC5E8"/>
          </w:tcPr>
          <w:p w14:paraId="17ED5A55" w14:textId="77777777" w:rsidR="00A93B66" w:rsidRPr="00AE66E5" w:rsidRDefault="00AE66E5">
            <w:pPr>
              <w:widowControl w:val="0"/>
              <w:spacing w:before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Personne(s) responsable(s)</w:t>
            </w:r>
          </w:p>
        </w:tc>
        <w:tc>
          <w:tcPr>
            <w:tcW w:w="2079" w:type="dxa"/>
            <w:shd w:val="clear" w:color="auto" w:fill="9FC5E8"/>
          </w:tcPr>
          <w:p w14:paraId="07AF1D57" w14:textId="374B4019" w:rsidR="00A93B66" w:rsidRPr="00AE66E5" w:rsidRDefault="003625AD">
            <w:pPr>
              <w:widowControl w:val="0"/>
              <w:spacing w:before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Délai</w:t>
            </w:r>
          </w:p>
          <w:p w14:paraId="64053765" w14:textId="77777777" w:rsidR="00A93B66" w:rsidRPr="00AE66E5" w:rsidRDefault="00A93B66">
            <w:pPr>
              <w:widowControl w:val="0"/>
              <w:spacing w:before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7710" w:type="dxa"/>
            <w:shd w:val="clear" w:color="auto" w:fill="9FC5E8"/>
          </w:tcPr>
          <w:p w14:paraId="372AFEA6" w14:textId="1311E51B" w:rsidR="00A93B66" w:rsidRPr="00AE66E5" w:rsidRDefault="00AE66E5">
            <w:pPr>
              <w:widowControl w:val="0"/>
              <w:spacing w:before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Indicateur</w:t>
            </w:r>
            <w:r w:rsidR="00BE682A">
              <w:rPr>
                <w:b/>
                <w:sz w:val="28"/>
                <w:szCs w:val="28"/>
                <w:lang w:val="fr-CA"/>
              </w:rPr>
              <w:t>(s)</w:t>
            </w:r>
            <w:r>
              <w:rPr>
                <w:b/>
                <w:sz w:val="28"/>
                <w:szCs w:val="28"/>
                <w:lang w:val="fr-CA"/>
              </w:rPr>
              <w:t xml:space="preserve"> </w:t>
            </w:r>
          </w:p>
        </w:tc>
      </w:tr>
      <w:tr w:rsidR="00A93B66" w:rsidRPr="00AE66E5" w14:paraId="09AA9F43" w14:textId="77777777" w:rsidTr="00AE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14:paraId="21E99A45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19D01486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2166" w:type="dxa"/>
            <w:gridSpan w:val="2"/>
            <w:shd w:val="clear" w:color="auto" w:fill="FFFFFF"/>
          </w:tcPr>
          <w:p w14:paraId="5EB008C8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079" w:type="dxa"/>
            <w:shd w:val="clear" w:color="auto" w:fill="FFFFFF"/>
          </w:tcPr>
          <w:p w14:paraId="224DD206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7710" w:type="dxa"/>
            <w:shd w:val="clear" w:color="auto" w:fill="FFFFFF"/>
          </w:tcPr>
          <w:p w14:paraId="1E7F0334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</w:tr>
      <w:tr w:rsidR="00A93B66" w:rsidRPr="00AE66E5" w14:paraId="34668833" w14:textId="77777777" w:rsidTr="00AE66E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14:paraId="71AC77BF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2166" w:type="dxa"/>
            <w:gridSpan w:val="2"/>
            <w:shd w:val="clear" w:color="auto" w:fill="FFFFFF"/>
          </w:tcPr>
          <w:p w14:paraId="007AD340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079" w:type="dxa"/>
            <w:shd w:val="clear" w:color="auto" w:fill="FFFFFF"/>
          </w:tcPr>
          <w:p w14:paraId="0306F148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7710" w:type="dxa"/>
            <w:shd w:val="clear" w:color="auto" w:fill="FFFFFF"/>
          </w:tcPr>
          <w:p w14:paraId="3C62FF05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  <w:p w14:paraId="3CDE3A12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</w:tr>
      <w:tr w:rsidR="00A93B66" w:rsidRPr="00AE66E5" w14:paraId="6EEE21FF" w14:textId="77777777" w:rsidTr="00AE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14:paraId="5C83E730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2166" w:type="dxa"/>
            <w:gridSpan w:val="2"/>
            <w:shd w:val="clear" w:color="auto" w:fill="FFFFFF"/>
          </w:tcPr>
          <w:p w14:paraId="4B491466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079" w:type="dxa"/>
            <w:shd w:val="clear" w:color="auto" w:fill="FFFFFF"/>
          </w:tcPr>
          <w:p w14:paraId="4DA05F7A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7710" w:type="dxa"/>
            <w:shd w:val="clear" w:color="auto" w:fill="FFFFFF"/>
          </w:tcPr>
          <w:p w14:paraId="1C7B9DAB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  <w:p w14:paraId="4D5C7480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</w:tr>
      <w:tr w:rsidR="00A93B66" w:rsidRPr="00AE66E5" w14:paraId="0922574D" w14:textId="77777777" w:rsidTr="00AE66E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14:paraId="409B2920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2166" w:type="dxa"/>
            <w:gridSpan w:val="2"/>
            <w:shd w:val="clear" w:color="auto" w:fill="FFFFFF"/>
          </w:tcPr>
          <w:p w14:paraId="1B858346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079" w:type="dxa"/>
            <w:shd w:val="clear" w:color="auto" w:fill="FFFFFF"/>
          </w:tcPr>
          <w:p w14:paraId="6C09D551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7710" w:type="dxa"/>
            <w:shd w:val="clear" w:color="auto" w:fill="FFFFFF"/>
          </w:tcPr>
          <w:p w14:paraId="504969CE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  <w:p w14:paraId="2B6CD489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</w:tr>
      <w:tr w:rsidR="00A93B66" w:rsidRPr="00AE66E5" w14:paraId="3697A0BE" w14:textId="77777777" w:rsidTr="00AE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14:paraId="057BDC0D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2166" w:type="dxa"/>
            <w:gridSpan w:val="2"/>
            <w:shd w:val="clear" w:color="auto" w:fill="FFFFFF"/>
          </w:tcPr>
          <w:p w14:paraId="7BB57F3D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079" w:type="dxa"/>
            <w:shd w:val="clear" w:color="auto" w:fill="FFFFFF"/>
          </w:tcPr>
          <w:p w14:paraId="7CDF40EA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7710" w:type="dxa"/>
            <w:shd w:val="clear" w:color="auto" w:fill="FFFFFF"/>
          </w:tcPr>
          <w:p w14:paraId="1BCA57A8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  <w:p w14:paraId="3C918B3E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</w:tr>
      <w:tr w:rsidR="00A93B66" w:rsidRPr="00AE66E5" w14:paraId="6376A711" w14:textId="77777777" w:rsidTr="00AE66E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14:paraId="71FE5CFB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4641FFB8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2166" w:type="dxa"/>
            <w:gridSpan w:val="2"/>
            <w:shd w:val="clear" w:color="auto" w:fill="FFFFFF"/>
          </w:tcPr>
          <w:p w14:paraId="6CFC1D78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079" w:type="dxa"/>
            <w:shd w:val="clear" w:color="auto" w:fill="FFFFFF"/>
          </w:tcPr>
          <w:p w14:paraId="1F036674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7710" w:type="dxa"/>
            <w:shd w:val="clear" w:color="auto" w:fill="FFFFFF"/>
          </w:tcPr>
          <w:p w14:paraId="607E2C4E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</w:tr>
      <w:tr w:rsidR="00A93B66" w:rsidRPr="00AE66E5" w14:paraId="51613685" w14:textId="77777777" w:rsidTr="00AE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shd w:val="clear" w:color="auto" w:fill="FFFFFF"/>
          </w:tcPr>
          <w:p w14:paraId="59F4253F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2166" w:type="dxa"/>
            <w:gridSpan w:val="2"/>
            <w:shd w:val="clear" w:color="auto" w:fill="FFFFFF"/>
          </w:tcPr>
          <w:p w14:paraId="0645B536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079" w:type="dxa"/>
            <w:shd w:val="clear" w:color="auto" w:fill="FFFFFF"/>
          </w:tcPr>
          <w:p w14:paraId="3B458B7E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7710" w:type="dxa"/>
            <w:shd w:val="clear" w:color="auto" w:fill="FFFFFF"/>
          </w:tcPr>
          <w:p w14:paraId="7605476C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  <w:p w14:paraId="4391F498" w14:textId="77777777" w:rsidR="00A93B66" w:rsidRPr="00AE66E5" w:rsidRDefault="00A93B66">
            <w:pPr>
              <w:widowControl w:val="0"/>
              <w:spacing w:before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</w:tr>
      <w:tr w:rsidR="00A93B66" w:rsidRPr="00AE66E5" w14:paraId="358058BF" w14:textId="77777777" w:rsidTr="00AE66E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5" w:type="dxa"/>
            <w:tcBorders>
              <w:bottom w:val="single" w:sz="4" w:space="0" w:color="4472C4"/>
            </w:tcBorders>
            <w:shd w:val="clear" w:color="auto" w:fill="FFFFFF"/>
          </w:tcPr>
          <w:p w14:paraId="19757B37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2166" w:type="dxa"/>
            <w:gridSpan w:val="2"/>
            <w:tcBorders>
              <w:bottom w:val="single" w:sz="4" w:space="0" w:color="4472C4"/>
            </w:tcBorders>
            <w:shd w:val="clear" w:color="auto" w:fill="FFFFFF"/>
          </w:tcPr>
          <w:p w14:paraId="4B0499DD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079" w:type="dxa"/>
            <w:tcBorders>
              <w:bottom w:val="single" w:sz="4" w:space="0" w:color="4472C4"/>
            </w:tcBorders>
            <w:shd w:val="clear" w:color="auto" w:fill="FFFFFF"/>
          </w:tcPr>
          <w:p w14:paraId="0A8F858F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7710" w:type="dxa"/>
            <w:tcBorders>
              <w:bottom w:val="single" w:sz="4" w:space="0" w:color="4472C4"/>
            </w:tcBorders>
            <w:shd w:val="clear" w:color="auto" w:fill="FFFFFF"/>
          </w:tcPr>
          <w:p w14:paraId="3F03835C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  <w:p w14:paraId="04D3340C" w14:textId="77777777" w:rsidR="00A93B66" w:rsidRPr="00AE66E5" w:rsidRDefault="00A93B66">
            <w:pPr>
              <w:widowControl w:val="0"/>
              <w:spacing w:before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fr-CA"/>
              </w:rPr>
            </w:pPr>
          </w:p>
        </w:tc>
      </w:tr>
      <w:tr w:rsidR="00A93B66" w:rsidRPr="00AE66E5" w14:paraId="0B4CB615" w14:textId="77777777" w:rsidTr="00A93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0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9FC5E8"/>
          </w:tcPr>
          <w:p w14:paraId="17D96D8F" w14:textId="77777777" w:rsidR="00A93B66" w:rsidRPr="00AE66E5" w:rsidRDefault="00AE66E5">
            <w:pPr>
              <w:widowControl w:val="0"/>
              <w:spacing w:before="12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lastRenderedPageBreak/>
              <w:t>Plan de soutien</w:t>
            </w:r>
          </w:p>
        </w:tc>
      </w:tr>
      <w:tr w:rsidR="00A93B66" w:rsidRPr="00AE66E5" w14:paraId="04DEDBF9" w14:textId="77777777" w:rsidTr="00A93B6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  <w:tcBorders>
              <w:top w:val="single" w:sz="4" w:space="0" w:color="4472C4"/>
            </w:tcBorders>
            <w:shd w:val="clear" w:color="auto" w:fill="CFE2F3"/>
          </w:tcPr>
          <w:p w14:paraId="18F200C6" w14:textId="77777777" w:rsidR="00A93B66" w:rsidRPr="00AE66E5" w:rsidRDefault="00AE66E5">
            <w:pPr>
              <w:widowControl w:val="0"/>
              <w:spacing w:before="12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Temps d’apprentissage professionnel requis</w:t>
            </w:r>
            <w:r w:rsidR="00C85E5F" w:rsidRPr="00AE66E5">
              <w:rPr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10050" w:type="dxa"/>
            <w:gridSpan w:val="3"/>
            <w:tcBorders>
              <w:top w:val="single" w:sz="4" w:space="0" w:color="4472C4"/>
            </w:tcBorders>
            <w:shd w:val="clear" w:color="auto" w:fill="CFE2F3"/>
          </w:tcPr>
          <w:p w14:paraId="171467CD" w14:textId="77777777" w:rsidR="00A93B66" w:rsidRPr="00AE66E5" w:rsidRDefault="00AE66E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Soutien financier requis</w:t>
            </w:r>
          </w:p>
        </w:tc>
      </w:tr>
      <w:tr w:rsidR="00A93B66" w:rsidRPr="00AE66E5" w14:paraId="0A96EEBC" w14:textId="77777777" w:rsidTr="00A93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  <w:shd w:val="clear" w:color="auto" w:fill="FFFFFF"/>
          </w:tcPr>
          <w:p w14:paraId="74A99148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28376F58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71B743EE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1EB5EDCF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4470EADA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3AEE8011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6AB3E1F7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11F0C01D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10050" w:type="dxa"/>
            <w:gridSpan w:val="3"/>
            <w:shd w:val="clear" w:color="auto" w:fill="FFFFFF"/>
          </w:tcPr>
          <w:p w14:paraId="5C06C3EB" w14:textId="77777777" w:rsidR="00A93B66" w:rsidRPr="00AE66E5" w:rsidRDefault="00A93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A"/>
              </w:rPr>
            </w:pPr>
          </w:p>
        </w:tc>
      </w:tr>
      <w:tr w:rsidR="00A93B66" w:rsidRPr="00AE66E5" w14:paraId="57F8B9C2" w14:textId="77777777" w:rsidTr="00A93B6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0" w:type="dxa"/>
            <w:gridSpan w:val="5"/>
            <w:shd w:val="clear" w:color="auto" w:fill="9FC5E8"/>
          </w:tcPr>
          <w:p w14:paraId="5B514609" w14:textId="77777777" w:rsidR="00A93B66" w:rsidRPr="00AE66E5" w:rsidRDefault="00AE66E5">
            <w:pPr>
              <w:widowControl w:val="0"/>
              <w:spacing w:before="12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Sommaire de fin d’année</w:t>
            </w:r>
          </w:p>
        </w:tc>
      </w:tr>
      <w:tr w:rsidR="00A93B66" w:rsidRPr="00AE66E5" w14:paraId="230D5402" w14:textId="77777777" w:rsidTr="00A93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</w:tcPr>
          <w:p w14:paraId="7BFB364B" w14:textId="77777777" w:rsidR="00A93B66" w:rsidRPr="00AE66E5" w:rsidRDefault="00AE66E5">
            <w:pPr>
              <w:widowControl w:val="0"/>
              <w:spacing w:before="12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 xml:space="preserve">Progrès </w:t>
            </w:r>
          </w:p>
        </w:tc>
        <w:tc>
          <w:tcPr>
            <w:tcW w:w="10050" w:type="dxa"/>
            <w:gridSpan w:val="3"/>
          </w:tcPr>
          <w:p w14:paraId="6F5ECDE2" w14:textId="77777777" w:rsidR="00A93B66" w:rsidRPr="00AE66E5" w:rsidRDefault="00AE66E5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Prochaines étapes</w:t>
            </w:r>
          </w:p>
        </w:tc>
      </w:tr>
      <w:tr w:rsidR="00A93B66" w:rsidRPr="00AE66E5" w14:paraId="6653A408" w14:textId="77777777" w:rsidTr="00A93B6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  <w:shd w:val="clear" w:color="auto" w:fill="FFFFFF"/>
          </w:tcPr>
          <w:p w14:paraId="515CA2C6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69DD5BCC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6C178117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5CC04358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56E467B3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136B2AFA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115C7058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  <w:p w14:paraId="224EAA4D" w14:textId="77777777" w:rsidR="00A93B66" w:rsidRPr="00AE66E5" w:rsidRDefault="00A93B66">
            <w:pPr>
              <w:widowControl w:val="0"/>
              <w:spacing w:before="12"/>
              <w:rPr>
                <w:sz w:val="28"/>
                <w:szCs w:val="28"/>
                <w:lang w:val="fr-CA"/>
              </w:rPr>
            </w:pPr>
          </w:p>
        </w:tc>
        <w:tc>
          <w:tcPr>
            <w:tcW w:w="10050" w:type="dxa"/>
            <w:gridSpan w:val="3"/>
            <w:shd w:val="clear" w:color="auto" w:fill="FFFFFF"/>
          </w:tcPr>
          <w:p w14:paraId="3EE806A4" w14:textId="77777777" w:rsidR="00A93B66" w:rsidRPr="00AE66E5" w:rsidRDefault="00A93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A"/>
              </w:rPr>
            </w:pPr>
          </w:p>
        </w:tc>
      </w:tr>
    </w:tbl>
    <w:p w14:paraId="31C8BAAC" w14:textId="77777777" w:rsidR="00A93B66" w:rsidRPr="00AE66E5" w:rsidRDefault="00A93B66">
      <w:pPr>
        <w:rPr>
          <w:lang w:val="fr-CA"/>
        </w:rPr>
      </w:pPr>
    </w:p>
    <w:p w14:paraId="7CAE244F" w14:textId="77777777" w:rsidR="00A93B66" w:rsidRPr="00AE66E5" w:rsidRDefault="00A93B66">
      <w:pPr>
        <w:rPr>
          <w:lang w:val="fr-CA"/>
        </w:rPr>
      </w:pPr>
    </w:p>
    <w:p w14:paraId="3FB3E402" w14:textId="77777777" w:rsidR="00A93B66" w:rsidRPr="00AE66E5" w:rsidRDefault="00A93B66">
      <w:pPr>
        <w:rPr>
          <w:lang w:val="fr-CA"/>
        </w:rPr>
      </w:pPr>
    </w:p>
    <w:p w14:paraId="733EFD8F" w14:textId="77777777" w:rsidR="00A93B66" w:rsidRPr="00AE66E5" w:rsidRDefault="00A93B66">
      <w:pPr>
        <w:rPr>
          <w:lang w:val="fr-CA"/>
        </w:rPr>
      </w:pPr>
    </w:p>
    <w:sectPr w:rsidR="00A93B66" w:rsidRPr="00AE66E5">
      <w:pgSz w:w="20160" w:h="12240"/>
      <w:pgMar w:top="561" w:right="561" w:bottom="561" w:left="561" w:header="754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B05AC" w14:textId="77777777" w:rsidR="008442F3" w:rsidRDefault="008442F3">
      <w:pPr>
        <w:spacing w:after="0" w:line="240" w:lineRule="auto"/>
      </w:pPr>
      <w:r>
        <w:separator/>
      </w:r>
    </w:p>
  </w:endnote>
  <w:endnote w:type="continuationSeparator" w:id="0">
    <w:p w14:paraId="5CBEEF5B" w14:textId="77777777" w:rsidR="008442F3" w:rsidRDefault="0084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9C5DE" w14:textId="77777777" w:rsidR="008442F3" w:rsidRDefault="008442F3">
      <w:pPr>
        <w:spacing w:after="0" w:line="240" w:lineRule="auto"/>
      </w:pPr>
      <w:r>
        <w:separator/>
      </w:r>
    </w:p>
  </w:footnote>
  <w:footnote w:type="continuationSeparator" w:id="0">
    <w:p w14:paraId="2C2D118B" w14:textId="77777777" w:rsidR="008442F3" w:rsidRDefault="00844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66"/>
    <w:rsid w:val="00211F2A"/>
    <w:rsid w:val="003625AD"/>
    <w:rsid w:val="00424E08"/>
    <w:rsid w:val="00577E90"/>
    <w:rsid w:val="00580A78"/>
    <w:rsid w:val="008442F3"/>
    <w:rsid w:val="009D477A"/>
    <w:rsid w:val="00A63B5E"/>
    <w:rsid w:val="00A93B66"/>
    <w:rsid w:val="00AE66E5"/>
    <w:rsid w:val="00BA55EB"/>
    <w:rsid w:val="00BE682A"/>
    <w:rsid w:val="00C85E5F"/>
    <w:rsid w:val="00CE7F8A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0AF4"/>
  <w15:docId w15:val="{20125312-7683-409B-907E-3D61D14D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uiPriority w:val="99"/>
    <w:unhideWhenUsed/>
    <w:rsid w:val="00211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F2A"/>
  </w:style>
  <w:style w:type="paragraph" w:styleId="Footer">
    <w:name w:val="footer"/>
    <w:basedOn w:val="Normal"/>
    <w:link w:val="FooterChar"/>
    <w:uiPriority w:val="99"/>
    <w:unhideWhenUsed/>
    <w:rsid w:val="00211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Emberley, Patricia</dc:creator>
  <cp:lastModifiedBy>Emberley, Patricia</cp:lastModifiedBy>
  <cp:revision>2</cp:revision>
  <cp:lastPrinted>2022-05-11T15:43:00Z</cp:lastPrinted>
  <dcterms:created xsi:type="dcterms:W3CDTF">2023-01-09T18:38:00Z</dcterms:created>
  <dcterms:modified xsi:type="dcterms:W3CDTF">2023-01-09T18:38:00Z</dcterms:modified>
</cp:coreProperties>
</file>