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1" w:rsidRPr="00A3649C" w:rsidRDefault="00112648">
      <w:pPr>
        <w:rPr>
          <w:rFonts w:ascii="Arial" w:hAnsi="Arial" w:cs="Arial"/>
          <w:b/>
        </w:rPr>
      </w:pPr>
      <w:bookmarkStart w:id="0" w:name="_GoBack"/>
      <w:bookmarkEnd w:id="0"/>
      <w:r w:rsidRPr="00A3649C">
        <w:rPr>
          <w:rFonts w:ascii="Arial" w:hAnsi="Arial" w:cs="Arial"/>
          <w:b/>
        </w:rPr>
        <w:t xml:space="preserve">Student:  </w:t>
      </w:r>
      <w:r w:rsidRPr="00A3649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3649C">
        <w:rPr>
          <w:rFonts w:ascii="Arial" w:hAnsi="Arial" w:cs="Arial"/>
          <w:b/>
        </w:rPr>
        <w:instrText xml:space="preserve"> FORMTEXT </w:instrText>
      </w:r>
      <w:r w:rsidRPr="00A3649C">
        <w:rPr>
          <w:rFonts w:ascii="Arial" w:hAnsi="Arial" w:cs="Arial"/>
          <w:b/>
        </w:rPr>
      </w:r>
      <w:r w:rsidRPr="00A3649C">
        <w:rPr>
          <w:rFonts w:ascii="Arial" w:hAnsi="Arial" w:cs="Arial"/>
          <w:b/>
        </w:rPr>
        <w:fldChar w:fldCharType="separate"/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</w:rPr>
        <w:fldChar w:fldCharType="end"/>
      </w:r>
      <w:bookmarkEnd w:id="1"/>
    </w:p>
    <w:p w:rsidR="008220C3" w:rsidRPr="00A3649C" w:rsidRDefault="008220C3">
      <w:pPr>
        <w:rPr>
          <w:rFonts w:ascii="Arial" w:hAnsi="Arial" w:cs="Arial"/>
          <w:b/>
        </w:rPr>
      </w:pPr>
      <w:r w:rsidRPr="00A3649C">
        <w:rPr>
          <w:rFonts w:ascii="Arial" w:hAnsi="Arial" w:cs="Arial"/>
          <w:b/>
        </w:rPr>
        <w:t xml:space="preserve">Date:  </w:t>
      </w:r>
      <w:r w:rsidRPr="00A3649C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A3649C">
        <w:rPr>
          <w:rFonts w:ascii="Arial" w:hAnsi="Arial" w:cs="Arial"/>
          <w:b/>
        </w:rPr>
        <w:instrText xml:space="preserve"> FORMTEXT </w:instrText>
      </w:r>
      <w:r w:rsidRPr="00A3649C">
        <w:rPr>
          <w:rFonts w:ascii="Arial" w:hAnsi="Arial" w:cs="Arial"/>
          <w:b/>
        </w:rPr>
      </w:r>
      <w:r w:rsidRPr="00A3649C">
        <w:rPr>
          <w:rFonts w:ascii="Arial" w:hAnsi="Arial" w:cs="Arial"/>
          <w:b/>
        </w:rPr>
        <w:fldChar w:fldCharType="separate"/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  <w:noProof/>
        </w:rPr>
        <w:t> </w:t>
      </w:r>
      <w:r w:rsidRPr="00A3649C">
        <w:rPr>
          <w:rFonts w:ascii="Arial" w:hAnsi="Arial" w:cs="Arial"/>
          <w:b/>
        </w:rPr>
        <w:fldChar w:fldCharType="end"/>
      </w:r>
      <w:bookmarkEnd w:id="2"/>
    </w:p>
    <w:p w:rsidR="008220C3" w:rsidRPr="00A3649C" w:rsidRDefault="008220C3">
      <w:pPr>
        <w:rPr>
          <w:rFonts w:ascii="Arial" w:hAnsi="Arial" w:cs="Arial"/>
        </w:rPr>
      </w:pPr>
    </w:p>
    <w:p w:rsidR="008220C3" w:rsidRPr="00A3649C" w:rsidRDefault="008220C3" w:rsidP="008220C3">
      <w:pPr>
        <w:pStyle w:val="BodyText1"/>
        <w:spacing w:after="0"/>
        <w:rPr>
          <w:rFonts w:ascii="Arial" w:hAnsi="Arial" w:cs="Arial"/>
          <w:sz w:val="24"/>
          <w:szCs w:val="24"/>
        </w:rPr>
      </w:pPr>
      <w:r w:rsidRPr="00A3649C">
        <w:rPr>
          <w:rFonts w:ascii="Arial" w:hAnsi="Arial" w:cs="Arial"/>
          <w:i/>
          <w:iCs/>
          <w:sz w:val="24"/>
          <w:szCs w:val="24"/>
        </w:rPr>
        <w:t>Students will be expected to: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D81CE8" w:rsidRPr="00A3649C" w:rsidTr="009D3A40">
        <w:trPr>
          <w:trHeight w:val="562"/>
        </w:trPr>
        <w:tc>
          <w:tcPr>
            <w:tcW w:w="13788" w:type="dxa"/>
            <w:gridSpan w:val="6"/>
            <w:shd w:val="clear" w:color="auto" w:fill="D9D9D9"/>
          </w:tcPr>
          <w:p w:rsidR="00D81CE8" w:rsidRPr="00A3649C" w:rsidRDefault="00D81CE8" w:rsidP="00E97B3B">
            <w:pPr>
              <w:tabs>
                <w:tab w:val="left" w:pos="-1200"/>
                <w:tab w:val="left" w:pos="-720"/>
                <w:tab w:val="left" w:pos="0"/>
                <w:tab w:val="left" w:pos="510"/>
              </w:tabs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3649C">
              <w:rPr>
                <w:rFonts w:ascii="Arial" w:hAnsi="Arial" w:cs="Arial"/>
                <w:b/>
                <w:sz w:val="32"/>
                <w:szCs w:val="32"/>
                <w:lang w:val="en-GB"/>
              </w:rPr>
              <w:t>Unit 1: Integrated Concepts and Process Skills (ICPS)</w:t>
            </w:r>
          </w:p>
        </w:tc>
      </w:tr>
      <w:tr w:rsidR="009D3A40" w:rsidRPr="00A3649C" w:rsidTr="009D3A40">
        <w:trPr>
          <w:trHeight w:val="454"/>
        </w:trPr>
        <w:tc>
          <w:tcPr>
            <w:tcW w:w="6408" w:type="dxa"/>
            <w:shd w:val="clear" w:color="auto" w:fill="auto"/>
            <w:vAlign w:val="center"/>
          </w:tcPr>
          <w:p w:rsidR="009D3A40" w:rsidRPr="00A3649C" w:rsidRDefault="009D3A40" w:rsidP="009D3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bookmarkStart w:id="3" w:name="_Hlk43472067"/>
            <w:r w:rsidRPr="00A3649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bookmarkEnd w:id="3"/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9D3A40" w:rsidRDefault="009D3A40" w:rsidP="009D3A4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3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explain how democratic principles and civic engagement can influence the human experience</w:t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9D3A40" w:rsidRDefault="009D3A40" w:rsidP="009D3A40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explain the principles upon which Canadian   democracy is based</w:t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collaborate to achieve a common goal</w:t>
            </w:r>
          </w:p>
          <w:p w:rsidR="009D3A40" w:rsidRPr="00A3649C" w:rsidRDefault="009D3A40" w:rsidP="009D3A40">
            <w:pPr>
              <w:widowControl w:val="0"/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be able to act to improve the human experience</w:t>
            </w:r>
          </w:p>
          <w:p w:rsidR="009D3A40" w:rsidRPr="00A3649C" w:rsidRDefault="009D3A40" w:rsidP="009D3A40">
            <w:pPr>
              <w:widowControl w:val="0"/>
              <w:autoSpaceDE w:val="0"/>
              <w:autoSpaceDN w:val="0"/>
              <w:adjustRightInd w:val="0"/>
              <w:ind w:left="1080" w:hanging="450"/>
              <w:rPr>
                <w:rFonts w:ascii="Arial" w:hAnsi="Arial" w:cs="Arial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630" w:hanging="450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lang w:val="en-GB"/>
              </w:rPr>
              <w:t>2.0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A3649C">
              <w:rPr>
                <w:rFonts w:ascii="Arial" w:hAnsi="Arial" w:cs="Arial"/>
                <w:lang w:val="en-GB"/>
              </w:rPr>
              <w:t>analyze information, events, ideas, issues, places, and trends to understand how they influence the human experience</w:t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pStyle w:val="NoParagraphStyle"/>
              <w:suppressAutoHyphens/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2.1 evaluate evidence</w:t>
            </w:r>
          </w:p>
          <w:p w:rsidR="009D3A40" w:rsidRPr="00A3649C" w:rsidRDefault="009D3A40" w:rsidP="009D3A40">
            <w:pPr>
              <w:pStyle w:val="NoParagraphStyle"/>
              <w:suppressAutoHyphens/>
              <w:ind w:left="1080" w:hanging="450"/>
              <w:rPr>
                <w:rFonts w:ascii="Arial" w:hAnsi="Arial" w:cs="Arial"/>
                <w:highlight w:val="lightGray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  <w:color w:val="000000"/>
                <w:lang w:val="en-GB"/>
              </w:rPr>
            </w:pPr>
            <w:r w:rsidRPr="00A3649C">
              <w:rPr>
                <w:rFonts w:ascii="Arial" w:hAnsi="Arial" w:cs="Arial"/>
                <w:color w:val="000000"/>
                <w:lang w:val="en-GB"/>
              </w:rPr>
              <w:t>2.2 make comparisons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2.3 determine cause and consequence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2.4 determine significance</w:t>
            </w:r>
          </w:p>
          <w:p w:rsidR="009D3A40" w:rsidRPr="00A3649C" w:rsidRDefault="009D3A40" w:rsidP="009D3A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2.5 explain perspectives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CD260C">
        <w:trPr>
          <w:trHeight w:val="590"/>
        </w:trPr>
        <w:tc>
          <w:tcPr>
            <w:tcW w:w="6408" w:type="dxa"/>
            <w:shd w:val="clear" w:color="auto" w:fill="auto"/>
          </w:tcPr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2.6 make value judgments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</w:tbl>
    <w:p w:rsidR="00160826" w:rsidRDefault="00160826">
      <w:r>
        <w:br w:type="page"/>
      </w:r>
    </w:p>
    <w:tbl>
      <w:tblPr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6390"/>
        <w:gridCol w:w="18"/>
        <w:gridCol w:w="522"/>
        <w:gridCol w:w="18"/>
        <w:gridCol w:w="522"/>
        <w:gridCol w:w="18"/>
        <w:gridCol w:w="522"/>
        <w:gridCol w:w="18"/>
        <w:gridCol w:w="522"/>
        <w:gridCol w:w="18"/>
        <w:gridCol w:w="5202"/>
        <w:gridCol w:w="18"/>
      </w:tblGrid>
      <w:tr w:rsidR="009D3A40" w:rsidRPr="00A3649C" w:rsidTr="00D360A0">
        <w:trPr>
          <w:gridAfter w:val="1"/>
          <w:wAfter w:w="18" w:type="dxa"/>
          <w:trHeight w:val="454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A3649C">
              <w:rPr>
                <w:rFonts w:ascii="Arial" w:hAnsi="Arial" w:cs="Arial"/>
                <w:b/>
              </w:rPr>
              <w:lastRenderedPageBreak/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9D3A40" w:rsidRPr="00A3649C" w:rsidRDefault="009D3A40" w:rsidP="003B686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9D3A40" w:rsidRPr="00A3649C" w:rsidTr="00D360A0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9D3A40" w:rsidRDefault="009D3A40" w:rsidP="009D3A40">
            <w:pPr>
              <w:numPr>
                <w:ilvl w:val="0"/>
                <w:numId w:val="13"/>
              </w:numPr>
              <w:ind w:left="630"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respond to significant issues influencing the human experience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frame questions to focus an inquiry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gather and organize information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interpret, analyze, and evaluate information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9D3A40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develop rational conclusions supported by</w:t>
            </w:r>
            <w:r>
              <w:rPr>
                <w:rFonts w:ascii="Arial" w:hAnsi="Arial" w:cs="Arial"/>
              </w:rPr>
              <w:t xml:space="preserve"> </w:t>
            </w:r>
            <w:r w:rsidRPr="00A3649C">
              <w:rPr>
                <w:rFonts w:ascii="Arial" w:hAnsi="Arial" w:cs="Arial"/>
              </w:rPr>
              <w:t>evidence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720"/>
        </w:trPr>
        <w:tc>
          <w:tcPr>
            <w:tcW w:w="6408" w:type="dxa"/>
            <w:gridSpan w:val="2"/>
            <w:shd w:val="clear" w:color="auto" w:fill="auto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t>communicate perspectives and conclusions</w:t>
            </w:r>
          </w:p>
          <w:p w:rsidR="009D3A40" w:rsidRPr="00A3649C" w:rsidRDefault="009D3A40" w:rsidP="009D3A40">
            <w:pPr>
              <w:ind w:left="1080"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81CE8" w:rsidRPr="00A3649C" w:rsidTr="00D360A0">
        <w:trPr>
          <w:gridAfter w:val="1"/>
          <w:wAfter w:w="18" w:type="dxa"/>
          <w:trHeight w:val="598"/>
        </w:trPr>
        <w:tc>
          <w:tcPr>
            <w:tcW w:w="13788" w:type="dxa"/>
            <w:gridSpan w:val="12"/>
            <w:shd w:val="clear" w:color="auto" w:fill="D9D9D9"/>
          </w:tcPr>
          <w:p w:rsidR="00D81CE8" w:rsidRPr="00A3649C" w:rsidRDefault="00160826" w:rsidP="002D7F6E">
            <w:pPr>
              <w:pStyle w:val="Pa6"/>
              <w:spacing w:before="60" w:after="60"/>
              <w:rPr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D81CE8" w:rsidRPr="00A3649C">
              <w:rPr>
                <w:b/>
                <w:bCs/>
                <w:color w:val="000000"/>
                <w:sz w:val="32"/>
                <w:szCs w:val="32"/>
              </w:rPr>
              <w:t xml:space="preserve">Unit 2:  </w:t>
            </w:r>
            <w:r w:rsidR="009D3A40">
              <w:rPr>
                <w:b/>
                <w:bCs/>
                <w:color w:val="000000"/>
                <w:sz w:val="32"/>
                <w:szCs w:val="32"/>
              </w:rPr>
              <w:t>Quality of Life</w:t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9D3A40" w:rsidRPr="009D3A40" w:rsidRDefault="009D3A40" w:rsidP="009D3A40">
            <w:pPr>
              <w:pStyle w:val="Pa6"/>
              <w:spacing w:before="60" w:after="60"/>
              <w:jc w:val="center"/>
              <w:rPr>
                <w:color w:val="000000"/>
              </w:rPr>
            </w:pPr>
            <w:r w:rsidRPr="00A3649C">
              <w:rPr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9D3A40" w:rsidRPr="00A3649C" w:rsidRDefault="009D3A40" w:rsidP="009D3A4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9D3A40" w:rsidRDefault="009D3A40" w:rsidP="009D3A40">
            <w:pPr>
              <w:pStyle w:val="Pa6"/>
              <w:numPr>
                <w:ilvl w:val="0"/>
                <w:numId w:val="13"/>
              </w:numPr>
              <w:spacing w:before="60" w:after="60"/>
              <w:ind w:left="630" w:hanging="450"/>
              <w:rPr>
                <w:color w:val="000000"/>
              </w:rPr>
            </w:pPr>
            <w:r w:rsidRPr="009D3A40">
              <w:rPr>
                <w:color w:val="000000"/>
              </w:rPr>
              <w:t>demonstrate an understanding of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46"/>
              <w:numPr>
                <w:ilvl w:val="1"/>
                <w:numId w:val="13"/>
              </w:numPr>
              <w:spacing w:before="60" w:after="60"/>
              <w:ind w:hanging="450"/>
              <w:rPr>
                <w:b/>
                <w:bCs/>
                <w:color w:val="000000"/>
              </w:rPr>
            </w:pPr>
            <w:r w:rsidRPr="009D3A40">
              <w:rPr>
                <w:color w:val="000000"/>
              </w:rPr>
              <w:t>explain the concept of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46"/>
              <w:numPr>
                <w:ilvl w:val="1"/>
                <w:numId w:val="13"/>
              </w:numPr>
              <w:spacing w:before="60" w:after="60"/>
              <w:ind w:hanging="450"/>
              <w:rPr>
                <w:b/>
                <w:bCs/>
                <w:color w:val="000000"/>
              </w:rPr>
            </w:pPr>
            <w:r w:rsidRPr="009D3A40">
              <w:rPr>
                <w:color w:val="000000"/>
              </w:rPr>
              <w:t>explain indicators that can be used to measure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4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9D3A40">
              <w:rPr>
                <w:color w:val="000000"/>
              </w:rPr>
              <w:t>explain how innovations and ideas in the past influenced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6"/>
              <w:numPr>
                <w:ilvl w:val="0"/>
                <w:numId w:val="13"/>
              </w:numPr>
              <w:spacing w:before="60" w:after="60"/>
              <w:ind w:left="630" w:hanging="450"/>
              <w:rPr>
                <w:color w:val="000000"/>
              </w:rPr>
            </w:pPr>
            <w:r w:rsidRPr="009D3A40">
              <w:rPr>
                <w:color w:val="000000"/>
              </w:rPr>
              <w:t>evaluate the relationship between globalization and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9D3A40" w:rsidRDefault="009D3A40" w:rsidP="009D3A40">
            <w:pPr>
              <w:pStyle w:val="Pa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9D3A40">
              <w:rPr>
                <w:color w:val="000000"/>
              </w:rPr>
              <w:lastRenderedPageBreak/>
              <w:t>explain the concept of globalization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9D3A40">
              <w:rPr>
                <w:rFonts w:ascii="Arial" w:hAnsi="Arial" w:cs="Arial"/>
                <w:color w:val="000000"/>
              </w:rPr>
              <w:t>explain how globalization influences the human experience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9D3A40" w:rsidP="009D3A40">
            <w:pPr>
              <w:pStyle w:val="Pa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9D3A40">
              <w:rPr>
                <w:color w:val="000000"/>
              </w:rPr>
              <w:t>respond to issues related to globalization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D04CF0" w:rsidRDefault="00D04CF0" w:rsidP="009D3A40">
            <w:pPr>
              <w:pStyle w:val="Pa6"/>
              <w:numPr>
                <w:ilvl w:val="0"/>
                <w:numId w:val="13"/>
              </w:numPr>
              <w:spacing w:before="60" w:after="60"/>
              <w:ind w:left="630" w:hanging="450"/>
              <w:rPr>
                <w:color w:val="000000"/>
              </w:rPr>
            </w:pPr>
            <w:r w:rsidRPr="00D04CF0">
              <w:rPr>
                <w:color w:val="000000"/>
              </w:rPr>
              <w:t>evaluate the relationship between sustainability and quality of life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D04CF0" w:rsidP="00D04CF0">
            <w:pPr>
              <w:pStyle w:val="Pa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explain the concept of sustainability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D04CF0" w:rsidP="00D04CF0">
            <w:pPr>
              <w:pStyle w:val="Pa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explain how sustainability influences the human experience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A40" w:rsidRPr="00A3649C" w:rsidTr="00D360A0">
        <w:trPr>
          <w:gridAfter w:val="1"/>
          <w:wAfter w:w="18" w:type="dxa"/>
          <w:trHeight w:val="598"/>
        </w:trPr>
        <w:tc>
          <w:tcPr>
            <w:tcW w:w="6408" w:type="dxa"/>
            <w:gridSpan w:val="2"/>
            <w:shd w:val="clear" w:color="auto" w:fill="FFFFFF"/>
          </w:tcPr>
          <w:p w:rsidR="009D3A40" w:rsidRPr="00A3649C" w:rsidRDefault="00D04CF0" w:rsidP="00D04CF0">
            <w:pPr>
              <w:pStyle w:val="Pa46"/>
              <w:numPr>
                <w:ilvl w:val="1"/>
                <w:numId w:val="13"/>
              </w:numPr>
              <w:spacing w:before="60" w:after="6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respond to issues related to sustainability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9D3A40" w:rsidRPr="00A3649C" w:rsidRDefault="009D3A40" w:rsidP="009D3A4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0C386E" w:rsidRPr="00A3649C" w:rsidTr="00D360A0">
        <w:trPr>
          <w:gridAfter w:val="1"/>
          <w:wAfter w:w="18" w:type="dxa"/>
          <w:trHeight w:val="598"/>
        </w:trPr>
        <w:tc>
          <w:tcPr>
            <w:tcW w:w="13788" w:type="dxa"/>
            <w:gridSpan w:val="12"/>
            <w:shd w:val="clear" w:color="auto" w:fill="D9D9D9"/>
          </w:tcPr>
          <w:p w:rsidR="000C386E" w:rsidRPr="00A3649C" w:rsidRDefault="00160826" w:rsidP="000C386E">
            <w:pPr>
              <w:pStyle w:val="Pa6"/>
              <w:spacing w:before="60" w:after="60"/>
              <w:rPr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0C386E" w:rsidRPr="00A3649C">
              <w:rPr>
                <w:b/>
                <w:bCs/>
                <w:color w:val="000000"/>
                <w:sz w:val="32"/>
                <w:szCs w:val="32"/>
              </w:rPr>
              <w:t xml:space="preserve">Unit 3: Political </w:t>
            </w:r>
            <w:r w:rsidR="00D04CF0">
              <w:rPr>
                <w:b/>
                <w:bCs/>
                <w:color w:val="000000"/>
                <w:sz w:val="32"/>
                <w:szCs w:val="32"/>
              </w:rPr>
              <w:t>Economy</w:t>
            </w:r>
          </w:p>
        </w:tc>
      </w:tr>
      <w:tr w:rsidR="00D04CF0" w:rsidRPr="00A3649C" w:rsidTr="00D360A0">
        <w:trPr>
          <w:gridAfter w:val="1"/>
          <w:wAfter w:w="18" w:type="dxa"/>
          <w:trHeight w:val="607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D04CF0" w:rsidRDefault="00D04CF0" w:rsidP="00D04CF0">
            <w:pPr>
              <w:pStyle w:val="Pa24"/>
              <w:spacing w:after="60"/>
              <w:jc w:val="center"/>
              <w:rPr>
                <w:color w:val="000000"/>
              </w:rPr>
            </w:pPr>
            <w:r w:rsidRPr="00A3649C">
              <w:rPr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FFFFFF"/>
            <w:vAlign w:val="center"/>
          </w:tcPr>
          <w:p w:rsidR="00D04CF0" w:rsidRPr="00D04CF0" w:rsidRDefault="00D04CF0" w:rsidP="00D04CF0">
            <w:pPr>
              <w:pStyle w:val="Pa24"/>
              <w:numPr>
                <w:ilvl w:val="0"/>
                <w:numId w:val="13"/>
              </w:numPr>
              <w:spacing w:after="60"/>
              <w:ind w:left="630" w:hanging="450"/>
              <w:rPr>
                <w:color w:val="000000"/>
              </w:rPr>
            </w:pPr>
            <w:r w:rsidRPr="00D04CF0">
              <w:rPr>
                <w:color w:val="000000"/>
              </w:rPr>
              <w:t>demonstrate an understanding of how economic factors influence quality of life</w:t>
            </w:r>
            <w:r w:rsidRPr="00A3649C"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FFFFFF"/>
          </w:tcPr>
          <w:p w:rsidR="00D04CF0" w:rsidRPr="00A3649C" w:rsidRDefault="00D04CF0" w:rsidP="00D04CF0">
            <w:pPr>
              <w:pStyle w:val="Pa56"/>
              <w:numPr>
                <w:ilvl w:val="1"/>
                <w:numId w:val="13"/>
              </w:numPr>
              <w:spacing w:before="60" w:after="20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explain the concept of economic disparity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FFFFFF"/>
          </w:tcPr>
          <w:p w:rsidR="00D04CF0" w:rsidRPr="00A3649C" w:rsidRDefault="00D04CF0" w:rsidP="00D04CF0">
            <w:pPr>
              <w:pStyle w:val="Pa56"/>
              <w:numPr>
                <w:ilvl w:val="1"/>
                <w:numId w:val="13"/>
              </w:numPr>
              <w:spacing w:before="60" w:after="200"/>
              <w:ind w:hanging="450"/>
              <w:rPr>
                <w:color w:val="000000"/>
              </w:rPr>
            </w:pPr>
            <w:r w:rsidRPr="00D04CF0">
              <w:rPr>
                <w:color w:val="000000"/>
              </w:rPr>
              <w:t>explain factors that influence economic disparity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FFFFFF"/>
          </w:tcPr>
          <w:p w:rsidR="00D04CF0" w:rsidRP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  <w:color w:val="000000"/>
              </w:rPr>
              <w:t>evaluate responses to economic disparity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numPr>
                <w:ilvl w:val="0"/>
                <w:numId w:val="13"/>
              </w:numPr>
              <w:ind w:left="630"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demonstrate an understanding of how political factors influence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explain the concept of political stability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lastRenderedPageBreak/>
              <w:t>explain factors that influence political stability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Pr="00A3649C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evaluate responses to issues related to political stability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numPr>
                <w:ilvl w:val="0"/>
                <w:numId w:val="13"/>
              </w:numPr>
              <w:ind w:left="630"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respond to issues of political and economic concern that influence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identify the issue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analyze the issue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635"/>
        </w:trPr>
        <w:tc>
          <w:tcPr>
            <w:tcW w:w="6408" w:type="dxa"/>
            <w:gridSpan w:val="2"/>
            <w:shd w:val="clear" w:color="auto" w:fill="auto"/>
          </w:tcPr>
          <w:p w:rsidR="00D04CF0" w:rsidRPr="00A3649C" w:rsidRDefault="00D04CF0" w:rsidP="00D04CF0">
            <w:pPr>
              <w:numPr>
                <w:ilvl w:val="1"/>
                <w:numId w:val="13"/>
              </w:numPr>
              <w:ind w:hanging="450"/>
              <w:rPr>
                <w:rFonts w:ascii="Arial" w:hAnsi="Arial" w:cs="Arial"/>
              </w:rPr>
            </w:pPr>
            <w:r w:rsidRPr="00D04CF0">
              <w:rPr>
                <w:rFonts w:ascii="Arial" w:hAnsi="Arial" w:cs="Arial"/>
              </w:rPr>
              <w:t>develop a cogent response to the issue</w:t>
            </w:r>
          </w:p>
          <w:p w:rsidR="00D04CF0" w:rsidRPr="00A3649C" w:rsidRDefault="00D04CF0" w:rsidP="00D04CF0">
            <w:pPr>
              <w:ind w:hanging="45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2B7E17" w:rsidRPr="00A3649C" w:rsidTr="00D360A0">
        <w:trPr>
          <w:gridAfter w:val="1"/>
          <w:wAfter w:w="18" w:type="dxa"/>
        </w:trPr>
        <w:tc>
          <w:tcPr>
            <w:tcW w:w="13788" w:type="dxa"/>
            <w:gridSpan w:val="12"/>
            <w:shd w:val="clear" w:color="auto" w:fill="D9D9D9"/>
          </w:tcPr>
          <w:p w:rsidR="002B7E17" w:rsidRPr="00A3649C" w:rsidRDefault="00D04CF0" w:rsidP="0061069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br w:type="page"/>
            </w:r>
            <w:r w:rsidR="002B7E17" w:rsidRPr="00A3649C">
              <w:rPr>
                <w:rFonts w:ascii="Arial" w:hAnsi="Arial" w:cs="Arial"/>
                <w:b/>
                <w:sz w:val="32"/>
                <w:szCs w:val="32"/>
              </w:rPr>
              <w:t xml:space="preserve">Unit 4: </w:t>
            </w:r>
            <w:r w:rsidRPr="00D04CF0">
              <w:rPr>
                <w:rFonts w:ascii="Arial" w:hAnsi="Arial" w:cs="Arial"/>
                <w:b/>
                <w:sz w:val="32"/>
                <w:szCs w:val="32"/>
              </w:rPr>
              <w:t>Population Change</w:t>
            </w:r>
          </w:p>
          <w:p w:rsidR="00B35B9B" w:rsidRPr="00A3649C" w:rsidRDefault="00B35B9B" w:rsidP="006106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CF0" w:rsidRPr="00A3649C" w:rsidTr="00D360A0">
        <w:trPr>
          <w:gridAfter w:val="1"/>
          <w:wAfter w:w="18" w:type="dxa"/>
          <w:trHeight w:val="562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pStyle w:val="Pa24"/>
              <w:spacing w:after="60"/>
              <w:ind w:left="540" w:hanging="540"/>
              <w:jc w:val="center"/>
              <w:rPr>
                <w:color w:val="000000"/>
              </w:rPr>
            </w:pPr>
            <w:r w:rsidRPr="00A3649C">
              <w:rPr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D04CF0" w:rsidRPr="00A3649C" w:rsidRDefault="00D04CF0" w:rsidP="00D04CF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D04CF0" w:rsidRPr="00A3649C" w:rsidTr="00D360A0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D04CF0" w:rsidRPr="00EC3B3A" w:rsidRDefault="00EC3B3A" w:rsidP="00EC3B3A">
            <w:pPr>
              <w:pStyle w:val="Pa24"/>
              <w:numPr>
                <w:ilvl w:val="0"/>
                <w:numId w:val="13"/>
              </w:numPr>
              <w:spacing w:after="60"/>
              <w:ind w:left="720" w:hanging="540"/>
              <w:rPr>
                <w:color w:val="000000"/>
              </w:rPr>
            </w:pPr>
            <w:r w:rsidRPr="00EC3B3A">
              <w:rPr>
                <w:color w:val="000000"/>
              </w:rPr>
              <w:t>demonstrate an understanding of how population changes influence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D04CF0" w:rsidRPr="00EC3B3A" w:rsidRDefault="00EC3B3A" w:rsidP="00150F27">
            <w:pPr>
              <w:pStyle w:val="Pa56"/>
              <w:numPr>
                <w:ilvl w:val="1"/>
                <w:numId w:val="13"/>
              </w:numPr>
              <w:spacing w:before="60" w:after="200" w:line="240" w:lineRule="auto"/>
              <w:ind w:left="1350" w:hanging="630"/>
              <w:rPr>
                <w:color w:val="000000"/>
              </w:rPr>
            </w:pPr>
            <w:r w:rsidRPr="00EC3B3A">
              <w:rPr>
                <w:color w:val="000000"/>
              </w:rPr>
              <w:t>explain the relationship between population, carrying capacity, science an</w:t>
            </w:r>
            <w:r>
              <w:rPr>
                <w:color w:val="000000"/>
              </w:rPr>
              <w:t xml:space="preserve">d </w:t>
            </w:r>
            <w:r w:rsidRPr="00EC3B3A">
              <w:rPr>
                <w:color w:val="000000"/>
              </w:rPr>
              <w:t>technology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150F27" w:rsidRPr="00150F27" w:rsidRDefault="00EC3B3A" w:rsidP="00150F27">
            <w:pPr>
              <w:pStyle w:val="Pa56"/>
              <w:numPr>
                <w:ilvl w:val="1"/>
                <w:numId w:val="13"/>
              </w:numPr>
              <w:spacing w:before="60" w:after="200"/>
              <w:ind w:left="1350" w:hanging="630"/>
              <w:rPr>
                <w:color w:val="000000"/>
              </w:rPr>
            </w:pPr>
            <w:r w:rsidRPr="00EC3B3A">
              <w:rPr>
                <w:color w:val="000000"/>
              </w:rPr>
              <w:t>explain the theory of demographic transition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04CF0" w:rsidRPr="00A3649C" w:rsidTr="00D360A0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D04CF0" w:rsidRPr="00EC3B3A" w:rsidRDefault="00EC3B3A" w:rsidP="00EC3B3A">
            <w:pPr>
              <w:numPr>
                <w:ilvl w:val="1"/>
                <w:numId w:val="13"/>
              </w:numPr>
              <w:ind w:left="1350" w:hanging="630"/>
              <w:rPr>
                <w:rFonts w:ascii="Arial" w:hAnsi="Arial" w:cs="Arial"/>
                <w:color w:val="000000"/>
              </w:rPr>
            </w:pPr>
            <w:r w:rsidRPr="00EC3B3A">
              <w:rPr>
                <w:rFonts w:ascii="Arial" w:hAnsi="Arial" w:cs="Arial"/>
                <w:color w:val="000000"/>
              </w:rPr>
              <w:t xml:space="preserve">explain the challenges and possible responses associated with high population growth rates 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04CF0" w:rsidRPr="00A3649C" w:rsidRDefault="00D04CF0" w:rsidP="00D04CF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D360A0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F40C06" w:rsidRPr="00A3649C" w:rsidRDefault="00F40C06" w:rsidP="00F40C06">
            <w:pPr>
              <w:numPr>
                <w:ilvl w:val="1"/>
                <w:numId w:val="13"/>
              </w:numPr>
              <w:ind w:left="1350" w:hanging="630"/>
              <w:rPr>
                <w:rFonts w:ascii="Arial" w:hAnsi="Arial" w:cs="Arial"/>
                <w:color w:val="000000"/>
              </w:rPr>
            </w:pPr>
            <w:r w:rsidRPr="00EC3B3A">
              <w:rPr>
                <w:rFonts w:ascii="Arial" w:hAnsi="Arial" w:cs="Arial"/>
                <w:color w:val="000000"/>
              </w:rPr>
              <w:t>explain the challenges and possible responses associated with low population</w:t>
            </w:r>
            <w:r>
              <w:rPr>
                <w:rFonts w:ascii="Arial" w:hAnsi="Arial" w:cs="Arial"/>
                <w:color w:val="000000"/>
              </w:rPr>
              <w:t xml:space="preserve"> growth</w:t>
            </w:r>
            <w:r w:rsidRPr="00EC3B3A">
              <w:rPr>
                <w:rFonts w:ascii="Arial" w:hAnsi="Arial" w:cs="Arial"/>
                <w:color w:val="000000"/>
              </w:rPr>
              <w:t xml:space="preserve"> rates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D360A0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F40C06" w:rsidRPr="00A3649C" w:rsidRDefault="00F40C06" w:rsidP="00F40C06">
            <w:pPr>
              <w:pStyle w:val="Pa24"/>
              <w:numPr>
                <w:ilvl w:val="0"/>
                <w:numId w:val="13"/>
              </w:numPr>
              <w:spacing w:after="60"/>
              <w:ind w:left="720" w:hanging="540"/>
              <w:rPr>
                <w:b/>
                <w:bCs/>
                <w:color w:val="000000"/>
              </w:rPr>
            </w:pPr>
            <w:r w:rsidRPr="00EC3B3A">
              <w:rPr>
                <w:color w:val="000000"/>
              </w:rPr>
              <w:lastRenderedPageBreak/>
              <w:t>respond to issues related to population that</w:t>
            </w:r>
            <w:r>
              <w:rPr>
                <w:color w:val="000000"/>
              </w:rPr>
              <w:t xml:space="preserve"> </w:t>
            </w:r>
            <w:r w:rsidRPr="00EC3B3A">
              <w:rPr>
                <w:color w:val="000000"/>
              </w:rPr>
              <w:t>influence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D360A0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F40C06" w:rsidRPr="00A3649C" w:rsidRDefault="00F40C06" w:rsidP="00F40C06">
            <w:pPr>
              <w:pStyle w:val="Pa56"/>
              <w:numPr>
                <w:ilvl w:val="1"/>
                <w:numId w:val="13"/>
              </w:numPr>
              <w:spacing w:before="60" w:after="200"/>
              <w:rPr>
                <w:b/>
                <w:bCs/>
                <w:color w:val="000000"/>
              </w:rPr>
            </w:pPr>
            <w:r w:rsidRPr="00EC3B3A">
              <w:rPr>
                <w:color w:val="000000"/>
              </w:rPr>
              <w:t>identify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D360A0">
        <w:trPr>
          <w:gridAfter w:val="1"/>
          <w:wAfter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F40C06" w:rsidRPr="00A3649C" w:rsidRDefault="00F40C06" w:rsidP="00F40C06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EC3B3A">
              <w:rPr>
                <w:rFonts w:ascii="Arial" w:hAnsi="Arial" w:cs="Arial"/>
                <w:color w:val="000000"/>
              </w:rPr>
              <w:t>analyze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F40C06" w:rsidRPr="00A3649C" w:rsidTr="00D360A0">
        <w:trPr>
          <w:gridBefore w:val="1"/>
          <w:wBefore w:w="18" w:type="dxa"/>
          <w:trHeight w:val="828"/>
        </w:trPr>
        <w:tc>
          <w:tcPr>
            <w:tcW w:w="6408" w:type="dxa"/>
            <w:gridSpan w:val="2"/>
            <w:shd w:val="clear" w:color="auto" w:fill="auto"/>
          </w:tcPr>
          <w:p w:rsidR="00F40C06" w:rsidRPr="00EC3B3A" w:rsidRDefault="00F40C06" w:rsidP="00F40C06">
            <w:pPr>
              <w:pStyle w:val="Pa56"/>
              <w:numPr>
                <w:ilvl w:val="1"/>
                <w:numId w:val="13"/>
              </w:numPr>
              <w:spacing w:before="60" w:after="200"/>
              <w:rPr>
                <w:color w:val="000000"/>
              </w:rPr>
            </w:pPr>
            <w:r w:rsidRPr="00EC3B3A">
              <w:rPr>
                <w:color w:val="000000"/>
              </w:rPr>
              <w:t>develop a cogent response to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40C06" w:rsidRPr="00A3649C" w:rsidRDefault="00F40C06" w:rsidP="00F40C06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DD69C4" w:rsidRPr="00A3649C" w:rsidTr="00D360A0">
        <w:trPr>
          <w:gridAfter w:val="1"/>
          <w:wAfter w:w="18" w:type="dxa"/>
          <w:trHeight w:val="679"/>
        </w:trPr>
        <w:tc>
          <w:tcPr>
            <w:tcW w:w="13788" w:type="dxa"/>
            <w:gridSpan w:val="12"/>
            <w:shd w:val="clear" w:color="auto" w:fill="D9D9D9"/>
          </w:tcPr>
          <w:p w:rsidR="00DD69C4" w:rsidRPr="00A3649C" w:rsidRDefault="00160826" w:rsidP="00DD69C4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DD69C4" w:rsidRPr="00A3649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Unit 5: </w:t>
            </w:r>
            <w:r w:rsidR="00CD260C" w:rsidRPr="00CD260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Human-Environmental Interaction</w:t>
            </w:r>
          </w:p>
        </w:tc>
      </w:tr>
      <w:tr w:rsidR="009D3880" w:rsidRPr="00A3649C" w:rsidTr="00D360A0">
        <w:trPr>
          <w:gridAfter w:val="1"/>
          <w:wAfter w:w="18" w:type="dxa"/>
          <w:trHeight w:val="535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9D3880" w:rsidRPr="00CD260C" w:rsidRDefault="009D3880" w:rsidP="009D3880">
            <w:pPr>
              <w:pStyle w:val="Pa24"/>
              <w:spacing w:after="60"/>
              <w:jc w:val="center"/>
              <w:rPr>
                <w:color w:val="000000"/>
              </w:rPr>
            </w:pPr>
            <w:r w:rsidRPr="00A3649C">
              <w:rPr>
                <w:b/>
              </w:rPr>
              <w:t>Outcomes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9D3880" w:rsidRPr="00A3649C" w:rsidRDefault="009D3880" w:rsidP="009D3880">
            <w:pPr>
              <w:jc w:val="center"/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  <w:b/>
              </w:rPr>
              <w:t>Changed Outcomes</w:t>
            </w:r>
          </w:p>
        </w:tc>
      </w:tr>
      <w:tr w:rsidR="009D3880" w:rsidRPr="00A3649C" w:rsidTr="00D360A0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A3649C" w:rsidRDefault="009D3880" w:rsidP="009D3880">
            <w:pPr>
              <w:pStyle w:val="Pa24"/>
              <w:numPr>
                <w:ilvl w:val="0"/>
                <w:numId w:val="13"/>
              </w:numPr>
              <w:spacing w:after="60"/>
              <w:ind w:left="720" w:hanging="540"/>
              <w:rPr>
                <w:b/>
                <w:bCs/>
                <w:color w:val="000000"/>
              </w:rPr>
            </w:pPr>
            <w:r w:rsidRPr="00CD260C">
              <w:rPr>
                <w:color w:val="000000"/>
              </w:rPr>
              <w:t>demonstrate an understanding of how human-environmental interactions influence</w:t>
            </w:r>
            <w:r>
              <w:rPr>
                <w:color w:val="000000"/>
              </w:rPr>
              <w:t xml:space="preserve"> </w:t>
            </w:r>
            <w:r w:rsidRPr="00CD260C">
              <w:rPr>
                <w:color w:val="000000"/>
              </w:rPr>
              <w:t>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D360A0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CD260C" w:rsidRDefault="009D3880" w:rsidP="009D3880">
            <w:pPr>
              <w:pStyle w:val="Pa56"/>
              <w:numPr>
                <w:ilvl w:val="1"/>
                <w:numId w:val="13"/>
              </w:numPr>
              <w:spacing w:before="60" w:after="200"/>
              <w:ind w:left="1440" w:hanging="630"/>
              <w:rPr>
                <w:color w:val="000000"/>
              </w:rPr>
            </w:pPr>
            <w:r w:rsidRPr="00CD260C">
              <w:rPr>
                <w:color w:val="000000"/>
              </w:rPr>
              <w:t>explain the relationship between natural resource use and quality of life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D360A0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CD260C" w:rsidRDefault="009D3880" w:rsidP="009D3880">
            <w:pPr>
              <w:pStyle w:val="Pa56"/>
              <w:numPr>
                <w:ilvl w:val="1"/>
                <w:numId w:val="13"/>
              </w:numPr>
              <w:spacing w:before="60" w:after="200"/>
              <w:ind w:left="1440" w:hanging="630"/>
              <w:rPr>
                <w:color w:val="000000"/>
              </w:rPr>
            </w:pPr>
            <w:r w:rsidRPr="00CD260C">
              <w:rPr>
                <w:color w:val="000000"/>
              </w:rPr>
              <w:t>explain the consequences of issues arising from human-environmental interaction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D360A0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CD260C" w:rsidRDefault="009D3880" w:rsidP="00F40C06">
            <w:pPr>
              <w:numPr>
                <w:ilvl w:val="1"/>
                <w:numId w:val="13"/>
              </w:numPr>
              <w:ind w:left="1410" w:hanging="600"/>
              <w:rPr>
                <w:rFonts w:ascii="Arial" w:hAnsi="Arial" w:cs="Arial"/>
                <w:color w:val="000000"/>
              </w:rPr>
            </w:pPr>
            <w:r w:rsidRPr="00CD260C">
              <w:rPr>
                <w:rFonts w:ascii="Arial" w:hAnsi="Arial" w:cs="Arial"/>
                <w:color w:val="000000"/>
              </w:rPr>
              <w:t>evaluate responses to issues of human-environmental interaction</w:t>
            </w:r>
          </w:p>
          <w:p w:rsidR="009D3880" w:rsidRPr="00CD260C" w:rsidRDefault="009D3880" w:rsidP="009D3880">
            <w:pPr>
              <w:ind w:left="1530" w:hanging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D360A0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A3649C" w:rsidRDefault="009D3880" w:rsidP="009D3880">
            <w:pPr>
              <w:pStyle w:val="Pa24"/>
              <w:spacing w:after="60"/>
              <w:ind w:left="720" w:hanging="540"/>
              <w:rPr>
                <w:color w:val="000000"/>
              </w:rPr>
            </w:pPr>
            <w:r w:rsidRPr="00A3649C">
              <w:rPr>
                <w:color w:val="000000"/>
              </w:rPr>
              <w:t xml:space="preserve">13.0 </w:t>
            </w:r>
            <w:r w:rsidRPr="00CD260C">
              <w:rPr>
                <w:color w:val="000000"/>
              </w:rPr>
              <w:t>respond to issues related to human-environmental interaction that influence quality of</w:t>
            </w:r>
            <w:r>
              <w:rPr>
                <w:color w:val="000000"/>
              </w:rPr>
              <w:t xml:space="preserve"> </w:t>
            </w:r>
            <w:r w:rsidRPr="00CD260C">
              <w:rPr>
                <w:color w:val="000000"/>
              </w:rPr>
              <w:t>life</w:t>
            </w:r>
          </w:p>
          <w:p w:rsidR="009D3880" w:rsidRPr="00A3649C" w:rsidRDefault="009D3880" w:rsidP="009D388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D360A0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CD260C" w:rsidRDefault="009D3880" w:rsidP="00F40C06">
            <w:pPr>
              <w:pStyle w:val="Pa56"/>
              <w:spacing w:before="60" w:after="200"/>
              <w:ind w:left="1410" w:hanging="600"/>
              <w:rPr>
                <w:color w:val="000000"/>
              </w:rPr>
            </w:pPr>
            <w:r w:rsidRPr="00A3649C">
              <w:rPr>
                <w:color w:val="000000"/>
              </w:rPr>
              <w:lastRenderedPageBreak/>
              <w:t xml:space="preserve">13.1 </w:t>
            </w:r>
            <w:r w:rsidRPr="00CD260C">
              <w:rPr>
                <w:color w:val="000000"/>
              </w:rPr>
              <w:t>identify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D360A0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A3649C" w:rsidRDefault="009D3880" w:rsidP="00F40C06">
            <w:pPr>
              <w:pStyle w:val="Pa24"/>
              <w:spacing w:after="60"/>
              <w:ind w:left="1410" w:hanging="600"/>
              <w:rPr>
                <w:color w:val="000000"/>
              </w:rPr>
            </w:pPr>
            <w:r w:rsidRPr="00A3649C">
              <w:rPr>
                <w:color w:val="000000"/>
              </w:rPr>
              <w:t>13.2</w:t>
            </w:r>
            <w:r w:rsidRPr="00A3649C">
              <w:rPr>
                <w:color w:val="000000"/>
                <w:sz w:val="22"/>
                <w:szCs w:val="22"/>
              </w:rPr>
              <w:t xml:space="preserve"> </w:t>
            </w:r>
            <w:r w:rsidRPr="00CD260C">
              <w:rPr>
                <w:color w:val="000000"/>
                <w:sz w:val="22"/>
                <w:szCs w:val="22"/>
              </w:rPr>
              <w:t>analyze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  <w:tr w:rsidR="009D3880" w:rsidRPr="00A3649C" w:rsidTr="00D360A0">
        <w:trPr>
          <w:gridAfter w:val="1"/>
          <w:wAfter w:w="18" w:type="dxa"/>
          <w:trHeight w:val="888"/>
        </w:trPr>
        <w:tc>
          <w:tcPr>
            <w:tcW w:w="6408" w:type="dxa"/>
            <w:gridSpan w:val="2"/>
            <w:shd w:val="clear" w:color="auto" w:fill="auto"/>
          </w:tcPr>
          <w:p w:rsidR="009D3880" w:rsidRPr="00A3649C" w:rsidRDefault="009D3880" w:rsidP="00F40C06">
            <w:pPr>
              <w:pStyle w:val="Pa56"/>
              <w:spacing w:before="60" w:after="200"/>
              <w:ind w:left="1410" w:hanging="600"/>
              <w:rPr>
                <w:color w:val="000000"/>
              </w:rPr>
            </w:pPr>
            <w:r>
              <w:rPr>
                <w:color w:val="000000"/>
              </w:rPr>
              <w:t xml:space="preserve">13.3 </w:t>
            </w:r>
            <w:r w:rsidRPr="00CD260C">
              <w:rPr>
                <w:color w:val="000000"/>
              </w:rPr>
              <w:t>develop a cogent response to the issue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FORMCHECKBOX </w:instrText>
            </w:r>
            <w:r w:rsidR="00C9626B">
              <w:rPr>
                <w:rFonts w:ascii="Arial" w:hAnsi="Arial" w:cs="Arial"/>
              </w:rPr>
            </w:r>
            <w:r w:rsidR="00C9626B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D3880" w:rsidRPr="00A3649C" w:rsidRDefault="009D3880" w:rsidP="009D3880">
            <w:pPr>
              <w:rPr>
                <w:rFonts w:ascii="Arial" w:hAnsi="Arial" w:cs="Arial"/>
              </w:rPr>
            </w:pPr>
            <w:r w:rsidRPr="00A36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49C">
              <w:rPr>
                <w:rFonts w:ascii="Arial" w:hAnsi="Arial" w:cs="Arial"/>
              </w:rPr>
              <w:instrText xml:space="preserve"> FORMTEXT </w:instrText>
            </w:r>
            <w:r w:rsidRPr="00A3649C">
              <w:rPr>
                <w:rFonts w:ascii="Arial" w:hAnsi="Arial" w:cs="Arial"/>
              </w:rPr>
            </w:r>
            <w:r w:rsidRPr="00A3649C">
              <w:rPr>
                <w:rFonts w:ascii="Arial" w:hAnsi="Arial" w:cs="Arial"/>
              </w:rPr>
              <w:fldChar w:fldCharType="separate"/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  <w:noProof/>
              </w:rPr>
              <w:t> </w:t>
            </w:r>
            <w:r w:rsidRPr="00A3649C">
              <w:rPr>
                <w:rFonts w:ascii="Arial" w:hAnsi="Arial" w:cs="Arial"/>
              </w:rPr>
              <w:fldChar w:fldCharType="end"/>
            </w:r>
          </w:p>
        </w:tc>
      </w:tr>
    </w:tbl>
    <w:p w:rsidR="00502133" w:rsidRPr="00A3649C" w:rsidRDefault="00502133">
      <w:pPr>
        <w:rPr>
          <w:rFonts w:ascii="Arial" w:hAnsi="Arial" w:cs="Arial"/>
        </w:rPr>
      </w:pPr>
    </w:p>
    <w:p w:rsidR="00DC54B2" w:rsidRPr="00A3649C" w:rsidRDefault="00DC54B2">
      <w:pPr>
        <w:rPr>
          <w:rFonts w:ascii="Arial" w:hAnsi="Arial" w:cs="Arial"/>
        </w:rPr>
      </w:pPr>
    </w:p>
    <w:sectPr w:rsidR="00DC54B2" w:rsidRPr="00A3649C" w:rsidSect="00D874B0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A6" w:rsidRDefault="007D3EA6">
      <w:r>
        <w:separator/>
      </w:r>
    </w:p>
  </w:endnote>
  <w:endnote w:type="continuationSeparator" w:id="0">
    <w:p w:rsidR="007D3EA6" w:rsidRDefault="007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1" w:rsidRPr="00614091" w:rsidRDefault="00CC5241" w:rsidP="00502133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</w:t>
    </w:r>
    <w:r w:rsidR="008263A8">
      <w:rPr>
        <w:rFonts w:ascii="Arial" w:hAnsi="Arial" w:cs="Arial"/>
        <w:b/>
        <w:sz w:val="18"/>
        <w:szCs w:val="18"/>
      </w:rPr>
      <w:t xml:space="preserve">ocial Studies </w:t>
    </w:r>
    <w:r w:rsidR="00A3649C">
      <w:rPr>
        <w:rFonts w:ascii="Arial" w:hAnsi="Arial" w:cs="Arial"/>
        <w:b/>
        <w:sz w:val="18"/>
        <w:szCs w:val="18"/>
      </w:rPr>
      <w:t>3</w:t>
    </w:r>
    <w:r w:rsidR="008263A8">
      <w:rPr>
        <w:rFonts w:ascii="Arial" w:hAnsi="Arial" w:cs="Arial"/>
        <w:b/>
        <w:sz w:val="18"/>
        <w:szCs w:val="18"/>
      </w:rPr>
      <w:t>20</w:t>
    </w:r>
    <w:r w:rsidR="00B34D45">
      <w:rPr>
        <w:rFonts w:ascii="Arial" w:hAnsi="Arial" w:cs="Arial"/>
        <w:b/>
        <w:sz w:val="18"/>
        <w:szCs w:val="18"/>
      </w:rPr>
      <w:t>2</w:t>
    </w:r>
    <w:r w:rsidR="00EF647C">
      <w:rPr>
        <w:rFonts w:ascii="Arial" w:hAnsi="Arial" w:cs="Arial"/>
        <w:b/>
        <w:sz w:val="18"/>
        <w:szCs w:val="18"/>
      </w:rPr>
      <w:tab/>
      <w:t>September 20</w:t>
    </w:r>
    <w:r w:rsidR="00A3649C">
      <w:rPr>
        <w:rFonts w:ascii="Arial" w:hAnsi="Arial" w:cs="Arial"/>
        <w:b/>
        <w:sz w:val="18"/>
        <w:szCs w:val="18"/>
      </w:rPr>
      <w:t>20</w:t>
    </w:r>
    <w:r w:rsidR="006C6C91" w:rsidRPr="00614091">
      <w:rPr>
        <w:rFonts w:ascii="Arial" w:hAnsi="Arial" w:cs="Arial"/>
        <w:b/>
        <w:sz w:val="18"/>
        <w:szCs w:val="18"/>
      </w:rPr>
      <w:tab/>
      <w:t xml:space="preserve">Page </w:t>
    </w:r>
    <w:r w:rsidR="006C6C91" w:rsidRPr="00614091">
      <w:rPr>
        <w:rFonts w:ascii="Arial" w:hAnsi="Arial" w:cs="Arial"/>
        <w:b/>
        <w:sz w:val="18"/>
        <w:szCs w:val="18"/>
      </w:rPr>
      <w:fldChar w:fldCharType="begin"/>
    </w:r>
    <w:r w:rsidR="006C6C91" w:rsidRPr="00614091">
      <w:rPr>
        <w:rFonts w:ascii="Arial" w:hAnsi="Arial" w:cs="Arial"/>
        <w:b/>
        <w:sz w:val="18"/>
        <w:szCs w:val="18"/>
      </w:rPr>
      <w:instrText xml:space="preserve"> PAGE </w:instrText>
    </w:r>
    <w:r w:rsidR="006C6C91" w:rsidRPr="00614091">
      <w:rPr>
        <w:rFonts w:ascii="Arial" w:hAnsi="Arial" w:cs="Arial"/>
        <w:b/>
        <w:sz w:val="18"/>
        <w:szCs w:val="18"/>
      </w:rPr>
      <w:fldChar w:fldCharType="separate"/>
    </w:r>
    <w:r w:rsidR="00C9626B">
      <w:rPr>
        <w:rFonts w:ascii="Arial" w:hAnsi="Arial" w:cs="Arial"/>
        <w:b/>
        <w:noProof/>
        <w:sz w:val="18"/>
        <w:szCs w:val="18"/>
      </w:rPr>
      <w:t>1</w:t>
    </w:r>
    <w:r w:rsidR="006C6C91" w:rsidRPr="00614091">
      <w:rPr>
        <w:rFonts w:ascii="Arial" w:hAnsi="Arial" w:cs="Arial"/>
        <w:b/>
        <w:sz w:val="18"/>
        <w:szCs w:val="18"/>
      </w:rPr>
      <w:fldChar w:fldCharType="end"/>
    </w:r>
    <w:r w:rsidR="006C6C91" w:rsidRPr="00614091">
      <w:rPr>
        <w:rFonts w:ascii="Arial" w:hAnsi="Arial" w:cs="Arial"/>
        <w:b/>
        <w:sz w:val="18"/>
        <w:szCs w:val="18"/>
      </w:rPr>
      <w:t xml:space="preserve"> of </w:t>
    </w:r>
    <w:r w:rsidR="006C6C91" w:rsidRPr="00614091">
      <w:rPr>
        <w:rFonts w:ascii="Arial" w:hAnsi="Arial" w:cs="Arial"/>
        <w:b/>
        <w:sz w:val="18"/>
        <w:szCs w:val="18"/>
      </w:rPr>
      <w:fldChar w:fldCharType="begin"/>
    </w:r>
    <w:r w:rsidR="006C6C91" w:rsidRPr="00614091">
      <w:rPr>
        <w:rFonts w:ascii="Arial" w:hAnsi="Arial" w:cs="Arial"/>
        <w:b/>
        <w:sz w:val="18"/>
        <w:szCs w:val="18"/>
      </w:rPr>
      <w:instrText xml:space="preserve"> NUMPAGES </w:instrText>
    </w:r>
    <w:r w:rsidR="006C6C91" w:rsidRPr="00614091">
      <w:rPr>
        <w:rFonts w:ascii="Arial" w:hAnsi="Arial" w:cs="Arial"/>
        <w:b/>
        <w:sz w:val="18"/>
        <w:szCs w:val="18"/>
      </w:rPr>
      <w:fldChar w:fldCharType="separate"/>
    </w:r>
    <w:r w:rsidR="00C9626B">
      <w:rPr>
        <w:rFonts w:ascii="Arial" w:hAnsi="Arial" w:cs="Arial"/>
        <w:b/>
        <w:noProof/>
        <w:sz w:val="18"/>
        <w:szCs w:val="18"/>
      </w:rPr>
      <w:t>6</w:t>
    </w:r>
    <w:r w:rsidR="006C6C91" w:rsidRPr="0061409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A6" w:rsidRDefault="007D3EA6">
      <w:r>
        <w:separator/>
      </w:r>
    </w:p>
  </w:footnote>
  <w:footnote w:type="continuationSeparator" w:id="0">
    <w:p w:rsidR="007D3EA6" w:rsidRDefault="007D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1" w:rsidRPr="00614091" w:rsidRDefault="006C6C91" w:rsidP="00A3649C">
    <w:pPr>
      <w:jc w:val="right"/>
      <w:rPr>
        <w:rFonts w:ascii="Arial" w:hAnsi="Arial" w:cs="Arial"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</w:t>
    </w:r>
    <w:r w:rsidRPr="00614091">
      <w:rPr>
        <w:rFonts w:ascii="Arial" w:hAnsi="Arial" w:cs="Arial"/>
        <w:b/>
        <w:sz w:val="20"/>
        <w:szCs w:val="20"/>
      </w:rPr>
      <w:t xml:space="preserve">Course Name: </w:t>
    </w:r>
    <w:r w:rsidR="00C57124">
      <w:rPr>
        <w:rFonts w:ascii="Arial" w:hAnsi="Arial" w:cs="Arial"/>
        <w:b/>
        <w:sz w:val="20"/>
        <w:szCs w:val="20"/>
      </w:rPr>
      <w:t xml:space="preserve">Social Studies </w:t>
    </w:r>
    <w:r w:rsidR="009D3880">
      <w:rPr>
        <w:rFonts w:ascii="Arial" w:hAnsi="Arial" w:cs="Arial"/>
        <w:b/>
        <w:sz w:val="20"/>
        <w:szCs w:val="20"/>
      </w:rPr>
      <w:t>3</w:t>
    </w:r>
    <w:r w:rsidR="00C57124">
      <w:rPr>
        <w:rFonts w:ascii="Arial" w:hAnsi="Arial" w:cs="Arial"/>
        <w:b/>
        <w:sz w:val="20"/>
        <w:szCs w:val="20"/>
      </w:rPr>
      <w:t>20</w:t>
    </w:r>
    <w:r w:rsidR="00B34D45">
      <w:rPr>
        <w:rFonts w:ascii="Arial" w:hAnsi="Arial" w:cs="Arial"/>
        <w:b/>
        <w:sz w:val="20"/>
        <w:szCs w:val="20"/>
      </w:rPr>
      <w:t>2</w:t>
    </w:r>
  </w:p>
  <w:p w:rsidR="006C6C91" w:rsidRPr="00614091" w:rsidRDefault="006C6C91" w:rsidP="00A3649C">
    <w:pPr>
      <w:jc w:val="right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</w:t>
    </w:r>
    <w:r w:rsidR="009D3A40">
      <w:rPr>
        <w:rFonts w:ascii="Arial" w:hAnsi="Arial" w:cs="Arial"/>
        <w:b/>
        <w:sz w:val="20"/>
        <w:szCs w:val="20"/>
      </w:rPr>
      <w:t>R</w:t>
    </w:r>
    <w:r w:rsidRPr="00614091">
      <w:rPr>
        <w:rFonts w:ascii="Arial" w:hAnsi="Arial" w:cs="Arial"/>
        <w:b/>
        <w:sz w:val="20"/>
        <w:szCs w:val="20"/>
      </w:rPr>
      <w:t xml:space="preserve">etain, D – </w:t>
    </w:r>
    <w:r w:rsidR="009D3A40">
      <w:rPr>
        <w:rFonts w:ascii="Arial" w:hAnsi="Arial" w:cs="Arial"/>
        <w:b/>
        <w:sz w:val="20"/>
        <w:szCs w:val="20"/>
      </w:rPr>
      <w:t>D</w:t>
    </w:r>
    <w:r w:rsidRPr="00614091">
      <w:rPr>
        <w:rFonts w:ascii="Arial" w:hAnsi="Arial" w:cs="Arial"/>
        <w:b/>
        <w:sz w:val="20"/>
        <w:szCs w:val="20"/>
      </w:rPr>
      <w:t xml:space="preserve">elete, C – </w:t>
    </w:r>
    <w:r w:rsidR="009D3A40">
      <w:rPr>
        <w:rFonts w:ascii="Arial" w:hAnsi="Arial" w:cs="Arial"/>
        <w:b/>
        <w:sz w:val="20"/>
        <w:szCs w:val="20"/>
      </w:rPr>
      <w:t>C</w:t>
    </w:r>
    <w:r w:rsidRPr="00614091">
      <w:rPr>
        <w:rFonts w:ascii="Arial" w:hAnsi="Arial" w:cs="Arial"/>
        <w:b/>
        <w:sz w:val="20"/>
        <w:szCs w:val="20"/>
      </w:rPr>
      <w:t xml:space="preserve">hange, A </w:t>
    </w:r>
    <w:r w:rsidR="009D3A40" w:rsidRPr="00614091">
      <w:rPr>
        <w:rFonts w:ascii="Arial" w:hAnsi="Arial" w:cs="Arial"/>
        <w:b/>
        <w:sz w:val="20"/>
        <w:szCs w:val="20"/>
      </w:rPr>
      <w:t xml:space="preserve">– </w:t>
    </w:r>
    <w:r w:rsidR="009D3A40">
      <w:rPr>
        <w:rFonts w:ascii="Arial" w:hAnsi="Arial" w:cs="Arial"/>
        <w:b/>
        <w:sz w:val="20"/>
        <w:szCs w:val="20"/>
      </w:rPr>
      <w:t>A</w:t>
    </w:r>
    <w:r w:rsidRPr="00614091">
      <w:rPr>
        <w:rFonts w:ascii="Arial" w:hAnsi="Arial" w:cs="Arial"/>
        <w:b/>
        <w:sz w:val="20"/>
        <w:szCs w:val="20"/>
      </w:rPr>
      <w:t>dd</w:t>
    </w:r>
  </w:p>
  <w:p w:rsidR="006C6C91" w:rsidRDefault="006C6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13EC"/>
    <w:multiLevelType w:val="multilevel"/>
    <w:tmpl w:val="55C28F16"/>
    <w:lvl w:ilvl="0">
      <w:start w:val="1"/>
      <w:numFmt w:val="decimal"/>
      <w:lvlText w:val="%1.0"/>
      <w:lvlJc w:val="left"/>
      <w:pPr>
        <w:ind w:left="58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5346"/>
    <w:multiLevelType w:val="hybridMultilevel"/>
    <w:tmpl w:val="EE7A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761B7D"/>
    <w:multiLevelType w:val="multilevel"/>
    <w:tmpl w:val="6C52EB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2561D6"/>
    <w:multiLevelType w:val="hybridMultilevel"/>
    <w:tmpl w:val="16F408F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A6F4D9B"/>
    <w:multiLevelType w:val="multilevel"/>
    <w:tmpl w:val="3E98BCF2"/>
    <w:lvl w:ilvl="0">
      <w:start w:val="3"/>
      <w:numFmt w:val="decimal"/>
      <w:lvlText w:val="%1.0"/>
      <w:lvlJc w:val="left"/>
      <w:pPr>
        <w:ind w:left="12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7EwNjQ1NzWyMDBT0lEKTi0uzszPAykwqwUATI7MciwAAAA="/>
  </w:docVars>
  <w:rsids>
    <w:rsidRoot w:val="007D3EA6"/>
    <w:rsid w:val="00000857"/>
    <w:rsid w:val="00003D68"/>
    <w:rsid w:val="000054E7"/>
    <w:rsid w:val="00007CB3"/>
    <w:rsid w:val="00007CE8"/>
    <w:rsid w:val="0001008B"/>
    <w:rsid w:val="0001270A"/>
    <w:rsid w:val="000129A2"/>
    <w:rsid w:val="000133F3"/>
    <w:rsid w:val="000154BD"/>
    <w:rsid w:val="00015A53"/>
    <w:rsid w:val="00015AA2"/>
    <w:rsid w:val="00015B51"/>
    <w:rsid w:val="00021E25"/>
    <w:rsid w:val="00022162"/>
    <w:rsid w:val="00025A9B"/>
    <w:rsid w:val="0002705E"/>
    <w:rsid w:val="00030701"/>
    <w:rsid w:val="0003092C"/>
    <w:rsid w:val="00031F71"/>
    <w:rsid w:val="00032567"/>
    <w:rsid w:val="00032909"/>
    <w:rsid w:val="00032C23"/>
    <w:rsid w:val="00035511"/>
    <w:rsid w:val="00036EA6"/>
    <w:rsid w:val="00037797"/>
    <w:rsid w:val="000378BE"/>
    <w:rsid w:val="00041992"/>
    <w:rsid w:val="0004319B"/>
    <w:rsid w:val="000441ED"/>
    <w:rsid w:val="00046857"/>
    <w:rsid w:val="0004723D"/>
    <w:rsid w:val="0005069C"/>
    <w:rsid w:val="00051607"/>
    <w:rsid w:val="0005434F"/>
    <w:rsid w:val="0005436D"/>
    <w:rsid w:val="00056942"/>
    <w:rsid w:val="00056E41"/>
    <w:rsid w:val="00057992"/>
    <w:rsid w:val="00057D24"/>
    <w:rsid w:val="00061AFA"/>
    <w:rsid w:val="0006477D"/>
    <w:rsid w:val="00064E62"/>
    <w:rsid w:val="00066091"/>
    <w:rsid w:val="00066958"/>
    <w:rsid w:val="00067A4A"/>
    <w:rsid w:val="00067B74"/>
    <w:rsid w:val="00071B55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598D"/>
    <w:rsid w:val="000973B1"/>
    <w:rsid w:val="000A0549"/>
    <w:rsid w:val="000A0C82"/>
    <w:rsid w:val="000A326F"/>
    <w:rsid w:val="000A3A66"/>
    <w:rsid w:val="000A55E2"/>
    <w:rsid w:val="000B14EE"/>
    <w:rsid w:val="000B1A4E"/>
    <w:rsid w:val="000B2F82"/>
    <w:rsid w:val="000B2FFA"/>
    <w:rsid w:val="000B409E"/>
    <w:rsid w:val="000B493D"/>
    <w:rsid w:val="000B534A"/>
    <w:rsid w:val="000C11C2"/>
    <w:rsid w:val="000C1BEE"/>
    <w:rsid w:val="000C2150"/>
    <w:rsid w:val="000C329D"/>
    <w:rsid w:val="000C386E"/>
    <w:rsid w:val="000C6410"/>
    <w:rsid w:val="000C7AA2"/>
    <w:rsid w:val="000C7C57"/>
    <w:rsid w:val="000D1CBC"/>
    <w:rsid w:val="000D2416"/>
    <w:rsid w:val="000D2CA5"/>
    <w:rsid w:val="000D2D2A"/>
    <w:rsid w:val="000D2DBA"/>
    <w:rsid w:val="000D7242"/>
    <w:rsid w:val="000D7DEB"/>
    <w:rsid w:val="000E2911"/>
    <w:rsid w:val="000E6A29"/>
    <w:rsid w:val="000E6BE9"/>
    <w:rsid w:val="000F1BA1"/>
    <w:rsid w:val="000F1CE3"/>
    <w:rsid w:val="000F25AB"/>
    <w:rsid w:val="000F40C9"/>
    <w:rsid w:val="000F4547"/>
    <w:rsid w:val="000F6950"/>
    <w:rsid w:val="000F6BE7"/>
    <w:rsid w:val="000F7F27"/>
    <w:rsid w:val="001001FF"/>
    <w:rsid w:val="00101AF8"/>
    <w:rsid w:val="001022C6"/>
    <w:rsid w:val="00106377"/>
    <w:rsid w:val="00107983"/>
    <w:rsid w:val="00110C0B"/>
    <w:rsid w:val="00112648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7FD"/>
    <w:rsid w:val="00131212"/>
    <w:rsid w:val="0013469B"/>
    <w:rsid w:val="0013626B"/>
    <w:rsid w:val="001362F6"/>
    <w:rsid w:val="00137338"/>
    <w:rsid w:val="001379ED"/>
    <w:rsid w:val="001428E7"/>
    <w:rsid w:val="00142B4C"/>
    <w:rsid w:val="001435ED"/>
    <w:rsid w:val="00150515"/>
    <w:rsid w:val="001506F6"/>
    <w:rsid w:val="00150EFB"/>
    <w:rsid w:val="00150F27"/>
    <w:rsid w:val="00153619"/>
    <w:rsid w:val="00156CC4"/>
    <w:rsid w:val="00157DF0"/>
    <w:rsid w:val="00157E02"/>
    <w:rsid w:val="00160705"/>
    <w:rsid w:val="00160826"/>
    <w:rsid w:val="00160AD0"/>
    <w:rsid w:val="00162B6B"/>
    <w:rsid w:val="001668C6"/>
    <w:rsid w:val="0016694D"/>
    <w:rsid w:val="0016712F"/>
    <w:rsid w:val="0016736E"/>
    <w:rsid w:val="0018011D"/>
    <w:rsid w:val="00182FFE"/>
    <w:rsid w:val="00184696"/>
    <w:rsid w:val="001857ED"/>
    <w:rsid w:val="001878DB"/>
    <w:rsid w:val="00192D75"/>
    <w:rsid w:val="00195569"/>
    <w:rsid w:val="001A05EE"/>
    <w:rsid w:val="001A14D8"/>
    <w:rsid w:val="001A157E"/>
    <w:rsid w:val="001A3502"/>
    <w:rsid w:val="001A6570"/>
    <w:rsid w:val="001A6C55"/>
    <w:rsid w:val="001A72C0"/>
    <w:rsid w:val="001A72DE"/>
    <w:rsid w:val="001B0BE0"/>
    <w:rsid w:val="001B29DE"/>
    <w:rsid w:val="001B6B37"/>
    <w:rsid w:val="001C01A2"/>
    <w:rsid w:val="001C0653"/>
    <w:rsid w:val="001C20FE"/>
    <w:rsid w:val="001C32AB"/>
    <w:rsid w:val="001C56DA"/>
    <w:rsid w:val="001C63A8"/>
    <w:rsid w:val="001C72C8"/>
    <w:rsid w:val="001D4454"/>
    <w:rsid w:val="001D5744"/>
    <w:rsid w:val="001D61EA"/>
    <w:rsid w:val="001D6D2C"/>
    <w:rsid w:val="001D6DD8"/>
    <w:rsid w:val="001D7F3B"/>
    <w:rsid w:val="001E5A41"/>
    <w:rsid w:val="001F097C"/>
    <w:rsid w:val="001F2AF3"/>
    <w:rsid w:val="001F3333"/>
    <w:rsid w:val="001F42EC"/>
    <w:rsid w:val="001F63A1"/>
    <w:rsid w:val="001F7590"/>
    <w:rsid w:val="00200C2B"/>
    <w:rsid w:val="002011E5"/>
    <w:rsid w:val="002048AD"/>
    <w:rsid w:val="00204C91"/>
    <w:rsid w:val="0020721F"/>
    <w:rsid w:val="00211668"/>
    <w:rsid w:val="0021204D"/>
    <w:rsid w:val="002133FC"/>
    <w:rsid w:val="00213922"/>
    <w:rsid w:val="00214E7C"/>
    <w:rsid w:val="0021507F"/>
    <w:rsid w:val="00215CE1"/>
    <w:rsid w:val="002209F9"/>
    <w:rsid w:val="002211A9"/>
    <w:rsid w:val="00221F72"/>
    <w:rsid w:val="00222D56"/>
    <w:rsid w:val="00223DC9"/>
    <w:rsid w:val="00223FE5"/>
    <w:rsid w:val="00224BE8"/>
    <w:rsid w:val="00226250"/>
    <w:rsid w:val="00227478"/>
    <w:rsid w:val="0023122A"/>
    <w:rsid w:val="0023286B"/>
    <w:rsid w:val="00233291"/>
    <w:rsid w:val="00235633"/>
    <w:rsid w:val="002379C7"/>
    <w:rsid w:val="002411F1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E92"/>
    <w:rsid w:val="00254213"/>
    <w:rsid w:val="002555C7"/>
    <w:rsid w:val="0025710D"/>
    <w:rsid w:val="00261877"/>
    <w:rsid w:val="00262001"/>
    <w:rsid w:val="00267244"/>
    <w:rsid w:val="00270456"/>
    <w:rsid w:val="002705A7"/>
    <w:rsid w:val="00271BDB"/>
    <w:rsid w:val="0027280A"/>
    <w:rsid w:val="00275079"/>
    <w:rsid w:val="0027624B"/>
    <w:rsid w:val="0027709C"/>
    <w:rsid w:val="0027767E"/>
    <w:rsid w:val="00277F08"/>
    <w:rsid w:val="002807DF"/>
    <w:rsid w:val="00280993"/>
    <w:rsid w:val="00280F1A"/>
    <w:rsid w:val="002811AB"/>
    <w:rsid w:val="00281985"/>
    <w:rsid w:val="00284F61"/>
    <w:rsid w:val="0028629A"/>
    <w:rsid w:val="0028748F"/>
    <w:rsid w:val="00287A86"/>
    <w:rsid w:val="002912EA"/>
    <w:rsid w:val="0029178B"/>
    <w:rsid w:val="00293395"/>
    <w:rsid w:val="00295572"/>
    <w:rsid w:val="00295F67"/>
    <w:rsid w:val="00296EA7"/>
    <w:rsid w:val="002A3B28"/>
    <w:rsid w:val="002B039B"/>
    <w:rsid w:val="002B0E8F"/>
    <w:rsid w:val="002B3075"/>
    <w:rsid w:val="002B3CB5"/>
    <w:rsid w:val="002B44BD"/>
    <w:rsid w:val="002B4644"/>
    <w:rsid w:val="002B6724"/>
    <w:rsid w:val="002B75FE"/>
    <w:rsid w:val="002B76FC"/>
    <w:rsid w:val="002B7E17"/>
    <w:rsid w:val="002C21AF"/>
    <w:rsid w:val="002C47D2"/>
    <w:rsid w:val="002C5B7A"/>
    <w:rsid w:val="002C6C9B"/>
    <w:rsid w:val="002C713D"/>
    <w:rsid w:val="002D0FB2"/>
    <w:rsid w:val="002D16BA"/>
    <w:rsid w:val="002D1C6B"/>
    <w:rsid w:val="002D2CAD"/>
    <w:rsid w:val="002D4DDE"/>
    <w:rsid w:val="002D64FA"/>
    <w:rsid w:val="002D670E"/>
    <w:rsid w:val="002D6845"/>
    <w:rsid w:val="002D7673"/>
    <w:rsid w:val="002D7F6E"/>
    <w:rsid w:val="002E438C"/>
    <w:rsid w:val="002E5B88"/>
    <w:rsid w:val="002E7FD6"/>
    <w:rsid w:val="002F04B7"/>
    <w:rsid w:val="002F1828"/>
    <w:rsid w:val="002F3284"/>
    <w:rsid w:val="002F3BD4"/>
    <w:rsid w:val="002F733C"/>
    <w:rsid w:val="003002CA"/>
    <w:rsid w:val="003009DA"/>
    <w:rsid w:val="00302D66"/>
    <w:rsid w:val="0030312D"/>
    <w:rsid w:val="00303D63"/>
    <w:rsid w:val="00304A9A"/>
    <w:rsid w:val="00305AA8"/>
    <w:rsid w:val="00307DFE"/>
    <w:rsid w:val="00310E1C"/>
    <w:rsid w:val="0031257D"/>
    <w:rsid w:val="0031267F"/>
    <w:rsid w:val="003159FE"/>
    <w:rsid w:val="00315E16"/>
    <w:rsid w:val="00320BD7"/>
    <w:rsid w:val="00324189"/>
    <w:rsid w:val="0032509F"/>
    <w:rsid w:val="00331399"/>
    <w:rsid w:val="003316B0"/>
    <w:rsid w:val="00332EDB"/>
    <w:rsid w:val="003336DB"/>
    <w:rsid w:val="0033487B"/>
    <w:rsid w:val="003349A1"/>
    <w:rsid w:val="00336015"/>
    <w:rsid w:val="0033639F"/>
    <w:rsid w:val="00337C5E"/>
    <w:rsid w:val="00340623"/>
    <w:rsid w:val="00342C89"/>
    <w:rsid w:val="00344453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66A9"/>
    <w:rsid w:val="0035767D"/>
    <w:rsid w:val="00357A15"/>
    <w:rsid w:val="00360E72"/>
    <w:rsid w:val="003611E2"/>
    <w:rsid w:val="0036192B"/>
    <w:rsid w:val="00362639"/>
    <w:rsid w:val="00364A31"/>
    <w:rsid w:val="00366600"/>
    <w:rsid w:val="003711D3"/>
    <w:rsid w:val="0037221A"/>
    <w:rsid w:val="00372F54"/>
    <w:rsid w:val="00373D85"/>
    <w:rsid w:val="00374234"/>
    <w:rsid w:val="0037448F"/>
    <w:rsid w:val="003759C6"/>
    <w:rsid w:val="00376F1A"/>
    <w:rsid w:val="00381612"/>
    <w:rsid w:val="00381DA1"/>
    <w:rsid w:val="003828A4"/>
    <w:rsid w:val="00383412"/>
    <w:rsid w:val="003864F3"/>
    <w:rsid w:val="00390153"/>
    <w:rsid w:val="00390BB8"/>
    <w:rsid w:val="00391B42"/>
    <w:rsid w:val="003A0EF2"/>
    <w:rsid w:val="003A247D"/>
    <w:rsid w:val="003A2D5C"/>
    <w:rsid w:val="003A3189"/>
    <w:rsid w:val="003A3A73"/>
    <w:rsid w:val="003A440C"/>
    <w:rsid w:val="003A4C7B"/>
    <w:rsid w:val="003A5282"/>
    <w:rsid w:val="003B00F6"/>
    <w:rsid w:val="003B1631"/>
    <w:rsid w:val="003B21E1"/>
    <w:rsid w:val="003B3E6F"/>
    <w:rsid w:val="003B4B35"/>
    <w:rsid w:val="003B6860"/>
    <w:rsid w:val="003B70AA"/>
    <w:rsid w:val="003C0C8C"/>
    <w:rsid w:val="003C0DEF"/>
    <w:rsid w:val="003C280D"/>
    <w:rsid w:val="003C3FF2"/>
    <w:rsid w:val="003C4065"/>
    <w:rsid w:val="003C4E21"/>
    <w:rsid w:val="003D10F7"/>
    <w:rsid w:val="003D1224"/>
    <w:rsid w:val="003D13BA"/>
    <w:rsid w:val="003D3CBB"/>
    <w:rsid w:val="003D4525"/>
    <w:rsid w:val="003E11F6"/>
    <w:rsid w:val="003E1D25"/>
    <w:rsid w:val="003E28BE"/>
    <w:rsid w:val="003F338A"/>
    <w:rsid w:val="003F63D1"/>
    <w:rsid w:val="003F6535"/>
    <w:rsid w:val="003F7603"/>
    <w:rsid w:val="004001CB"/>
    <w:rsid w:val="00400FE1"/>
    <w:rsid w:val="00405FB9"/>
    <w:rsid w:val="0040643E"/>
    <w:rsid w:val="00407508"/>
    <w:rsid w:val="0040775E"/>
    <w:rsid w:val="00407D89"/>
    <w:rsid w:val="00410640"/>
    <w:rsid w:val="00411B24"/>
    <w:rsid w:val="00411B43"/>
    <w:rsid w:val="00415192"/>
    <w:rsid w:val="00415416"/>
    <w:rsid w:val="0041565B"/>
    <w:rsid w:val="004174EC"/>
    <w:rsid w:val="004177B5"/>
    <w:rsid w:val="00421FD7"/>
    <w:rsid w:val="00423A73"/>
    <w:rsid w:val="00423D05"/>
    <w:rsid w:val="00424784"/>
    <w:rsid w:val="00424D76"/>
    <w:rsid w:val="00425008"/>
    <w:rsid w:val="004258B8"/>
    <w:rsid w:val="00425C63"/>
    <w:rsid w:val="00426C8A"/>
    <w:rsid w:val="00430413"/>
    <w:rsid w:val="004312B7"/>
    <w:rsid w:val="0043373A"/>
    <w:rsid w:val="004354E8"/>
    <w:rsid w:val="004357AC"/>
    <w:rsid w:val="004361A2"/>
    <w:rsid w:val="004367C5"/>
    <w:rsid w:val="00437457"/>
    <w:rsid w:val="004406CE"/>
    <w:rsid w:val="00443162"/>
    <w:rsid w:val="004463C9"/>
    <w:rsid w:val="00446BCA"/>
    <w:rsid w:val="00447857"/>
    <w:rsid w:val="00447DA9"/>
    <w:rsid w:val="00451AF4"/>
    <w:rsid w:val="00452407"/>
    <w:rsid w:val="004526DE"/>
    <w:rsid w:val="00452ED7"/>
    <w:rsid w:val="0045450F"/>
    <w:rsid w:val="0045693B"/>
    <w:rsid w:val="0045762E"/>
    <w:rsid w:val="0045763E"/>
    <w:rsid w:val="00457778"/>
    <w:rsid w:val="0046375A"/>
    <w:rsid w:val="004642D0"/>
    <w:rsid w:val="00464C93"/>
    <w:rsid w:val="00466D76"/>
    <w:rsid w:val="00467492"/>
    <w:rsid w:val="00467727"/>
    <w:rsid w:val="004708A8"/>
    <w:rsid w:val="004722D5"/>
    <w:rsid w:val="00473917"/>
    <w:rsid w:val="00474C2B"/>
    <w:rsid w:val="004759CD"/>
    <w:rsid w:val="004759F7"/>
    <w:rsid w:val="00475ADA"/>
    <w:rsid w:val="004766CA"/>
    <w:rsid w:val="00477E42"/>
    <w:rsid w:val="00477F23"/>
    <w:rsid w:val="00480AC9"/>
    <w:rsid w:val="00482BE6"/>
    <w:rsid w:val="00482D3A"/>
    <w:rsid w:val="004845A6"/>
    <w:rsid w:val="004860F8"/>
    <w:rsid w:val="00486A58"/>
    <w:rsid w:val="004916E5"/>
    <w:rsid w:val="004917F6"/>
    <w:rsid w:val="004919AF"/>
    <w:rsid w:val="004A0491"/>
    <w:rsid w:val="004A166B"/>
    <w:rsid w:val="004A214D"/>
    <w:rsid w:val="004A3039"/>
    <w:rsid w:val="004A36EB"/>
    <w:rsid w:val="004A4D5C"/>
    <w:rsid w:val="004A5806"/>
    <w:rsid w:val="004A6A2A"/>
    <w:rsid w:val="004B07D1"/>
    <w:rsid w:val="004B0F5F"/>
    <w:rsid w:val="004B2DBE"/>
    <w:rsid w:val="004B3201"/>
    <w:rsid w:val="004B3DCF"/>
    <w:rsid w:val="004B4242"/>
    <w:rsid w:val="004B426E"/>
    <w:rsid w:val="004B49FF"/>
    <w:rsid w:val="004B64A3"/>
    <w:rsid w:val="004C07C6"/>
    <w:rsid w:val="004C0C0D"/>
    <w:rsid w:val="004C1C2A"/>
    <w:rsid w:val="004C1CEF"/>
    <w:rsid w:val="004C2F40"/>
    <w:rsid w:val="004C3F3D"/>
    <w:rsid w:val="004C52ED"/>
    <w:rsid w:val="004C6493"/>
    <w:rsid w:val="004C6A6A"/>
    <w:rsid w:val="004C74B7"/>
    <w:rsid w:val="004C7711"/>
    <w:rsid w:val="004D012A"/>
    <w:rsid w:val="004D16EB"/>
    <w:rsid w:val="004D2E62"/>
    <w:rsid w:val="004D348C"/>
    <w:rsid w:val="004D529B"/>
    <w:rsid w:val="004D694B"/>
    <w:rsid w:val="004E0C8C"/>
    <w:rsid w:val="004E4017"/>
    <w:rsid w:val="004E47C4"/>
    <w:rsid w:val="004E5375"/>
    <w:rsid w:val="004E5AF7"/>
    <w:rsid w:val="004E732B"/>
    <w:rsid w:val="004E758E"/>
    <w:rsid w:val="004F00DD"/>
    <w:rsid w:val="004F23F6"/>
    <w:rsid w:val="004F2C1D"/>
    <w:rsid w:val="004F2E79"/>
    <w:rsid w:val="004F369B"/>
    <w:rsid w:val="004F4AAA"/>
    <w:rsid w:val="004F5C49"/>
    <w:rsid w:val="004F65FD"/>
    <w:rsid w:val="004F702D"/>
    <w:rsid w:val="005003ED"/>
    <w:rsid w:val="00500C95"/>
    <w:rsid w:val="0050180B"/>
    <w:rsid w:val="00502133"/>
    <w:rsid w:val="00502C52"/>
    <w:rsid w:val="0050540D"/>
    <w:rsid w:val="005102C7"/>
    <w:rsid w:val="005104AB"/>
    <w:rsid w:val="005104F8"/>
    <w:rsid w:val="005117F8"/>
    <w:rsid w:val="00512078"/>
    <w:rsid w:val="00512796"/>
    <w:rsid w:val="00514193"/>
    <w:rsid w:val="005167AA"/>
    <w:rsid w:val="00524227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303"/>
    <w:rsid w:val="00536A25"/>
    <w:rsid w:val="0054146E"/>
    <w:rsid w:val="00542419"/>
    <w:rsid w:val="00543AEA"/>
    <w:rsid w:val="005468E0"/>
    <w:rsid w:val="00552B06"/>
    <w:rsid w:val="00555C46"/>
    <w:rsid w:val="00556245"/>
    <w:rsid w:val="005604B4"/>
    <w:rsid w:val="0056338D"/>
    <w:rsid w:val="00563EED"/>
    <w:rsid w:val="0056566F"/>
    <w:rsid w:val="005667B7"/>
    <w:rsid w:val="00567B54"/>
    <w:rsid w:val="005722D2"/>
    <w:rsid w:val="00572A78"/>
    <w:rsid w:val="00572C84"/>
    <w:rsid w:val="00575968"/>
    <w:rsid w:val="0057602B"/>
    <w:rsid w:val="005776A6"/>
    <w:rsid w:val="00580965"/>
    <w:rsid w:val="00580F0B"/>
    <w:rsid w:val="00581286"/>
    <w:rsid w:val="005822AC"/>
    <w:rsid w:val="005832B2"/>
    <w:rsid w:val="0058330E"/>
    <w:rsid w:val="00583481"/>
    <w:rsid w:val="0058526C"/>
    <w:rsid w:val="00586B02"/>
    <w:rsid w:val="005876BD"/>
    <w:rsid w:val="005906F5"/>
    <w:rsid w:val="00590840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124C"/>
    <w:rsid w:val="005A1CC6"/>
    <w:rsid w:val="005A67CE"/>
    <w:rsid w:val="005A69B4"/>
    <w:rsid w:val="005A7421"/>
    <w:rsid w:val="005B0A08"/>
    <w:rsid w:val="005B1219"/>
    <w:rsid w:val="005B18E7"/>
    <w:rsid w:val="005B57C2"/>
    <w:rsid w:val="005B7A35"/>
    <w:rsid w:val="005C13C3"/>
    <w:rsid w:val="005C2811"/>
    <w:rsid w:val="005C3733"/>
    <w:rsid w:val="005C4521"/>
    <w:rsid w:val="005C494D"/>
    <w:rsid w:val="005C6C71"/>
    <w:rsid w:val="005D0A73"/>
    <w:rsid w:val="005D1647"/>
    <w:rsid w:val="005D2EC7"/>
    <w:rsid w:val="005D4304"/>
    <w:rsid w:val="005D574B"/>
    <w:rsid w:val="005D64AB"/>
    <w:rsid w:val="005D7A26"/>
    <w:rsid w:val="005D7DDE"/>
    <w:rsid w:val="005E18D6"/>
    <w:rsid w:val="005E2A0B"/>
    <w:rsid w:val="005E353E"/>
    <w:rsid w:val="005E3D64"/>
    <w:rsid w:val="005E4314"/>
    <w:rsid w:val="005E59BB"/>
    <w:rsid w:val="005E631D"/>
    <w:rsid w:val="005E705D"/>
    <w:rsid w:val="005F1AA0"/>
    <w:rsid w:val="005F2552"/>
    <w:rsid w:val="005F3AFD"/>
    <w:rsid w:val="005F417F"/>
    <w:rsid w:val="005F7784"/>
    <w:rsid w:val="00601508"/>
    <w:rsid w:val="00601515"/>
    <w:rsid w:val="006033F2"/>
    <w:rsid w:val="00604E8E"/>
    <w:rsid w:val="00605FE2"/>
    <w:rsid w:val="0060605E"/>
    <w:rsid w:val="0060683A"/>
    <w:rsid w:val="006073C2"/>
    <w:rsid w:val="0061030D"/>
    <w:rsid w:val="006104F8"/>
    <w:rsid w:val="0061069F"/>
    <w:rsid w:val="00610C9C"/>
    <w:rsid w:val="006122B9"/>
    <w:rsid w:val="00612B5E"/>
    <w:rsid w:val="00612FE2"/>
    <w:rsid w:val="00614091"/>
    <w:rsid w:val="00614174"/>
    <w:rsid w:val="00617D6A"/>
    <w:rsid w:val="006207A5"/>
    <w:rsid w:val="0062309D"/>
    <w:rsid w:val="006239DE"/>
    <w:rsid w:val="0062555E"/>
    <w:rsid w:val="00625F06"/>
    <w:rsid w:val="006266B0"/>
    <w:rsid w:val="00626979"/>
    <w:rsid w:val="0062712F"/>
    <w:rsid w:val="006302FE"/>
    <w:rsid w:val="00630B23"/>
    <w:rsid w:val="00635191"/>
    <w:rsid w:val="006358E7"/>
    <w:rsid w:val="006379ED"/>
    <w:rsid w:val="00640802"/>
    <w:rsid w:val="00641740"/>
    <w:rsid w:val="00641844"/>
    <w:rsid w:val="006433F0"/>
    <w:rsid w:val="00643CDA"/>
    <w:rsid w:val="0064484C"/>
    <w:rsid w:val="00646929"/>
    <w:rsid w:val="00647247"/>
    <w:rsid w:val="006504F7"/>
    <w:rsid w:val="00650830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38BD"/>
    <w:rsid w:val="0067267D"/>
    <w:rsid w:val="00673448"/>
    <w:rsid w:val="00673AE7"/>
    <w:rsid w:val="00676557"/>
    <w:rsid w:val="006767C3"/>
    <w:rsid w:val="00676B89"/>
    <w:rsid w:val="00677274"/>
    <w:rsid w:val="0068055F"/>
    <w:rsid w:val="00683BAA"/>
    <w:rsid w:val="00683F9F"/>
    <w:rsid w:val="00685A93"/>
    <w:rsid w:val="006872B1"/>
    <w:rsid w:val="006874AD"/>
    <w:rsid w:val="00687C9D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B1127"/>
    <w:rsid w:val="006B2439"/>
    <w:rsid w:val="006B2640"/>
    <w:rsid w:val="006B382D"/>
    <w:rsid w:val="006B3D60"/>
    <w:rsid w:val="006B4F80"/>
    <w:rsid w:val="006B6222"/>
    <w:rsid w:val="006C001E"/>
    <w:rsid w:val="006C04D6"/>
    <w:rsid w:val="006C07C1"/>
    <w:rsid w:val="006C2007"/>
    <w:rsid w:val="006C2B56"/>
    <w:rsid w:val="006C6C91"/>
    <w:rsid w:val="006C6CCA"/>
    <w:rsid w:val="006C79F0"/>
    <w:rsid w:val="006C7FDB"/>
    <w:rsid w:val="006D1C77"/>
    <w:rsid w:val="006D1D6D"/>
    <w:rsid w:val="006D251C"/>
    <w:rsid w:val="006D4E3D"/>
    <w:rsid w:val="006D530E"/>
    <w:rsid w:val="006D56CE"/>
    <w:rsid w:val="006D778D"/>
    <w:rsid w:val="006D7F07"/>
    <w:rsid w:val="006E346D"/>
    <w:rsid w:val="006E3914"/>
    <w:rsid w:val="006E6850"/>
    <w:rsid w:val="006E710F"/>
    <w:rsid w:val="006F0F7A"/>
    <w:rsid w:val="006F2A3A"/>
    <w:rsid w:val="006F2B2A"/>
    <w:rsid w:val="006F3269"/>
    <w:rsid w:val="006F5304"/>
    <w:rsid w:val="006F5A0D"/>
    <w:rsid w:val="00700578"/>
    <w:rsid w:val="00700C3C"/>
    <w:rsid w:val="00700FE4"/>
    <w:rsid w:val="00701C30"/>
    <w:rsid w:val="007022E5"/>
    <w:rsid w:val="00703184"/>
    <w:rsid w:val="00703490"/>
    <w:rsid w:val="00706F45"/>
    <w:rsid w:val="007107DE"/>
    <w:rsid w:val="00711554"/>
    <w:rsid w:val="00714E84"/>
    <w:rsid w:val="00714F01"/>
    <w:rsid w:val="00717605"/>
    <w:rsid w:val="00717E49"/>
    <w:rsid w:val="00720A24"/>
    <w:rsid w:val="00721865"/>
    <w:rsid w:val="00721F33"/>
    <w:rsid w:val="00722F3E"/>
    <w:rsid w:val="00723E97"/>
    <w:rsid w:val="00724078"/>
    <w:rsid w:val="00725D2B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6A52"/>
    <w:rsid w:val="00746DE9"/>
    <w:rsid w:val="00750034"/>
    <w:rsid w:val="007502FC"/>
    <w:rsid w:val="00753282"/>
    <w:rsid w:val="00754C6A"/>
    <w:rsid w:val="00755A15"/>
    <w:rsid w:val="00755BF0"/>
    <w:rsid w:val="0075615A"/>
    <w:rsid w:val="00757554"/>
    <w:rsid w:val="00757582"/>
    <w:rsid w:val="00760062"/>
    <w:rsid w:val="0076155C"/>
    <w:rsid w:val="00761C07"/>
    <w:rsid w:val="0076276C"/>
    <w:rsid w:val="00764D10"/>
    <w:rsid w:val="0076659D"/>
    <w:rsid w:val="007668A5"/>
    <w:rsid w:val="00767780"/>
    <w:rsid w:val="00772C83"/>
    <w:rsid w:val="00773062"/>
    <w:rsid w:val="007730A5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4C98"/>
    <w:rsid w:val="00784FF8"/>
    <w:rsid w:val="00786281"/>
    <w:rsid w:val="00790AD0"/>
    <w:rsid w:val="00792108"/>
    <w:rsid w:val="00793B20"/>
    <w:rsid w:val="007951D9"/>
    <w:rsid w:val="00795481"/>
    <w:rsid w:val="00795CB5"/>
    <w:rsid w:val="007971E5"/>
    <w:rsid w:val="007A3790"/>
    <w:rsid w:val="007A5D1C"/>
    <w:rsid w:val="007A6285"/>
    <w:rsid w:val="007A76BF"/>
    <w:rsid w:val="007A7B9E"/>
    <w:rsid w:val="007A7EAE"/>
    <w:rsid w:val="007B1E10"/>
    <w:rsid w:val="007B4E15"/>
    <w:rsid w:val="007B6FA5"/>
    <w:rsid w:val="007C2FAB"/>
    <w:rsid w:val="007C5471"/>
    <w:rsid w:val="007C5AAF"/>
    <w:rsid w:val="007C6100"/>
    <w:rsid w:val="007C724C"/>
    <w:rsid w:val="007D1974"/>
    <w:rsid w:val="007D2F2F"/>
    <w:rsid w:val="007D3267"/>
    <w:rsid w:val="007D36BC"/>
    <w:rsid w:val="007D3EA6"/>
    <w:rsid w:val="007D456F"/>
    <w:rsid w:val="007E03EA"/>
    <w:rsid w:val="007E16A3"/>
    <w:rsid w:val="007E2770"/>
    <w:rsid w:val="007E3D68"/>
    <w:rsid w:val="007E450F"/>
    <w:rsid w:val="007E4CB6"/>
    <w:rsid w:val="007E5659"/>
    <w:rsid w:val="007E79F7"/>
    <w:rsid w:val="007F0D64"/>
    <w:rsid w:val="007F2DF9"/>
    <w:rsid w:val="007F4813"/>
    <w:rsid w:val="007F6398"/>
    <w:rsid w:val="00800F25"/>
    <w:rsid w:val="00800FCD"/>
    <w:rsid w:val="008014EB"/>
    <w:rsid w:val="00802741"/>
    <w:rsid w:val="008029E8"/>
    <w:rsid w:val="00802F25"/>
    <w:rsid w:val="00803E0D"/>
    <w:rsid w:val="00804881"/>
    <w:rsid w:val="00804AB5"/>
    <w:rsid w:val="00811C74"/>
    <w:rsid w:val="00812E51"/>
    <w:rsid w:val="008160DF"/>
    <w:rsid w:val="008220C3"/>
    <w:rsid w:val="00823545"/>
    <w:rsid w:val="00823F71"/>
    <w:rsid w:val="008263A8"/>
    <w:rsid w:val="00830BC5"/>
    <w:rsid w:val="00831AF7"/>
    <w:rsid w:val="00831E5B"/>
    <w:rsid w:val="0083356A"/>
    <w:rsid w:val="008345A4"/>
    <w:rsid w:val="00837A0B"/>
    <w:rsid w:val="00840069"/>
    <w:rsid w:val="008435A8"/>
    <w:rsid w:val="0084647A"/>
    <w:rsid w:val="00846D3A"/>
    <w:rsid w:val="00851603"/>
    <w:rsid w:val="00852DED"/>
    <w:rsid w:val="008531DF"/>
    <w:rsid w:val="00853390"/>
    <w:rsid w:val="00853B5D"/>
    <w:rsid w:val="00854480"/>
    <w:rsid w:val="0085538D"/>
    <w:rsid w:val="00856020"/>
    <w:rsid w:val="008561A5"/>
    <w:rsid w:val="00856AC5"/>
    <w:rsid w:val="00856D78"/>
    <w:rsid w:val="008579E4"/>
    <w:rsid w:val="0086133E"/>
    <w:rsid w:val="00861D4A"/>
    <w:rsid w:val="00862E10"/>
    <w:rsid w:val="008637AE"/>
    <w:rsid w:val="008668B4"/>
    <w:rsid w:val="0086706C"/>
    <w:rsid w:val="008677DD"/>
    <w:rsid w:val="0087088D"/>
    <w:rsid w:val="0087133D"/>
    <w:rsid w:val="00872B12"/>
    <w:rsid w:val="00873B02"/>
    <w:rsid w:val="008756EB"/>
    <w:rsid w:val="00875D3B"/>
    <w:rsid w:val="008762C2"/>
    <w:rsid w:val="008800E7"/>
    <w:rsid w:val="008801FD"/>
    <w:rsid w:val="008804E1"/>
    <w:rsid w:val="00884E67"/>
    <w:rsid w:val="00885103"/>
    <w:rsid w:val="00885850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20E6"/>
    <w:rsid w:val="008A6316"/>
    <w:rsid w:val="008A6AE4"/>
    <w:rsid w:val="008A6BC7"/>
    <w:rsid w:val="008A73A2"/>
    <w:rsid w:val="008A74E0"/>
    <w:rsid w:val="008B0161"/>
    <w:rsid w:val="008B2018"/>
    <w:rsid w:val="008B4B70"/>
    <w:rsid w:val="008B5C66"/>
    <w:rsid w:val="008B5D3B"/>
    <w:rsid w:val="008B5F4F"/>
    <w:rsid w:val="008B789E"/>
    <w:rsid w:val="008B7B03"/>
    <w:rsid w:val="008C3077"/>
    <w:rsid w:val="008C3E3F"/>
    <w:rsid w:val="008C459C"/>
    <w:rsid w:val="008C539B"/>
    <w:rsid w:val="008C6547"/>
    <w:rsid w:val="008D13F1"/>
    <w:rsid w:val="008D270B"/>
    <w:rsid w:val="008D2C25"/>
    <w:rsid w:val="008D572C"/>
    <w:rsid w:val="008D7E0C"/>
    <w:rsid w:val="008E09AB"/>
    <w:rsid w:val="008E1197"/>
    <w:rsid w:val="008E1C87"/>
    <w:rsid w:val="008E2681"/>
    <w:rsid w:val="008E385C"/>
    <w:rsid w:val="008E40EA"/>
    <w:rsid w:val="008E5739"/>
    <w:rsid w:val="008E6469"/>
    <w:rsid w:val="008E77B9"/>
    <w:rsid w:val="008F1072"/>
    <w:rsid w:val="008F13DC"/>
    <w:rsid w:val="008F1DE9"/>
    <w:rsid w:val="008F2993"/>
    <w:rsid w:val="008F567B"/>
    <w:rsid w:val="008F56B6"/>
    <w:rsid w:val="008F5C9F"/>
    <w:rsid w:val="008F7581"/>
    <w:rsid w:val="00900EEF"/>
    <w:rsid w:val="00903FB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77C6"/>
    <w:rsid w:val="00920398"/>
    <w:rsid w:val="00923EB3"/>
    <w:rsid w:val="00925344"/>
    <w:rsid w:val="00927043"/>
    <w:rsid w:val="009300B8"/>
    <w:rsid w:val="00930EB4"/>
    <w:rsid w:val="009311DC"/>
    <w:rsid w:val="00931F28"/>
    <w:rsid w:val="00932764"/>
    <w:rsid w:val="00932CF5"/>
    <w:rsid w:val="00934148"/>
    <w:rsid w:val="00934BEF"/>
    <w:rsid w:val="00935966"/>
    <w:rsid w:val="00937B46"/>
    <w:rsid w:val="00937FD0"/>
    <w:rsid w:val="00940D17"/>
    <w:rsid w:val="009443BA"/>
    <w:rsid w:val="00946332"/>
    <w:rsid w:val="0094755F"/>
    <w:rsid w:val="00953EDA"/>
    <w:rsid w:val="00954157"/>
    <w:rsid w:val="0095575A"/>
    <w:rsid w:val="009562EA"/>
    <w:rsid w:val="00957698"/>
    <w:rsid w:val="009612CF"/>
    <w:rsid w:val="009639BF"/>
    <w:rsid w:val="00965826"/>
    <w:rsid w:val="00965C04"/>
    <w:rsid w:val="0096656D"/>
    <w:rsid w:val="00971AF5"/>
    <w:rsid w:val="00971E2A"/>
    <w:rsid w:val="00971E40"/>
    <w:rsid w:val="009732FB"/>
    <w:rsid w:val="00973740"/>
    <w:rsid w:val="00975B5F"/>
    <w:rsid w:val="00975C7C"/>
    <w:rsid w:val="00975D3D"/>
    <w:rsid w:val="00976C6A"/>
    <w:rsid w:val="00976F94"/>
    <w:rsid w:val="0098180A"/>
    <w:rsid w:val="0098205E"/>
    <w:rsid w:val="00982725"/>
    <w:rsid w:val="00983473"/>
    <w:rsid w:val="0098353C"/>
    <w:rsid w:val="00983E30"/>
    <w:rsid w:val="00984FB3"/>
    <w:rsid w:val="009851DC"/>
    <w:rsid w:val="00991E36"/>
    <w:rsid w:val="00992B94"/>
    <w:rsid w:val="009936C1"/>
    <w:rsid w:val="00993AE9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61C1"/>
    <w:rsid w:val="009A6296"/>
    <w:rsid w:val="009A6CFE"/>
    <w:rsid w:val="009B03C4"/>
    <w:rsid w:val="009B0F1E"/>
    <w:rsid w:val="009B1368"/>
    <w:rsid w:val="009B157D"/>
    <w:rsid w:val="009B5B72"/>
    <w:rsid w:val="009B702E"/>
    <w:rsid w:val="009C373F"/>
    <w:rsid w:val="009C55FF"/>
    <w:rsid w:val="009C5758"/>
    <w:rsid w:val="009C5D8D"/>
    <w:rsid w:val="009D10F6"/>
    <w:rsid w:val="009D1A8F"/>
    <w:rsid w:val="009D2E95"/>
    <w:rsid w:val="009D342D"/>
    <w:rsid w:val="009D3880"/>
    <w:rsid w:val="009D3A40"/>
    <w:rsid w:val="009D50C6"/>
    <w:rsid w:val="009D5DE8"/>
    <w:rsid w:val="009E019D"/>
    <w:rsid w:val="009E0B59"/>
    <w:rsid w:val="009E1281"/>
    <w:rsid w:val="009E2FFD"/>
    <w:rsid w:val="009E3CA9"/>
    <w:rsid w:val="009E46A7"/>
    <w:rsid w:val="009E504C"/>
    <w:rsid w:val="009E59C6"/>
    <w:rsid w:val="009E658B"/>
    <w:rsid w:val="009F3AF0"/>
    <w:rsid w:val="009F4809"/>
    <w:rsid w:val="009F6FE7"/>
    <w:rsid w:val="009F7204"/>
    <w:rsid w:val="009F75F9"/>
    <w:rsid w:val="00A0103C"/>
    <w:rsid w:val="00A01098"/>
    <w:rsid w:val="00A03D21"/>
    <w:rsid w:val="00A07917"/>
    <w:rsid w:val="00A07A0D"/>
    <w:rsid w:val="00A07C07"/>
    <w:rsid w:val="00A07CE2"/>
    <w:rsid w:val="00A10E28"/>
    <w:rsid w:val="00A11E74"/>
    <w:rsid w:val="00A12077"/>
    <w:rsid w:val="00A1632E"/>
    <w:rsid w:val="00A16B5C"/>
    <w:rsid w:val="00A205C7"/>
    <w:rsid w:val="00A21A45"/>
    <w:rsid w:val="00A3117B"/>
    <w:rsid w:val="00A3135F"/>
    <w:rsid w:val="00A34602"/>
    <w:rsid w:val="00A349B4"/>
    <w:rsid w:val="00A3544A"/>
    <w:rsid w:val="00A3649C"/>
    <w:rsid w:val="00A403B5"/>
    <w:rsid w:val="00A411DC"/>
    <w:rsid w:val="00A41ACA"/>
    <w:rsid w:val="00A41F19"/>
    <w:rsid w:val="00A429C9"/>
    <w:rsid w:val="00A42C75"/>
    <w:rsid w:val="00A4477E"/>
    <w:rsid w:val="00A472C9"/>
    <w:rsid w:val="00A478F1"/>
    <w:rsid w:val="00A53160"/>
    <w:rsid w:val="00A536AF"/>
    <w:rsid w:val="00A57DBC"/>
    <w:rsid w:val="00A60A4D"/>
    <w:rsid w:val="00A60A7A"/>
    <w:rsid w:val="00A611BC"/>
    <w:rsid w:val="00A6144D"/>
    <w:rsid w:val="00A61D93"/>
    <w:rsid w:val="00A62BA4"/>
    <w:rsid w:val="00A6377B"/>
    <w:rsid w:val="00A655CE"/>
    <w:rsid w:val="00A65FF8"/>
    <w:rsid w:val="00A70708"/>
    <w:rsid w:val="00A70D07"/>
    <w:rsid w:val="00A70EE6"/>
    <w:rsid w:val="00A730AD"/>
    <w:rsid w:val="00A7430C"/>
    <w:rsid w:val="00A744E4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92270"/>
    <w:rsid w:val="00A93CA0"/>
    <w:rsid w:val="00A9695B"/>
    <w:rsid w:val="00AA1208"/>
    <w:rsid w:val="00AA1C3B"/>
    <w:rsid w:val="00AA76E2"/>
    <w:rsid w:val="00AA76FD"/>
    <w:rsid w:val="00AB0597"/>
    <w:rsid w:val="00AB0E49"/>
    <w:rsid w:val="00AB22F9"/>
    <w:rsid w:val="00AB28A7"/>
    <w:rsid w:val="00AB29AB"/>
    <w:rsid w:val="00AB4A25"/>
    <w:rsid w:val="00AB4D41"/>
    <w:rsid w:val="00AB4E89"/>
    <w:rsid w:val="00AB5531"/>
    <w:rsid w:val="00AB5C6E"/>
    <w:rsid w:val="00AB682E"/>
    <w:rsid w:val="00AB7940"/>
    <w:rsid w:val="00AC039E"/>
    <w:rsid w:val="00AC21DB"/>
    <w:rsid w:val="00AC310E"/>
    <w:rsid w:val="00AC3565"/>
    <w:rsid w:val="00AC54A4"/>
    <w:rsid w:val="00AC5943"/>
    <w:rsid w:val="00AC5AAA"/>
    <w:rsid w:val="00AC7680"/>
    <w:rsid w:val="00AD298B"/>
    <w:rsid w:val="00AD3529"/>
    <w:rsid w:val="00AD4B22"/>
    <w:rsid w:val="00AD4C92"/>
    <w:rsid w:val="00AD4EDC"/>
    <w:rsid w:val="00AD612B"/>
    <w:rsid w:val="00AD6C31"/>
    <w:rsid w:val="00AD73B4"/>
    <w:rsid w:val="00AE065C"/>
    <w:rsid w:val="00AE096A"/>
    <w:rsid w:val="00AE2FB8"/>
    <w:rsid w:val="00AE395B"/>
    <w:rsid w:val="00AE3972"/>
    <w:rsid w:val="00AE518A"/>
    <w:rsid w:val="00AE7B7F"/>
    <w:rsid w:val="00AF0195"/>
    <w:rsid w:val="00AF2678"/>
    <w:rsid w:val="00AF3F11"/>
    <w:rsid w:val="00AF595C"/>
    <w:rsid w:val="00AF5BA7"/>
    <w:rsid w:val="00AF5F37"/>
    <w:rsid w:val="00AF7E98"/>
    <w:rsid w:val="00B00EA1"/>
    <w:rsid w:val="00B02B48"/>
    <w:rsid w:val="00B04463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E7"/>
    <w:rsid w:val="00B30CA0"/>
    <w:rsid w:val="00B313CD"/>
    <w:rsid w:val="00B32D3A"/>
    <w:rsid w:val="00B338DA"/>
    <w:rsid w:val="00B34A52"/>
    <w:rsid w:val="00B34D45"/>
    <w:rsid w:val="00B35158"/>
    <w:rsid w:val="00B354AD"/>
    <w:rsid w:val="00B35B9B"/>
    <w:rsid w:val="00B35C6D"/>
    <w:rsid w:val="00B402B3"/>
    <w:rsid w:val="00B43F1A"/>
    <w:rsid w:val="00B447D5"/>
    <w:rsid w:val="00B44903"/>
    <w:rsid w:val="00B475E5"/>
    <w:rsid w:val="00B477AB"/>
    <w:rsid w:val="00B50566"/>
    <w:rsid w:val="00B50D96"/>
    <w:rsid w:val="00B51B9E"/>
    <w:rsid w:val="00B52821"/>
    <w:rsid w:val="00B5693D"/>
    <w:rsid w:val="00B57A3C"/>
    <w:rsid w:val="00B600C9"/>
    <w:rsid w:val="00B60900"/>
    <w:rsid w:val="00B62878"/>
    <w:rsid w:val="00B62C34"/>
    <w:rsid w:val="00B62D87"/>
    <w:rsid w:val="00B63F39"/>
    <w:rsid w:val="00B656C5"/>
    <w:rsid w:val="00B67957"/>
    <w:rsid w:val="00B714D1"/>
    <w:rsid w:val="00B723C5"/>
    <w:rsid w:val="00B72882"/>
    <w:rsid w:val="00B72A21"/>
    <w:rsid w:val="00B73490"/>
    <w:rsid w:val="00B74348"/>
    <w:rsid w:val="00B77A05"/>
    <w:rsid w:val="00B82F92"/>
    <w:rsid w:val="00B8412F"/>
    <w:rsid w:val="00B841E2"/>
    <w:rsid w:val="00B84BA9"/>
    <w:rsid w:val="00B8575C"/>
    <w:rsid w:val="00B86143"/>
    <w:rsid w:val="00B86E66"/>
    <w:rsid w:val="00B8742D"/>
    <w:rsid w:val="00B91795"/>
    <w:rsid w:val="00B9403B"/>
    <w:rsid w:val="00B95926"/>
    <w:rsid w:val="00B96200"/>
    <w:rsid w:val="00B96A2D"/>
    <w:rsid w:val="00B972FE"/>
    <w:rsid w:val="00BA065A"/>
    <w:rsid w:val="00BA1AED"/>
    <w:rsid w:val="00BA204C"/>
    <w:rsid w:val="00BA2635"/>
    <w:rsid w:val="00BA3EBA"/>
    <w:rsid w:val="00BA3F11"/>
    <w:rsid w:val="00BA50B7"/>
    <w:rsid w:val="00BA59C7"/>
    <w:rsid w:val="00BA5D67"/>
    <w:rsid w:val="00BA62A5"/>
    <w:rsid w:val="00BA75B9"/>
    <w:rsid w:val="00BB07AE"/>
    <w:rsid w:val="00BB39C1"/>
    <w:rsid w:val="00BB4495"/>
    <w:rsid w:val="00BC1522"/>
    <w:rsid w:val="00BC2060"/>
    <w:rsid w:val="00BD076E"/>
    <w:rsid w:val="00BD3053"/>
    <w:rsid w:val="00BD3666"/>
    <w:rsid w:val="00BD3A54"/>
    <w:rsid w:val="00BD6EA1"/>
    <w:rsid w:val="00BE1DED"/>
    <w:rsid w:val="00BE221F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6610"/>
    <w:rsid w:val="00C0087A"/>
    <w:rsid w:val="00C009F5"/>
    <w:rsid w:val="00C013FA"/>
    <w:rsid w:val="00C03CB5"/>
    <w:rsid w:val="00C059E9"/>
    <w:rsid w:val="00C069F0"/>
    <w:rsid w:val="00C1100C"/>
    <w:rsid w:val="00C11830"/>
    <w:rsid w:val="00C12BDA"/>
    <w:rsid w:val="00C12E04"/>
    <w:rsid w:val="00C1346E"/>
    <w:rsid w:val="00C149D6"/>
    <w:rsid w:val="00C150DE"/>
    <w:rsid w:val="00C160E5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5FBE"/>
    <w:rsid w:val="00C31C34"/>
    <w:rsid w:val="00C33AB5"/>
    <w:rsid w:val="00C33F78"/>
    <w:rsid w:val="00C34D15"/>
    <w:rsid w:val="00C3512A"/>
    <w:rsid w:val="00C41BEC"/>
    <w:rsid w:val="00C4668C"/>
    <w:rsid w:val="00C53A3D"/>
    <w:rsid w:val="00C54FF1"/>
    <w:rsid w:val="00C55B91"/>
    <w:rsid w:val="00C57124"/>
    <w:rsid w:val="00C60E70"/>
    <w:rsid w:val="00C60EC7"/>
    <w:rsid w:val="00C62FF1"/>
    <w:rsid w:val="00C65D3C"/>
    <w:rsid w:val="00C72178"/>
    <w:rsid w:val="00C723E6"/>
    <w:rsid w:val="00C77269"/>
    <w:rsid w:val="00C8454B"/>
    <w:rsid w:val="00C85301"/>
    <w:rsid w:val="00C85586"/>
    <w:rsid w:val="00C86ECD"/>
    <w:rsid w:val="00C873B8"/>
    <w:rsid w:val="00C90089"/>
    <w:rsid w:val="00C90ADC"/>
    <w:rsid w:val="00C9242F"/>
    <w:rsid w:val="00C93FDD"/>
    <w:rsid w:val="00C94541"/>
    <w:rsid w:val="00C95747"/>
    <w:rsid w:val="00C9591A"/>
    <w:rsid w:val="00C95BAE"/>
    <w:rsid w:val="00C9626B"/>
    <w:rsid w:val="00C97111"/>
    <w:rsid w:val="00C973B9"/>
    <w:rsid w:val="00CA1C4C"/>
    <w:rsid w:val="00CA2CC4"/>
    <w:rsid w:val="00CA3FBB"/>
    <w:rsid w:val="00CA6573"/>
    <w:rsid w:val="00CA74F4"/>
    <w:rsid w:val="00CB02EB"/>
    <w:rsid w:val="00CB164B"/>
    <w:rsid w:val="00CB205F"/>
    <w:rsid w:val="00CB27B7"/>
    <w:rsid w:val="00CB70B3"/>
    <w:rsid w:val="00CB753B"/>
    <w:rsid w:val="00CB7EC9"/>
    <w:rsid w:val="00CC08F9"/>
    <w:rsid w:val="00CC0CED"/>
    <w:rsid w:val="00CC3EED"/>
    <w:rsid w:val="00CC46CF"/>
    <w:rsid w:val="00CC5241"/>
    <w:rsid w:val="00CC68A5"/>
    <w:rsid w:val="00CC6943"/>
    <w:rsid w:val="00CC69BA"/>
    <w:rsid w:val="00CC6DDC"/>
    <w:rsid w:val="00CC77A0"/>
    <w:rsid w:val="00CD057E"/>
    <w:rsid w:val="00CD260C"/>
    <w:rsid w:val="00CD2B1D"/>
    <w:rsid w:val="00CD3CF4"/>
    <w:rsid w:val="00CD446C"/>
    <w:rsid w:val="00CD5D99"/>
    <w:rsid w:val="00CD6328"/>
    <w:rsid w:val="00CD7B66"/>
    <w:rsid w:val="00CE0312"/>
    <w:rsid w:val="00CE0FDA"/>
    <w:rsid w:val="00CE163C"/>
    <w:rsid w:val="00CE1EAA"/>
    <w:rsid w:val="00CE2397"/>
    <w:rsid w:val="00CE3F03"/>
    <w:rsid w:val="00CE57B0"/>
    <w:rsid w:val="00CE7524"/>
    <w:rsid w:val="00CF1C87"/>
    <w:rsid w:val="00CF1E12"/>
    <w:rsid w:val="00CF35B8"/>
    <w:rsid w:val="00CF3B63"/>
    <w:rsid w:val="00CF4691"/>
    <w:rsid w:val="00CF5BCD"/>
    <w:rsid w:val="00D00482"/>
    <w:rsid w:val="00D008A2"/>
    <w:rsid w:val="00D02201"/>
    <w:rsid w:val="00D02CDC"/>
    <w:rsid w:val="00D03561"/>
    <w:rsid w:val="00D04CF0"/>
    <w:rsid w:val="00D0519B"/>
    <w:rsid w:val="00D079B2"/>
    <w:rsid w:val="00D105E3"/>
    <w:rsid w:val="00D10800"/>
    <w:rsid w:val="00D1199C"/>
    <w:rsid w:val="00D12E98"/>
    <w:rsid w:val="00D13043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07A"/>
    <w:rsid w:val="00D279D8"/>
    <w:rsid w:val="00D305B2"/>
    <w:rsid w:val="00D30A6F"/>
    <w:rsid w:val="00D30C0E"/>
    <w:rsid w:val="00D3377F"/>
    <w:rsid w:val="00D3585E"/>
    <w:rsid w:val="00D360A0"/>
    <w:rsid w:val="00D3621C"/>
    <w:rsid w:val="00D365D3"/>
    <w:rsid w:val="00D40C53"/>
    <w:rsid w:val="00D41963"/>
    <w:rsid w:val="00D419A9"/>
    <w:rsid w:val="00D44C84"/>
    <w:rsid w:val="00D4501E"/>
    <w:rsid w:val="00D451D1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5CBB"/>
    <w:rsid w:val="00D665AD"/>
    <w:rsid w:val="00D700DB"/>
    <w:rsid w:val="00D71442"/>
    <w:rsid w:val="00D724B5"/>
    <w:rsid w:val="00D7634C"/>
    <w:rsid w:val="00D77174"/>
    <w:rsid w:val="00D774D2"/>
    <w:rsid w:val="00D77B3E"/>
    <w:rsid w:val="00D81185"/>
    <w:rsid w:val="00D81CE8"/>
    <w:rsid w:val="00D8363D"/>
    <w:rsid w:val="00D84A69"/>
    <w:rsid w:val="00D8586D"/>
    <w:rsid w:val="00D874B0"/>
    <w:rsid w:val="00D91030"/>
    <w:rsid w:val="00D91ECB"/>
    <w:rsid w:val="00D92F5D"/>
    <w:rsid w:val="00D93155"/>
    <w:rsid w:val="00D93BC6"/>
    <w:rsid w:val="00D93D5D"/>
    <w:rsid w:val="00D94C9A"/>
    <w:rsid w:val="00D95005"/>
    <w:rsid w:val="00D96308"/>
    <w:rsid w:val="00D9640E"/>
    <w:rsid w:val="00D97019"/>
    <w:rsid w:val="00DA0465"/>
    <w:rsid w:val="00DA1002"/>
    <w:rsid w:val="00DA1972"/>
    <w:rsid w:val="00DA248B"/>
    <w:rsid w:val="00DA3195"/>
    <w:rsid w:val="00DA4749"/>
    <w:rsid w:val="00DA62EE"/>
    <w:rsid w:val="00DA71B0"/>
    <w:rsid w:val="00DB0241"/>
    <w:rsid w:val="00DB6CEF"/>
    <w:rsid w:val="00DC0359"/>
    <w:rsid w:val="00DC081C"/>
    <w:rsid w:val="00DC0ED2"/>
    <w:rsid w:val="00DC27D8"/>
    <w:rsid w:val="00DC2CB9"/>
    <w:rsid w:val="00DC3B6A"/>
    <w:rsid w:val="00DC4A50"/>
    <w:rsid w:val="00DC54B2"/>
    <w:rsid w:val="00DD2A49"/>
    <w:rsid w:val="00DD404B"/>
    <w:rsid w:val="00DD69C4"/>
    <w:rsid w:val="00DE0256"/>
    <w:rsid w:val="00DE219C"/>
    <w:rsid w:val="00DE410C"/>
    <w:rsid w:val="00DE4B81"/>
    <w:rsid w:val="00DE4F58"/>
    <w:rsid w:val="00DE722B"/>
    <w:rsid w:val="00DF34F6"/>
    <w:rsid w:val="00DF5E57"/>
    <w:rsid w:val="00DF62E6"/>
    <w:rsid w:val="00DF723A"/>
    <w:rsid w:val="00E025AB"/>
    <w:rsid w:val="00E0420D"/>
    <w:rsid w:val="00E07029"/>
    <w:rsid w:val="00E1044C"/>
    <w:rsid w:val="00E11391"/>
    <w:rsid w:val="00E13F11"/>
    <w:rsid w:val="00E146E7"/>
    <w:rsid w:val="00E157A8"/>
    <w:rsid w:val="00E16167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EE9"/>
    <w:rsid w:val="00E4240F"/>
    <w:rsid w:val="00E4354F"/>
    <w:rsid w:val="00E438F4"/>
    <w:rsid w:val="00E441BF"/>
    <w:rsid w:val="00E45238"/>
    <w:rsid w:val="00E46165"/>
    <w:rsid w:val="00E4689B"/>
    <w:rsid w:val="00E476A9"/>
    <w:rsid w:val="00E5052E"/>
    <w:rsid w:val="00E52449"/>
    <w:rsid w:val="00E52692"/>
    <w:rsid w:val="00E53C4F"/>
    <w:rsid w:val="00E571FD"/>
    <w:rsid w:val="00E575C5"/>
    <w:rsid w:val="00E61626"/>
    <w:rsid w:val="00E616C6"/>
    <w:rsid w:val="00E63412"/>
    <w:rsid w:val="00E657C3"/>
    <w:rsid w:val="00E664E8"/>
    <w:rsid w:val="00E67EFC"/>
    <w:rsid w:val="00E70158"/>
    <w:rsid w:val="00E70CF0"/>
    <w:rsid w:val="00E744BC"/>
    <w:rsid w:val="00E7513A"/>
    <w:rsid w:val="00E77A24"/>
    <w:rsid w:val="00E77B00"/>
    <w:rsid w:val="00E803D6"/>
    <w:rsid w:val="00E81B31"/>
    <w:rsid w:val="00E820A5"/>
    <w:rsid w:val="00E82827"/>
    <w:rsid w:val="00E837E8"/>
    <w:rsid w:val="00E838D2"/>
    <w:rsid w:val="00E83EB6"/>
    <w:rsid w:val="00E8795B"/>
    <w:rsid w:val="00E92807"/>
    <w:rsid w:val="00E97B3B"/>
    <w:rsid w:val="00EA1798"/>
    <w:rsid w:val="00EA41F4"/>
    <w:rsid w:val="00EA4F02"/>
    <w:rsid w:val="00EA6668"/>
    <w:rsid w:val="00EA783D"/>
    <w:rsid w:val="00EB195F"/>
    <w:rsid w:val="00EB212D"/>
    <w:rsid w:val="00EB581C"/>
    <w:rsid w:val="00EC1D4A"/>
    <w:rsid w:val="00EC22B8"/>
    <w:rsid w:val="00EC3695"/>
    <w:rsid w:val="00EC3B3A"/>
    <w:rsid w:val="00EC5579"/>
    <w:rsid w:val="00EC5EC5"/>
    <w:rsid w:val="00ED0718"/>
    <w:rsid w:val="00ED0BE7"/>
    <w:rsid w:val="00ED1011"/>
    <w:rsid w:val="00ED1624"/>
    <w:rsid w:val="00ED1786"/>
    <w:rsid w:val="00ED22F8"/>
    <w:rsid w:val="00ED2712"/>
    <w:rsid w:val="00ED2E44"/>
    <w:rsid w:val="00ED3C2D"/>
    <w:rsid w:val="00ED4B41"/>
    <w:rsid w:val="00ED582F"/>
    <w:rsid w:val="00ED6A88"/>
    <w:rsid w:val="00EE082C"/>
    <w:rsid w:val="00EE1758"/>
    <w:rsid w:val="00EE2ABB"/>
    <w:rsid w:val="00EE3D7B"/>
    <w:rsid w:val="00EE41A9"/>
    <w:rsid w:val="00EE4730"/>
    <w:rsid w:val="00EE492A"/>
    <w:rsid w:val="00EE4C62"/>
    <w:rsid w:val="00EE52E6"/>
    <w:rsid w:val="00EF01AE"/>
    <w:rsid w:val="00EF1C85"/>
    <w:rsid w:val="00EF4E97"/>
    <w:rsid w:val="00EF647C"/>
    <w:rsid w:val="00EF6F69"/>
    <w:rsid w:val="00EF7925"/>
    <w:rsid w:val="00EF7D38"/>
    <w:rsid w:val="00EF7ED1"/>
    <w:rsid w:val="00F00582"/>
    <w:rsid w:val="00F01CE0"/>
    <w:rsid w:val="00F049A0"/>
    <w:rsid w:val="00F10C75"/>
    <w:rsid w:val="00F110C6"/>
    <w:rsid w:val="00F1351A"/>
    <w:rsid w:val="00F13A90"/>
    <w:rsid w:val="00F13D80"/>
    <w:rsid w:val="00F1420C"/>
    <w:rsid w:val="00F144D9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C06"/>
    <w:rsid w:val="00F40E2E"/>
    <w:rsid w:val="00F41833"/>
    <w:rsid w:val="00F43C6D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BD8"/>
    <w:rsid w:val="00F56F96"/>
    <w:rsid w:val="00F57E66"/>
    <w:rsid w:val="00F60F50"/>
    <w:rsid w:val="00F61011"/>
    <w:rsid w:val="00F618FE"/>
    <w:rsid w:val="00F619F9"/>
    <w:rsid w:val="00F62A57"/>
    <w:rsid w:val="00F64636"/>
    <w:rsid w:val="00F66706"/>
    <w:rsid w:val="00F70455"/>
    <w:rsid w:val="00F715CB"/>
    <w:rsid w:val="00F7195B"/>
    <w:rsid w:val="00F72833"/>
    <w:rsid w:val="00F72EF4"/>
    <w:rsid w:val="00F740D7"/>
    <w:rsid w:val="00F77140"/>
    <w:rsid w:val="00F80F37"/>
    <w:rsid w:val="00F837BD"/>
    <w:rsid w:val="00F84293"/>
    <w:rsid w:val="00F84EB6"/>
    <w:rsid w:val="00F865A6"/>
    <w:rsid w:val="00F874B4"/>
    <w:rsid w:val="00F925A8"/>
    <w:rsid w:val="00F937B1"/>
    <w:rsid w:val="00F940D1"/>
    <w:rsid w:val="00F94659"/>
    <w:rsid w:val="00F95988"/>
    <w:rsid w:val="00F9735D"/>
    <w:rsid w:val="00F975EC"/>
    <w:rsid w:val="00FA004C"/>
    <w:rsid w:val="00FA11DB"/>
    <w:rsid w:val="00FA1A31"/>
    <w:rsid w:val="00FA3C6C"/>
    <w:rsid w:val="00FA59BF"/>
    <w:rsid w:val="00FA5F80"/>
    <w:rsid w:val="00FB0F3A"/>
    <w:rsid w:val="00FB12D2"/>
    <w:rsid w:val="00FB22BD"/>
    <w:rsid w:val="00FB231D"/>
    <w:rsid w:val="00FB4034"/>
    <w:rsid w:val="00FB40D9"/>
    <w:rsid w:val="00FB43D4"/>
    <w:rsid w:val="00FB4B4D"/>
    <w:rsid w:val="00FB5E6C"/>
    <w:rsid w:val="00FB6860"/>
    <w:rsid w:val="00FC201B"/>
    <w:rsid w:val="00FC2A8B"/>
    <w:rsid w:val="00FC3C2F"/>
    <w:rsid w:val="00FC4E19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2BFE"/>
    <w:rsid w:val="00FE5998"/>
    <w:rsid w:val="00FE76E0"/>
    <w:rsid w:val="00FE7C33"/>
    <w:rsid w:val="00FF0905"/>
    <w:rsid w:val="00FF43DA"/>
    <w:rsid w:val="00FF5D60"/>
    <w:rsid w:val="00FF5E32"/>
    <w:rsid w:val="00FF6732"/>
    <w:rsid w:val="00FF7C7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D06029-BCAE-45F4-B263-5798D96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sz w:val="22"/>
      <w:szCs w:val="22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  <w:lang w:eastAsia="ja-JP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  <w:sz w:val="22"/>
      <w:szCs w:val="22"/>
      <w:lang w:eastAsia="ja-JP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D7F6E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45">
    <w:name w:val="Pa45"/>
    <w:basedOn w:val="Normal"/>
    <w:next w:val="Normal"/>
    <w:uiPriority w:val="99"/>
    <w:rsid w:val="00D81CE8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46">
    <w:name w:val="Pa46"/>
    <w:basedOn w:val="Normal"/>
    <w:next w:val="Normal"/>
    <w:uiPriority w:val="99"/>
    <w:rsid w:val="00D81CE8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24">
    <w:name w:val="Pa24"/>
    <w:basedOn w:val="Normal"/>
    <w:next w:val="Normal"/>
    <w:uiPriority w:val="99"/>
    <w:rsid w:val="000C386E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56">
    <w:name w:val="Pa56"/>
    <w:basedOn w:val="Normal"/>
    <w:next w:val="Normal"/>
    <w:uiPriority w:val="99"/>
    <w:rsid w:val="000C386E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JH\Shared\PD\Curriculum%20Outcomes%20-%20Linda%20Collins%202019-%202020\Curriculum%20Outcomes%20Social%20Studies%203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375C-FB39-4F85-9AFA-6C4F45CC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Outcomes Social Studies 3202.dotx</Template>
  <TotalTime>0</TotalTime>
  <Pages>6</Pages>
  <Words>838</Words>
  <Characters>8362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Whalen, Sharon E (EDU)</dc:creator>
  <cp:keywords/>
  <cp:lastModifiedBy>Whalen, Sharon E (EDU)</cp:lastModifiedBy>
  <cp:revision>2</cp:revision>
  <cp:lastPrinted>2013-07-26T12:37:00Z</cp:lastPrinted>
  <dcterms:created xsi:type="dcterms:W3CDTF">2020-09-30T11:07:00Z</dcterms:created>
  <dcterms:modified xsi:type="dcterms:W3CDTF">2020-09-30T11:07:00Z</dcterms:modified>
</cp:coreProperties>
</file>