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C2" w:rsidRPr="000C26C2" w:rsidRDefault="007252A6" w:rsidP="000C26C2">
      <w:pPr>
        <w:spacing w:after="0" w:line="240" w:lineRule="auto"/>
        <w:ind w:left="90"/>
        <w:rPr>
          <w:rFonts w:ascii="Arial" w:eastAsia="Times New Roman" w:hAnsi="Arial" w:cs="Arial"/>
          <w:b/>
          <w:lang w:val="fr-CA" w:eastAsia="fr-FR"/>
        </w:rPr>
      </w:pPr>
      <w:r>
        <w:rPr>
          <w:rFonts w:ascii="Arial" w:eastAsia="Times New Roman" w:hAnsi="Arial"/>
          <w:b/>
          <w:noProof/>
          <w:szCs w:val="24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-215900</wp:posOffset>
            </wp:positionV>
            <wp:extent cx="1454150" cy="914400"/>
            <wp:effectExtent l="0" t="0" r="0" b="0"/>
            <wp:wrapNone/>
            <wp:docPr id="53" name="Picture 50" descr="NL Brand Logo Grayscale (F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L Brand Logo Grayscale (Fr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6C2" w:rsidRPr="000C26C2">
        <w:rPr>
          <w:rFonts w:ascii="Arial" w:eastAsia="Times New Roman" w:hAnsi="Arial"/>
          <w:b/>
          <w:szCs w:val="24"/>
          <w:lang w:val="fr-CA" w:eastAsia="fr-FR"/>
        </w:rPr>
        <w:tab/>
      </w:r>
      <w:r w:rsidR="000C26C2" w:rsidRPr="000C26C2">
        <w:rPr>
          <w:rFonts w:ascii="Arial" w:eastAsia="Times New Roman" w:hAnsi="Arial"/>
          <w:b/>
          <w:szCs w:val="24"/>
          <w:lang w:val="fr-CA" w:eastAsia="fr-FR"/>
        </w:rPr>
        <w:tab/>
      </w:r>
      <w:r w:rsidR="000C26C2" w:rsidRPr="000C26C2">
        <w:rPr>
          <w:rFonts w:ascii="Arial" w:eastAsia="Times New Roman" w:hAnsi="Arial"/>
          <w:b/>
          <w:szCs w:val="24"/>
          <w:lang w:val="fr-CA" w:eastAsia="fr-FR"/>
        </w:rPr>
        <w:tab/>
      </w:r>
      <w:r w:rsidR="000C26C2" w:rsidRPr="000C26C2">
        <w:rPr>
          <w:rFonts w:ascii="Arial" w:eastAsia="Times New Roman" w:hAnsi="Arial"/>
          <w:b/>
          <w:szCs w:val="24"/>
          <w:lang w:val="fr-CA" w:eastAsia="fr-FR"/>
        </w:rPr>
        <w:tab/>
      </w:r>
      <w:r w:rsidR="000C26C2" w:rsidRPr="000C26C2">
        <w:rPr>
          <w:rFonts w:ascii="Arial" w:eastAsia="Times New Roman" w:hAnsi="Arial"/>
          <w:b/>
          <w:szCs w:val="24"/>
          <w:lang w:val="fr-CA" w:eastAsia="fr-FR"/>
        </w:rPr>
        <w:tab/>
      </w:r>
      <w:r w:rsidR="000C26C2" w:rsidRPr="000C26C2">
        <w:rPr>
          <w:rFonts w:ascii="Arial" w:eastAsia="Times New Roman" w:hAnsi="Arial"/>
          <w:b/>
          <w:szCs w:val="24"/>
          <w:lang w:val="fr-CA" w:eastAsia="fr-FR"/>
        </w:rPr>
        <w:tab/>
      </w:r>
      <w:r w:rsidR="000C26C2" w:rsidRPr="000C26C2">
        <w:rPr>
          <w:rFonts w:ascii="Arial" w:eastAsia="Times New Roman" w:hAnsi="Arial"/>
          <w:b/>
          <w:szCs w:val="24"/>
          <w:lang w:val="fr-CA" w:eastAsia="fr-FR"/>
        </w:rPr>
        <w:tab/>
      </w:r>
      <w:r w:rsidR="000C26C2">
        <w:rPr>
          <w:rFonts w:ascii="Arial" w:eastAsia="Times New Roman" w:hAnsi="Arial"/>
          <w:b/>
          <w:szCs w:val="24"/>
          <w:lang w:val="fr-CA" w:eastAsia="fr-FR"/>
        </w:rPr>
        <w:tab/>
      </w:r>
      <w:r w:rsidR="000C26C2">
        <w:rPr>
          <w:rFonts w:ascii="Arial" w:eastAsia="Times New Roman" w:hAnsi="Arial"/>
          <w:b/>
          <w:szCs w:val="24"/>
          <w:lang w:val="fr-CA" w:eastAsia="fr-FR"/>
        </w:rPr>
        <w:tab/>
      </w:r>
      <w:r w:rsidR="000C26C2">
        <w:rPr>
          <w:rFonts w:ascii="Arial" w:eastAsia="Times New Roman" w:hAnsi="Arial"/>
          <w:b/>
          <w:szCs w:val="24"/>
          <w:lang w:val="fr-CA" w:eastAsia="fr-FR"/>
        </w:rPr>
        <w:tab/>
      </w:r>
      <w:r w:rsidR="000C26C2">
        <w:rPr>
          <w:rFonts w:ascii="Arial" w:eastAsia="Times New Roman" w:hAnsi="Arial"/>
          <w:b/>
          <w:szCs w:val="24"/>
          <w:lang w:val="fr-CA" w:eastAsia="fr-FR"/>
        </w:rPr>
        <w:tab/>
      </w:r>
      <w:r w:rsidR="000C26C2" w:rsidRPr="000C26C2">
        <w:rPr>
          <w:rFonts w:ascii="Arial" w:eastAsia="Times New Roman" w:hAnsi="Arial"/>
          <w:b/>
          <w:szCs w:val="24"/>
          <w:lang w:val="fr-CA" w:eastAsia="fr-FR"/>
        </w:rPr>
        <w:t xml:space="preserve">Gouvernement de Terre-Neuve-et-Labrador </w:t>
      </w:r>
    </w:p>
    <w:p w:rsidR="000C26C2" w:rsidRPr="000C26C2" w:rsidRDefault="000C26C2" w:rsidP="000C26C2">
      <w:pPr>
        <w:spacing w:after="0"/>
        <w:ind w:left="7920"/>
        <w:rPr>
          <w:rFonts w:ascii="Arial" w:eastAsia="Times New Roman" w:hAnsi="Arial" w:cs="Arial"/>
          <w:b/>
          <w:lang w:val="fr-CA" w:eastAsia="fr-FR"/>
        </w:rPr>
      </w:pPr>
      <w:r w:rsidRPr="000C26C2">
        <w:rPr>
          <w:rFonts w:ascii="Arial" w:eastAsia="Times New Roman" w:hAnsi="Arial"/>
          <w:b/>
          <w:szCs w:val="24"/>
          <w:lang w:val="fr-CA" w:eastAsia="fr-FR"/>
        </w:rPr>
        <w:t>Ministère de l</w:t>
      </w:r>
      <w:r w:rsidRPr="000C26C2">
        <w:rPr>
          <w:rFonts w:ascii="Arial" w:eastAsia="Times New Roman" w:hAnsi="Arial" w:cs="Arial"/>
          <w:b/>
          <w:szCs w:val="24"/>
          <w:cs/>
          <w:lang w:val="fr-CA" w:eastAsia="fr-FR"/>
        </w:rPr>
        <w:t>’</w:t>
      </w:r>
      <w:r w:rsidRPr="000C26C2">
        <w:rPr>
          <w:rFonts w:ascii="Arial" w:eastAsia="Times New Roman" w:hAnsi="Arial"/>
          <w:b/>
          <w:szCs w:val="24"/>
          <w:lang w:val="fr-CA" w:eastAsia="fr-FR"/>
        </w:rPr>
        <w:t xml:space="preserve">Éducation et du </w:t>
      </w:r>
      <w:r w:rsidRPr="000C26C2">
        <w:rPr>
          <w:rFonts w:ascii="Arial" w:eastAsia="Times New Roman" w:hAnsi="Arial"/>
          <w:b/>
          <w:szCs w:val="24"/>
          <w:lang w:val="fr-CA" w:eastAsia="fr-FR"/>
        </w:rPr>
        <w:br/>
        <w:t>Développement de la petite enfance</w:t>
      </w:r>
    </w:p>
    <w:p w:rsidR="000C26C2" w:rsidRPr="000C26C2" w:rsidRDefault="000C26C2" w:rsidP="000C26C2">
      <w:pPr>
        <w:spacing w:before="240" w:after="0"/>
        <w:jc w:val="center"/>
        <w:rPr>
          <w:b/>
          <w:sz w:val="24"/>
          <w:szCs w:val="24"/>
          <w:lang w:val="fr-CA" w:eastAsia="fr-FR"/>
        </w:rPr>
      </w:pPr>
      <w:r w:rsidRPr="000C26C2">
        <w:rPr>
          <w:rFonts w:eastAsia="Times New Roman"/>
          <w:b/>
          <w:sz w:val="24"/>
          <w:szCs w:val="24"/>
          <w:lang w:val="fr-CA" w:eastAsia="fr-FR"/>
        </w:rPr>
        <w:t>Profil individuel mensuel :</w:t>
      </w:r>
      <w:r w:rsidRPr="000C26C2">
        <w:rPr>
          <w:b/>
          <w:sz w:val="24"/>
          <w:szCs w:val="24"/>
          <w:lang w:val="fr-CA" w:eastAsia="fr-FR"/>
        </w:rPr>
        <w:t xml:space="preserve"> </w:t>
      </w:r>
      <w:r w:rsidRPr="000C26C2">
        <w:rPr>
          <w:rFonts w:eastAsia="Times New Roman"/>
          <w:b/>
          <w:sz w:val="24"/>
          <w:szCs w:val="24"/>
          <w:lang w:val="fr-CA" w:eastAsia="fr-FR"/>
        </w:rPr>
        <w:t>Réunion des enseignants qui travaillent ensemble</w:t>
      </w:r>
    </w:p>
    <w:tbl>
      <w:tblPr>
        <w:tblpPr w:leftFromText="180" w:rightFromText="180" w:vertAnchor="text" w:horzAnchor="margin" w:tblpX="-9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5421"/>
        <w:gridCol w:w="2161"/>
      </w:tblGrid>
      <w:tr w:rsidR="000C26C2" w:rsidRPr="000C26C2" w:rsidTr="00ED6CBD">
        <w:tc>
          <w:tcPr>
            <w:tcW w:w="5920" w:type="dxa"/>
            <w:shd w:val="clear" w:color="auto" w:fill="auto"/>
          </w:tcPr>
          <w:p w:rsidR="000C26C2" w:rsidRPr="000C26C2" w:rsidRDefault="000C26C2" w:rsidP="008250DE">
            <w:pPr>
              <w:rPr>
                <w:i/>
                <w:lang w:val="fr-CA" w:eastAsia="fr-FR"/>
              </w:rPr>
            </w:pPr>
            <w:r w:rsidRPr="000C26C2">
              <w:rPr>
                <w:rFonts w:eastAsia="Times New Roman"/>
                <w:i/>
                <w:szCs w:val="24"/>
                <w:lang w:val="fr-CA" w:eastAsia="fr-FR"/>
              </w:rPr>
              <w:t>Élève :</w:t>
            </w:r>
            <w:r w:rsidR="00ED6CBD">
              <w:rPr>
                <w:rFonts w:eastAsia="Times New Roman"/>
                <w:i/>
                <w:szCs w:val="24"/>
                <w:lang w:val="fr-CA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6CBD">
              <w:rPr>
                <w:rFonts w:eastAsia="Times New Roman"/>
                <w:i/>
                <w:szCs w:val="24"/>
                <w:lang w:val="fr-CA" w:eastAsia="fr-FR"/>
              </w:rPr>
              <w:instrText xml:space="preserve"> FORMTEXT </w:instrText>
            </w:r>
            <w:r w:rsidR="00ED6CBD">
              <w:rPr>
                <w:rFonts w:eastAsia="Times New Roman"/>
                <w:i/>
                <w:szCs w:val="24"/>
                <w:lang w:val="fr-CA" w:eastAsia="fr-FR"/>
              </w:rPr>
            </w:r>
            <w:r w:rsidR="00ED6CBD">
              <w:rPr>
                <w:rFonts w:eastAsia="Times New Roman"/>
                <w:i/>
                <w:szCs w:val="24"/>
                <w:lang w:val="fr-CA" w:eastAsia="fr-FR"/>
              </w:rPr>
              <w:fldChar w:fldCharType="separate"/>
            </w:r>
            <w:bookmarkStart w:id="1" w:name="_GoBack"/>
            <w:bookmarkEnd w:id="1"/>
            <w:r w:rsidR="008250DE">
              <w:rPr>
                <w:rFonts w:eastAsia="Times New Roman"/>
                <w:i/>
                <w:szCs w:val="24"/>
                <w:lang w:val="fr-CA" w:eastAsia="fr-FR"/>
              </w:rPr>
              <w:t> </w:t>
            </w:r>
            <w:r w:rsidR="008250DE">
              <w:rPr>
                <w:rFonts w:eastAsia="Times New Roman"/>
                <w:i/>
                <w:szCs w:val="24"/>
                <w:lang w:val="fr-CA" w:eastAsia="fr-FR"/>
              </w:rPr>
              <w:t> </w:t>
            </w:r>
            <w:r w:rsidR="008250DE">
              <w:rPr>
                <w:rFonts w:eastAsia="Times New Roman"/>
                <w:i/>
                <w:szCs w:val="24"/>
                <w:lang w:val="fr-CA" w:eastAsia="fr-FR"/>
              </w:rPr>
              <w:t> </w:t>
            </w:r>
            <w:r w:rsidR="008250DE">
              <w:rPr>
                <w:rFonts w:eastAsia="Times New Roman"/>
                <w:i/>
                <w:szCs w:val="24"/>
                <w:lang w:val="fr-CA" w:eastAsia="fr-FR"/>
              </w:rPr>
              <w:t> </w:t>
            </w:r>
            <w:r w:rsidR="008250DE">
              <w:rPr>
                <w:rFonts w:eastAsia="Times New Roman"/>
                <w:i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i/>
                <w:szCs w:val="24"/>
                <w:lang w:val="fr-CA" w:eastAsia="fr-FR"/>
              </w:rPr>
              <w:fldChar w:fldCharType="end"/>
            </w:r>
            <w:bookmarkEnd w:id="0"/>
          </w:p>
        </w:tc>
        <w:tc>
          <w:tcPr>
            <w:tcW w:w="1559" w:type="dxa"/>
            <w:shd w:val="clear" w:color="auto" w:fill="auto"/>
          </w:tcPr>
          <w:p w:rsidR="000C26C2" w:rsidRPr="000C26C2" w:rsidRDefault="000C26C2" w:rsidP="008250DE">
            <w:pPr>
              <w:rPr>
                <w:lang w:val="fr-CA" w:eastAsia="fr-FR"/>
              </w:rPr>
            </w:pPr>
            <w:r w:rsidRPr="000C26C2">
              <w:rPr>
                <w:rFonts w:eastAsia="Times New Roman"/>
                <w:szCs w:val="24"/>
                <w:lang w:val="fr-CA" w:eastAsia="fr-FR"/>
              </w:rPr>
              <w:t>Niveau :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D6CBD">
              <w:rPr>
                <w:rFonts w:eastAsia="Times New Roman"/>
                <w:szCs w:val="24"/>
                <w:lang w:val="fr-CA" w:eastAsia="fr-FR"/>
              </w:rPr>
              <w:instrText xml:space="preserve"> FORMTEXT </w:instrText>
            </w:r>
            <w:r w:rsidR="00ED6CBD">
              <w:rPr>
                <w:rFonts w:eastAsia="Times New Roman"/>
                <w:szCs w:val="24"/>
                <w:lang w:val="fr-CA" w:eastAsia="fr-FR"/>
              </w:rPr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separate"/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end"/>
            </w:r>
            <w:bookmarkEnd w:id="2"/>
          </w:p>
        </w:tc>
        <w:tc>
          <w:tcPr>
            <w:tcW w:w="5421" w:type="dxa"/>
            <w:shd w:val="clear" w:color="auto" w:fill="auto"/>
          </w:tcPr>
          <w:p w:rsidR="000C26C2" w:rsidRPr="000C26C2" w:rsidRDefault="000C26C2" w:rsidP="00ED6CBD">
            <w:pPr>
              <w:rPr>
                <w:lang w:val="fr-CA" w:eastAsia="fr-FR"/>
              </w:rPr>
            </w:pPr>
            <w:r w:rsidRPr="000C26C2">
              <w:rPr>
                <w:rFonts w:eastAsia="Times New Roman"/>
                <w:szCs w:val="24"/>
                <w:lang w:val="fr-CA" w:eastAsia="fr-FR"/>
              </w:rPr>
              <w:t>Enseignants qui travaillent ensemble :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D6CBD">
              <w:rPr>
                <w:rFonts w:eastAsia="Times New Roman"/>
                <w:szCs w:val="24"/>
                <w:lang w:val="fr-CA" w:eastAsia="fr-FR"/>
              </w:rPr>
              <w:instrText xml:space="preserve"> FORMTEXT </w:instrText>
            </w:r>
            <w:r w:rsidR="00ED6CBD">
              <w:rPr>
                <w:rFonts w:eastAsia="Times New Roman"/>
                <w:szCs w:val="24"/>
                <w:lang w:val="fr-CA" w:eastAsia="fr-FR"/>
              </w:rPr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separate"/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end"/>
            </w:r>
            <w:bookmarkEnd w:id="3"/>
          </w:p>
        </w:tc>
        <w:tc>
          <w:tcPr>
            <w:tcW w:w="2161" w:type="dxa"/>
            <w:shd w:val="clear" w:color="auto" w:fill="auto"/>
          </w:tcPr>
          <w:p w:rsidR="000C26C2" w:rsidRPr="000C26C2" w:rsidRDefault="000C26C2" w:rsidP="00ED6CBD">
            <w:pPr>
              <w:rPr>
                <w:lang w:val="fr-CA" w:eastAsia="fr-FR"/>
              </w:rPr>
            </w:pPr>
            <w:r w:rsidRPr="000C26C2">
              <w:rPr>
                <w:rFonts w:eastAsia="Times New Roman"/>
                <w:szCs w:val="24"/>
                <w:lang w:val="fr-CA" w:eastAsia="fr-FR"/>
              </w:rPr>
              <w:t>Date :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D6CBD">
              <w:rPr>
                <w:rFonts w:eastAsia="Times New Roman"/>
                <w:szCs w:val="24"/>
                <w:lang w:val="fr-CA" w:eastAsia="fr-FR"/>
              </w:rPr>
              <w:instrText xml:space="preserve"> FORMTEXT </w:instrText>
            </w:r>
            <w:r w:rsidR="00ED6CBD">
              <w:rPr>
                <w:rFonts w:eastAsia="Times New Roman"/>
                <w:szCs w:val="24"/>
                <w:lang w:val="fr-CA" w:eastAsia="fr-FR"/>
              </w:rPr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separate"/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end"/>
            </w:r>
            <w:bookmarkEnd w:id="4"/>
          </w:p>
        </w:tc>
      </w:tr>
    </w:tbl>
    <w:p w:rsidR="000C26C2" w:rsidRPr="000C26C2" w:rsidRDefault="000C26C2" w:rsidP="000C26C2">
      <w:pPr>
        <w:spacing w:after="0"/>
        <w:ind w:left="-900"/>
        <w:rPr>
          <w:sz w:val="20"/>
          <w:szCs w:val="20"/>
          <w:lang w:val="fr-CA" w:eastAsia="fr-FR"/>
        </w:rPr>
      </w:pPr>
      <w:r>
        <w:rPr>
          <w:rFonts w:eastAsia="Times New Roman"/>
          <w:sz w:val="20"/>
          <w:szCs w:val="24"/>
          <w:lang w:val="fr-CA" w:eastAsia="fr-FR"/>
        </w:rPr>
        <w:t>*</w:t>
      </w:r>
      <w:r w:rsidRPr="000C26C2">
        <w:rPr>
          <w:rFonts w:eastAsia="Times New Roman"/>
          <w:sz w:val="20"/>
          <w:szCs w:val="24"/>
          <w:lang w:val="fr-CA" w:eastAsia="fr-FR"/>
        </w:rPr>
        <w:t>Ne pas remplir les sections marquées d’un astérisque si l</w:t>
      </w:r>
      <w:r w:rsidRPr="000C26C2">
        <w:rPr>
          <w:rFonts w:eastAsia="Times New Roman" w:cs="Calibri"/>
          <w:sz w:val="20"/>
          <w:szCs w:val="24"/>
          <w:cs/>
          <w:lang w:val="fr-CA" w:eastAsia="fr-FR"/>
        </w:rPr>
        <w:t>’</w:t>
      </w:r>
      <w:r w:rsidRPr="000C26C2">
        <w:rPr>
          <w:rFonts w:eastAsia="Times New Roman"/>
          <w:sz w:val="20"/>
          <w:szCs w:val="24"/>
          <w:lang w:val="fr-CA" w:eastAsia="fr-FR"/>
        </w:rPr>
        <w:t>enseignement différencié en groupe-classe est suffisant pour répondre aux besoins de l</w:t>
      </w:r>
      <w:r w:rsidRPr="000C26C2">
        <w:rPr>
          <w:rFonts w:eastAsia="Times New Roman" w:cs="Calibri"/>
          <w:sz w:val="20"/>
          <w:szCs w:val="24"/>
          <w:cs/>
          <w:lang w:val="fr-CA" w:eastAsia="fr-FR"/>
        </w:rPr>
        <w:t>’</w:t>
      </w:r>
      <w:r w:rsidRPr="000C26C2">
        <w:rPr>
          <w:rFonts w:eastAsia="Times New Roman"/>
          <w:sz w:val="20"/>
          <w:szCs w:val="24"/>
          <w:lang w:val="fr-CA" w:eastAsia="fr-FR"/>
        </w:rPr>
        <w:t xml:space="preserve">élève au cours du </w:t>
      </w:r>
      <w:r>
        <w:rPr>
          <w:rFonts w:eastAsia="Times New Roman"/>
          <w:sz w:val="20"/>
          <w:szCs w:val="24"/>
          <w:lang w:val="fr-CA" w:eastAsia="fr-FR"/>
        </w:rPr>
        <w:t>p</w:t>
      </w:r>
      <w:r w:rsidRPr="000C26C2">
        <w:rPr>
          <w:rFonts w:eastAsia="Times New Roman"/>
          <w:sz w:val="20"/>
          <w:szCs w:val="24"/>
          <w:lang w:val="fr-CA" w:eastAsia="fr-FR"/>
        </w:rPr>
        <w:t xml:space="preserve">rochain </w:t>
      </w:r>
      <w:r>
        <w:rPr>
          <w:rFonts w:eastAsia="Times New Roman"/>
          <w:sz w:val="20"/>
          <w:szCs w:val="24"/>
          <w:lang w:val="fr-CA" w:eastAsia="fr-FR"/>
        </w:rPr>
        <w:t>m</w:t>
      </w:r>
      <w:r w:rsidRPr="000C26C2">
        <w:rPr>
          <w:rFonts w:eastAsia="Times New Roman"/>
          <w:sz w:val="20"/>
          <w:szCs w:val="24"/>
          <w:lang w:val="fr-CA" w:eastAsia="fr-FR"/>
        </w:rPr>
        <w:t>ois.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223"/>
        <w:gridCol w:w="1427"/>
        <w:gridCol w:w="3240"/>
        <w:gridCol w:w="3324"/>
      </w:tblGrid>
      <w:tr w:rsidR="000C26C2" w:rsidRPr="000C26C2" w:rsidTr="00905AEA">
        <w:trPr>
          <w:trHeight w:val="1794"/>
        </w:trPr>
        <w:tc>
          <w:tcPr>
            <w:tcW w:w="2836" w:type="dxa"/>
            <w:vMerge w:val="restart"/>
            <w:shd w:val="clear" w:color="auto" w:fill="auto"/>
          </w:tcPr>
          <w:p w:rsidR="000C26C2" w:rsidRDefault="000C26C2" w:rsidP="000C26C2">
            <w:pPr>
              <w:spacing w:line="240" w:lineRule="auto"/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  <w:r w:rsidRPr="000C26C2">
              <w:rPr>
                <w:rFonts w:eastAsia="Times New Roman"/>
                <w:b/>
                <w:sz w:val="28"/>
                <w:szCs w:val="24"/>
                <w:lang w:val="fr-CA" w:eastAsia="fr-FR"/>
              </w:rPr>
              <w:t>1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 xml:space="preserve"> Outils d</w:t>
            </w:r>
            <w:r w:rsidRPr="000C26C2">
              <w:rPr>
                <w:rFonts w:eastAsia="Times New Roman" w:cs="Calibri"/>
                <w:b/>
                <w:sz w:val="20"/>
                <w:szCs w:val="24"/>
                <w:cs/>
                <w:lang w:val="fr-CA" w:eastAsia="fr-FR"/>
              </w:rPr>
              <w:t>’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évaluation utilisés dans le mois (indiquez tous ceux qui s</w:t>
            </w:r>
            <w:r w:rsidRPr="000C26C2">
              <w:rPr>
                <w:rFonts w:eastAsia="Times New Roman" w:cs="Calibri"/>
                <w:b/>
                <w:sz w:val="20"/>
                <w:szCs w:val="24"/>
                <w:cs/>
                <w:lang w:val="fr-CA" w:eastAsia="fr-FR"/>
              </w:rPr>
              <w:t>’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appliquent) :</w:t>
            </w:r>
          </w:p>
          <w:p w:rsidR="00ED6CBD" w:rsidRDefault="00ED6CBD" w:rsidP="000C26C2">
            <w:pPr>
              <w:spacing w:line="240" w:lineRule="auto"/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  <w:r>
              <w:rPr>
                <w:rFonts w:eastAsia="Times New Roman"/>
                <w:i/>
                <w:szCs w:val="24"/>
                <w:lang w:val="fr-CA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i/>
                <w:szCs w:val="24"/>
                <w:lang w:val="fr-CA" w:eastAsia="fr-FR"/>
              </w:rPr>
              <w:instrText xml:space="preserve"> FORMTEXT </w:instrText>
            </w:r>
            <w:r>
              <w:rPr>
                <w:rFonts w:eastAsia="Times New Roman"/>
                <w:i/>
                <w:szCs w:val="24"/>
                <w:lang w:val="fr-CA" w:eastAsia="fr-FR"/>
              </w:rPr>
            </w:r>
            <w:r>
              <w:rPr>
                <w:rFonts w:eastAsia="Times New Roman"/>
                <w:i/>
                <w:szCs w:val="24"/>
                <w:lang w:val="fr-CA" w:eastAsia="fr-FR"/>
              </w:rPr>
              <w:fldChar w:fldCharType="separate"/>
            </w:r>
            <w:r>
              <w:rPr>
                <w:rFonts w:eastAsia="Times New Roman"/>
                <w:i/>
                <w:noProof/>
                <w:szCs w:val="24"/>
                <w:lang w:val="fr-CA" w:eastAsia="fr-FR"/>
              </w:rPr>
              <w:t> </w:t>
            </w:r>
            <w:r>
              <w:rPr>
                <w:rFonts w:eastAsia="Times New Roman"/>
                <w:i/>
                <w:noProof/>
                <w:szCs w:val="24"/>
                <w:lang w:val="fr-CA" w:eastAsia="fr-FR"/>
              </w:rPr>
              <w:t> </w:t>
            </w:r>
            <w:r>
              <w:rPr>
                <w:rFonts w:eastAsia="Times New Roman"/>
                <w:i/>
                <w:noProof/>
                <w:szCs w:val="24"/>
                <w:lang w:val="fr-CA" w:eastAsia="fr-FR"/>
              </w:rPr>
              <w:t> </w:t>
            </w:r>
            <w:r>
              <w:rPr>
                <w:rFonts w:eastAsia="Times New Roman"/>
                <w:i/>
                <w:noProof/>
                <w:szCs w:val="24"/>
                <w:lang w:val="fr-CA" w:eastAsia="fr-FR"/>
              </w:rPr>
              <w:t> </w:t>
            </w:r>
            <w:r>
              <w:rPr>
                <w:rFonts w:eastAsia="Times New Roman"/>
                <w:i/>
                <w:noProof/>
                <w:szCs w:val="24"/>
                <w:lang w:val="fr-CA" w:eastAsia="fr-FR"/>
              </w:rPr>
              <w:t> </w:t>
            </w:r>
            <w:r>
              <w:rPr>
                <w:rFonts w:eastAsia="Times New Roman"/>
                <w:i/>
                <w:szCs w:val="24"/>
                <w:lang w:val="fr-CA" w:eastAsia="fr-FR"/>
              </w:rPr>
              <w:fldChar w:fldCharType="end"/>
            </w:r>
          </w:p>
          <w:p w:rsidR="00ED6CBD" w:rsidRDefault="00ED6CBD" w:rsidP="00ED6CBD">
            <w:pPr>
              <w:spacing w:after="0"/>
              <w:rPr>
                <w:rFonts w:cs="Calibri"/>
                <w:sz w:val="16"/>
                <w:szCs w:val="16"/>
                <w:lang w:val="fr-CA" w:eastAsia="fr-FR"/>
              </w:rPr>
            </w:pPr>
          </w:p>
          <w:p w:rsidR="00ED6CBD" w:rsidRDefault="00ED6CBD" w:rsidP="000C26C2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CB48D9" w:rsidRDefault="00CB48D9" w:rsidP="000C26C2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905AEA" w:rsidRDefault="00905AEA" w:rsidP="00ED6CBD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905AEA" w:rsidRDefault="00905AEA" w:rsidP="00ED6CBD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905AEA" w:rsidRDefault="00905AEA" w:rsidP="00ED6CBD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905AEA" w:rsidRDefault="00905AEA" w:rsidP="00ED6CBD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905AEA" w:rsidRDefault="00905AEA" w:rsidP="00ED6CBD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905AEA" w:rsidRDefault="00905AEA" w:rsidP="00ED6CBD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905AEA" w:rsidRDefault="00905AEA" w:rsidP="00ED6CBD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905AEA" w:rsidRDefault="00905AEA" w:rsidP="00ED6CBD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ED6CBD" w:rsidRDefault="000C26C2" w:rsidP="00ED6CBD">
            <w:pPr>
              <w:rPr>
                <w:rFonts w:cs="Calibri"/>
                <w:sz w:val="20"/>
                <w:szCs w:val="20"/>
                <w:lang w:val="fr-CA" w:eastAsia="fr-FR"/>
              </w:rPr>
            </w:pP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Présence dans le mois </w:t>
            </w:r>
            <w:r w:rsidRPr="000C26C2">
              <w:rPr>
                <w:rFonts w:eastAsia="Times New Roman"/>
                <w:b/>
                <w:szCs w:val="24"/>
                <w:lang w:val="fr-CA" w:eastAsia="fr-FR"/>
              </w:rPr>
              <w:t xml:space="preserve">: 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6CBD">
              <w:rPr>
                <w:rFonts w:eastAsia="Times New Roman"/>
                <w:szCs w:val="24"/>
                <w:lang w:val="fr-CA" w:eastAsia="fr-FR"/>
              </w:rPr>
              <w:instrText xml:space="preserve"> FORMTEXT </w:instrText>
            </w:r>
            <w:r w:rsidR="00ED6CBD">
              <w:rPr>
                <w:rFonts w:eastAsia="Times New Roman"/>
                <w:szCs w:val="24"/>
                <w:lang w:val="fr-CA" w:eastAsia="fr-FR"/>
              </w:rPr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separate"/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end"/>
            </w:r>
          </w:p>
          <w:p w:rsidR="00491E5A" w:rsidRPr="000C26C2" w:rsidRDefault="000C26C2" w:rsidP="00905AEA">
            <w:pPr>
              <w:spacing w:line="240" w:lineRule="auto"/>
              <w:rPr>
                <w:rFonts w:cs="Calibri"/>
                <w:lang w:val="fr-CA" w:eastAsia="fr-FR"/>
              </w:rPr>
            </w:pP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Nombre d</w:t>
            </w:r>
            <w:r w:rsidRPr="000C26C2">
              <w:rPr>
                <w:rFonts w:eastAsia="Times New Roman" w:cs="Calibri"/>
                <w:b/>
                <w:sz w:val="20"/>
                <w:szCs w:val="24"/>
                <w:cs/>
                <w:lang w:val="fr-CA" w:eastAsia="fr-FR"/>
              </w:rPr>
              <w:t>’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heures d</w:t>
            </w:r>
            <w:r w:rsidRPr="000C26C2">
              <w:rPr>
                <w:rFonts w:eastAsia="Times New Roman" w:cs="Calibri"/>
                <w:b/>
                <w:sz w:val="20"/>
                <w:szCs w:val="24"/>
                <w:cs/>
                <w:lang w:val="fr-CA" w:eastAsia="fr-FR"/>
              </w:rPr>
              <w:t>’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enseignement reçu en sous-groupe, ou de participation à un groupe d</w:t>
            </w:r>
            <w:r w:rsidRPr="000C26C2">
              <w:rPr>
                <w:rFonts w:eastAsia="Times New Roman" w:cs="Calibri"/>
                <w:b/>
                <w:sz w:val="20"/>
                <w:szCs w:val="24"/>
                <w:cs/>
                <w:lang w:val="fr-CA" w:eastAsia="fr-FR"/>
              </w:rPr>
              <w:t>’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enseignement intensif le mois dernier:</w:t>
            </w:r>
            <w:r w:rsidRPr="000C26C2">
              <w:rPr>
                <w:rFonts w:eastAsia="Times New Roman"/>
                <w:szCs w:val="24"/>
                <w:lang w:val="fr-CA" w:eastAsia="fr-FR"/>
              </w:rPr>
              <w:t xml:space="preserve"> 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6CBD">
              <w:rPr>
                <w:rFonts w:eastAsia="Times New Roman"/>
                <w:szCs w:val="24"/>
                <w:lang w:val="fr-CA" w:eastAsia="fr-FR"/>
              </w:rPr>
              <w:instrText xml:space="preserve"> FORMTEXT </w:instrText>
            </w:r>
            <w:r w:rsidR="00ED6CBD">
              <w:rPr>
                <w:rFonts w:eastAsia="Times New Roman"/>
                <w:szCs w:val="24"/>
                <w:lang w:val="fr-CA" w:eastAsia="fr-FR"/>
              </w:rPr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separate"/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end"/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C26C2" w:rsidRPr="000C26C2" w:rsidRDefault="000C26C2" w:rsidP="000C26C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fr-CA" w:eastAsia="fr-FR"/>
              </w:rPr>
            </w:pPr>
            <w:r w:rsidRPr="000C26C2">
              <w:rPr>
                <w:rFonts w:eastAsia="Times New Roman"/>
                <w:b/>
                <w:sz w:val="28"/>
                <w:szCs w:val="24"/>
                <w:lang w:val="fr-CA" w:eastAsia="fr-FR"/>
              </w:rPr>
              <w:t>2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 xml:space="preserve"> Résultats de l’évaluation ce dernier mois :</w:t>
            </w:r>
          </w:p>
          <w:p w:rsidR="000C26C2" w:rsidRPr="000C26C2" w:rsidRDefault="000C26C2" w:rsidP="00775BBE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fr-CA" w:eastAsia="fr-FR"/>
              </w:rPr>
            </w:pPr>
            <w:r w:rsidRPr="000C26C2">
              <w:rPr>
                <w:rFonts w:eastAsia="Times New Roman"/>
                <w:b/>
                <w:sz w:val="16"/>
                <w:szCs w:val="24"/>
                <w:lang w:val="fr-CA" w:eastAsia="fr-FR"/>
              </w:rPr>
              <w:t>D - Domaine(s) de difficulté évalué(s)</w:t>
            </w:r>
          </w:p>
          <w:p w:rsidR="000C26C2" w:rsidRPr="000C26C2" w:rsidRDefault="000C26C2" w:rsidP="00775BBE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fr-CA" w:eastAsia="fr-FR"/>
              </w:rPr>
            </w:pPr>
            <w:r w:rsidRPr="000C26C2">
              <w:rPr>
                <w:rFonts w:eastAsia="Times New Roman"/>
                <w:b/>
                <w:sz w:val="16"/>
                <w:szCs w:val="24"/>
                <w:lang w:val="fr-CA" w:eastAsia="fr-FR"/>
              </w:rPr>
              <w:t xml:space="preserve">P </w:t>
            </w:r>
            <w:r w:rsidRPr="000C26C2">
              <w:rPr>
                <w:rFonts w:eastAsia="Times New Roman" w:cs="Calibri"/>
                <w:b/>
                <w:sz w:val="16"/>
                <w:szCs w:val="24"/>
                <w:cs/>
                <w:lang w:val="fr-CA" w:eastAsia="fr-FR"/>
              </w:rPr>
              <w:t xml:space="preserve">– </w:t>
            </w:r>
            <w:r w:rsidRPr="000C26C2">
              <w:rPr>
                <w:rFonts w:eastAsia="Times New Roman"/>
                <w:b/>
                <w:sz w:val="16"/>
                <w:szCs w:val="24"/>
                <w:lang w:val="fr-CA" w:eastAsia="fr-FR"/>
              </w:rPr>
              <w:t>Domaine(s) de progrès évalués</w:t>
            </w:r>
          </w:p>
          <w:p w:rsidR="000C26C2" w:rsidRPr="00775BBE" w:rsidRDefault="000C26C2" w:rsidP="000C26C2">
            <w:pPr>
              <w:spacing w:after="0" w:line="240" w:lineRule="auto"/>
              <w:rPr>
                <w:rFonts w:cs="Calibri"/>
                <w:b/>
                <w:sz w:val="14"/>
                <w:szCs w:val="16"/>
                <w:lang w:val="fr-CA" w:eastAsia="fr-FR"/>
              </w:rPr>
            </w:pPr>
            <w:r w:rsidRPr="000C26C2">
              <w:rPr>
                <w:rFonts w:eastAsia="Times New Roman"/>
                <w:b/>
                <w:sz w:val="16"/>
                <w:szCs w:val="24"/>
                <w:lang w:val="fr-CA" w:eastAsia="fr-FR"/>
              </w:rPr>
              <w:t xml:space="preserve">D et P </w:t>
            </w:r>
            <w:r w:rsidRPr="000C26C2">
              <w:rPr>
                <w:rFonts w:eastAsia="Times New Roman" w:cs="Calibri"/>
                <w:b/>
                <w:sz w:val="16"/>
                <w:szCs w:val="24"/>
                <w:cs/>
                <w:lang w:val="fr-CA" w:eastAsia="fr-FR"/>
              </w:rPr>
              <w:t xml:space="preserve">– </w:t>
            </w:r>
            <w:r w:rsidRPr="000C26C2">
              <w:rPr>
                <w:rFonts w:eastAsia="Times New Roman"/>
                <w:b/>
                <w:sz w:val="16"/>
                <w:szCs w:val="24"/>
                <w:lang w:val="fr-CA" w:eastAsia="fr-FR"/>
              </w:rPr>
              <w:t>Les deux</w:t>
            </w:r>
          </w:p>
          <w:p w:rsidR="000C26C2" w:rsidRPr="00775BBE" w:rsidRDefault="000C26C2" w:rsidP="000C26C2">
            <w:pPr>
              <w:spacing w:after="0" w:line="240" w:lineRule="auto"/>
              <w:rPr>
                <w:rFonts w:cs="Calibri"/>
                <w:b/>
                <w:sz w:val="8"/>
                <w:szCs w:val="10"/>
                <w:lang w:val="fr-CA" w:eastAsia="fr-FR"/>
              </w:rPr>
            </w:pPr>
          </w:p>
          <w:p w:rsidR="000C26C2" w:rsidRPr="000C26C2" w:rsidRDefault="000C26C2" w:rsidP="000C26C2">
            <w:pPr>
              <w:spacing w:after="0" w:line="240" w:lineRule="auto"/>
              <w:ind w:hanging="61"/>
              <w:rPr>
                <w:rFonts w:cs="Calibri"/>
                <w:b/>
                <w:sz w:val="20"/>
                <w:szCs w:val="20"/>
                <w:lang w:val="fr-CA" w:eastAsia="fr-FR"/>
              </w:rPr>
            </w:pP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 xml:space="preserve">D    P </w:t>
            </w:r>
          </w:p>
          <w:p w:rsidR="000C26C2" w:rsidRPr="000C26C2" w:rsidRDefault="000007E3" w:rsidP="000510FA">
            <w:pPr>
              <w:spacing w:after="0"/>
              <w:ind w:left="-61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7594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CBD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C26C2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9472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EA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C26C2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Conscience phonologique</w:t>
            </w:r>
          </w:p>
          <w:p w:rsidR="000510FA" w:rsidRDefault="000007E3" w:rsidP="000510FA">
            <w:pPr>
              <w:spacing w:after="60"/>
              <w:ind w:left="-61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21432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510FA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0510FA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08398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510FA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Phonétique</w:t>
            </w:r>
          </w:p>
          <w:p w:rsidR="000510FA" w:rsidRDefault="000007E3" w:rsidP="000510FA">
            <w:pPr>
              <w:spacing w:after="60"/>
              <w:ind w:left="-61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3048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510FA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0510FA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64465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510FA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Fluidité en lecture</w:t>
            </w:r>
          </w:p>
          <w:p w:rsidR="000C26C2" w:rsidRPr="000C26C2" w:rsidRDefault="000007E3" w:rsidP="00775BBE">
            <w:pPr>
              <w:tabs>
                <w:tab w:val="left" w:pos="462"/>
              </w:tabs>
              <w:spacing w:after="60"/>
              <w:ind w:left="479" w:hanging="540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65451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510FA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0510FA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8022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510FA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</w:t>
            </w:r>
            <w:r w:rsid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Reconnaissance des mots/exactitude</w:t>
            </w:r>
          </w:p>
          <w:p w:rsidR="000C26C2" w:rsidRPr="000C26C2" w:rsidRDefault="000007E3" w:rsidP="00775BBE">
            <w:pPr>
              <w:spacing w:after="0"/>
              <w:ind w:left="-61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8431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775BBE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775BBE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2788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775BBE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Vocabulaire</w:t>
            </w:r>
          </w:p>
          <w:p w:rsidR="000C26C2" w:rsidRPr="000C26C2" w:rsidRDefault="000007E3" w:rsidP="00775BBE">
            <w:pPr>
              <w:tabs>
                <w:tab w:val="left" w:pos="452"/>
              </w:tabs>
              <w:spacing w:after="0"/>
              <w:ind w:left="479" w:hanging="540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67980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775BBE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775BBE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8331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775BBE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 xml:space="preserve"> </w:t>
            </w:r>
            <w:r w:rsidR="00775BBE">
              <w:rPr>
                <w:rFonts w:eastAsia="Times New Roman"/>
                <w:sz w:val="17"/>
                <w:szCs w:val="24"/>
                <w:lang w:val="fr-CA" w:eastAsia="fr-FR"/>
              </w:rPr>
              <w:t xml:space="preserve">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Compréhension de lecture/de texte</w:t>
            </w:r>
          </w:p>
          <w:p w:rsidR="000C26C2" w:rsidRPr="000C26C2" w:rsidRDefault="000007E3" w:rsidP="00775BBE">
            <w:pPr>
              <w:spacing w:after="0"/>
              <w:ind w:left="479" w:hanging="540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37013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775BBE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775BBE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3923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775BBE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Capacité d’écoute (langage réceptif)</w:t>
            </w:r>
          </w:p>
          <w:p w:rsidR="000C26C2" w:rsidRPr="000C26C2" w:rsidRDefault="000007E3" w:rsidP="00775BBE">
            <w:pPr>
              <w:spacing w:after="0"/>
              <w:ind w:left="479" w:hanging="540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7378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775BBE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775BBE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89438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775BBE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 xml:space="preserve">Capacité à s’exprimer (langage expressif)    </w:t>
            </w:r>
          </w:p>
          <w:p w:rsidR="000C26C2" w:rsidRPr="000C26C2" w:rsidRDefault="000007E3" w:rsidP="00775BBE">
            <w:pPr>
              <w:tabs>
                <w:tab w:val="left" w:pos="479"/>
              </w:tabs>
              <w:spacing w:after="0"/>
              <w:ind w:left="479" w:hanging="540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76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775BBE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775BBE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234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775BBE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Comportement de lecture</w:t>
            </w:r>
          </w:p>
          <w:p w:rsidR="000C26C2" w:rsidRPr="000C26C2" w:rsidRDefault="000C26C2" w:rsidP="000C26C2">
            <w:pPr>
              <w:spacing w:after="60"/>
              <w:rPr>
                <w:rFonts w:cs="Calibri"/>
                <w:sz w:val="17"/>
                <w:szCs w:val="17"/>
                <w:lang w:val="fr-CA" w:eastAsia="fr-FR"/>
              </w:rPr>
            </w:pPr>
            <w:r w:rsidRPr="000C26C2">
              <w:rPr>
                <w:rFonts w:eastAsia="Times New Roman"/>
                <w:sz w:val="17"/>
                <w:szCs w:val="24"/>
                <w:lang w:val="fr-CA" w:eastAsia="fr-FR"/>
              </w:rPr>
              <w:t xml:space="preserve">           Idées en expression écrite</w:t>
            </w:r>
          </w:p>
          <w:p w:rsidR="000C26C2" w:rsidRPr="000C26C2" w:rsidRDefault="000007E3" w:rsidP="00594EFF">
            <w:pPr>
              <w:spacing w:after="60"/>
              <w:ind w:left="-61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50666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91014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Voix en expression écrite</w:t>
            </w:r>
          </w:p>
          <w:p w:rsidR="00594EFF" w:rsidRDefault="000007E3" w:rsidP="00594EFF">
            <w:pPr>
              <w:tabs>
                <w:tab w:val="left" w:pos="393"/>
              </w:tabs>
              <w:spacing w:after="0"/>
              <w:ind w:left="389" w:hanging="450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7930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594EFF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23806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Écriture cursive/en lettres moulées</w:t>
            </w:r>
          </w:p>
          <w:p w:rsidR="000C26C2" w:rsidRDefault="000007E3" w:rsidP="00594EFF">
            <w:pPr>
              <w:tabs>
                <w:tab w:val="left" w:pos="479"/>
              </w:tabs>
              <w:spacing w:after="0"/>
              <w:ind w:left="389" w:hanging="450"/>
              <w:rPr>
                <w:rFonts w:eastAsia="Times New Roman"/>
                <w:sz w:val="17"/>
                <w:szCs w:val="24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13252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594EFF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69908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EA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Fluidité en composition          Orthographe</w:t>
            </w:r>
          </w:p>
          <w:p w:rsidR="000C26C2" w:rsidRPr="000C26C2" w:rsidRDefault="000007E3" w:rsidP="00594EFF">
            <w:pPr>
              <w:spacing w:after="0"/>
              <w:ind w:left="479" w:hanging="540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50448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594EFF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4867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Choix de mots en expression écrite</w:t>
            </w:r>
          </w:p>
          <w:p w:rsidR="00594EFF" w:rsidRDefault="000007E3" w:rsidP="00594EFF">
            <w:pPr>
              <w:spacing w:after="0"/>
              <w:ind w:left="479" w:hanging="540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47609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8196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Conventions (grammaire, ponctuation, structure)</w:t>
            </w:r>
          </w:p>
          <w:p w:rsidR="000C26C2" w:rsidRPr="000C26C2" w:rsidRDefault="000007E3" w:rsidP="00594EFF">
            <w:pPr>
              <w:spacing w:after="0"/>
              <w:ind w:left="479" w:hanging="540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208398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594EFF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8668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>Organisation de l’expression écrite</w:t>
            </w:r>
          </w:p>
          <w:p w:rsidR="000C26C2" w:rsidRPr="000C26C2" w:rsidRDefault="000007E3" w:rsidP="008607B0">
            <w:pPr>
              <w:spacing w:after="0"/>
              <w:ind w:left="479" w:hanging="540"/>
              <w:rPr>
                <w:rFonts w:cs="Calibri"/>
                <w:sz w:val="17"/>
                <w:szCs w:val="17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5670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EA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8607B0" w:rsidRPr="000510FA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8607B0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0226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8607B0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 xml:space="preserve">Comportements d’écriture </w:t>
            </w:r>
          </w:p>
          <w:p w:rsidR="000C26C2" w:rsidRPr="000C26C2" w:rsidRDefault="000007E3" w:rsidP="00905AEA">
            <w:pPr>
              <w:spacing w:after="0"/>
              <w:ind w:left="-61" w:firstLine="61"/>
              <w:rPr>
                <w:rFonts w:cs="Calibri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2968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EA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 xml:space="preserve">  </w:t>
            </w: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64511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EA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905AEA" w:rsidRPr="000510FA">
              <w:rPr>
                <w:rFonts w:eastAsia="Times New Roman"/>
                <w:sz w:val="16"/>
                <w:szCs w:val="24"/>
                <w:lang w:val="fr-CA" w:eastAsia="fr-FR"/>
              </w:rPr>
              <w:t xml:space="preserve"> </w:t>
            </w:r>
            <w:r w:rsidR="00905AEA">
              <w:rPr>
                <w:rFonts w:eastAsia="Times New Roman"/>
                <w:sz w:val="17"/>
                <w:szCs w:val="24"/>
                <w:lang w:val="fr-CA" w:eastAsia="fr-FR"/>
              </w:rPr>
              <w:t xml:space="preserve"> </w:t>
            </w:r>
            <w:r w:rsidR="000C26C2" w:rsidRPr="000C26C2">
              <w:rPr>
                <w:rFonts w:eastAsia="Times New Roman"/>
                <w:sz w:val="17"/>
                <w:szCs w:val="24"/>
                <w:lang w:val="fr-CA" w:eastAsia="fr-FR"/>
              </w:rPr>
              <w:t xml:space="preserve">Autre 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6CBD">
              <w:rPr>
                <w:rFonts w:eastAsia="Times New Roman"/>
                <w:szCs w:val="24"/>
                <w:lang w:val="fr-CA" w:eastAsia="fr-FR"/>
              </w:rPr>
              <w:instrText xml:space="preserve"> FORMTEXT </w:instrText>
            </w:r>
            <w:r w:rsidR="00ED6CBD">
              <w:rPr>
                <w:rFonts w:eastAsia="Times New Roman"/>
                <w:szCs w:val="24"/>
                <w:lang w:val="fr-CA" w:eastAsia="fr-FR"/>
              </w:rPr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separate"/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end"/>
            </w:r>
          </w:p>
        </w:tc>
        <w:tc>
          <w:tcPr>
            <w:tcW w:w="2650" w:type="dxa"/>
            <w:gridSpan w:val="2"/>
            <w:vMerge w:val="restart"/>
            <w:shd w:val="clear" w:color="auto" w:fill="auto"/>
          </w:tcPr>
          <w:p w:rsidR="000C26C2" w:rsidRPr="000C26C2" w:rsidRDefault="000C26C2" w:rsidP="000C26C2">
            <w:pPr>
              <w:spacing w:after="0"/>
              <w:rPr>
                <w:rFonts w:cs="Calibri"/>
                <w:lang w:val="fr-CA" w:eastAsia="fr-FR"/>
              </w:rPr>
            </w:pPr>
            <w:r w:rsidRPr="000C26C2">
              <w:rPr>
                <w:rFonts w:eastAsia="Times New Roman"/>
                <w:b/>
                <w:sz w:val="28"/>
                <w:szCs w:val="24"/>
                <w:lang w:val="fr-CA" w:eastAsia="fr-FR"/>
              </w:rPr>
              <w:t>3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 xml:space="preserve"> Détails de l’évaluation :</w:t>
            </w:r>
          </w:p>
          <w:p w:rsidR="00ED6CBD" w:rsidRDefault="00ED6CBD" w:rsidP="00ED6CBD">
            <w:pPr>
              <w:spacing w:after="0"/>
              <w:rPr>
                <w:rFonts w:cs="Calibri"/>
                <w:lang w:val="fr-CA" w:eastAsia="fr-FR"/>
              </w:rPr>
            </w:pPr>
          </w:p>
          <w:p w:rsidR="00ED6CBD" w:rsidRDefault="00ED6CBD" w:rsidP="00ED6CBD">
            <w:pPr>
              <w:spacing w:line="240" w:lineRule="auto"/>
              <w:rPr>
                <w:rFonts w:cs="Calibri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szCs w:val="24"/>
                <w:lang w:val="fr-CA" w:eastAsia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  <w:lang w:val="fr-CA" w:eastAsia="fr-FR"/>
              </w:rPr>
              <w:instrText xml:space="preserve"> FORMTEXT </w:instrText>
            </w:r>
            <w:r>
              <w:rPr>
                <w:rFonts w:eastAsia="Times New Roman"/>
                <w:szCs w:val="24"/>
                <w:lang w:val="fr-CA" w:eastAsia="fr-FR"/>
              </w:rPr>
            </w:r>
            <w:r>
              <w:rPr>
                <w:rFonts w:eastAsia="Times New Roman"/>
                <w:szCs w:val="24"/>
                <w:lang w:val="fr-CA" w:eastAsia="fr-FR"/>
              </w:rPr>
              <w:fldChar w:fldCharType="separate"/>
            </w:r>
            <w:r w:rsidR="008250DE">
              <w:rPr>
                <w:rFonts w:eastAsia="Times New Roman"/>
                <w:szCs w:val="24"/>
                <w:lang w:val="fr-CA" w:eastAsia="fr-FR"/>
              </w:rPr>
              <w:t> </w:t>
            </w:r>
            <w:r w:rsidR="008250DE">
              <w:rPr>
                <w:rFonts w:eastAsia="Times New Roman"/>
                <w:szCs w:val="24"/>
                <w:lang w:val="fr-CA" w:eastAsia="fr-FR"/>
              </w:rPr>
              <w:t> </w:t>
            </w:r>
            <w:r w:rsidR="008250DE">
              <w:rPr>
                <w:rFonts w:eastAsia="Times New Roman"/>
                <w:szCs w:val="24"/>
                <w:lang w:val="fr-CA" w:eastAsia="fr-FR"/>
              </w:rPr>
              <w:t> </w:t>
            </w:r>
            <w:r w:rsidR="008250DE">
              <w:rPr>
                <w:rFonts w:eastAsia="Times New Roman"/>
                <w:szCs w:val="24"/>
                <w:lang w:val="fr-CA" w:eastAsia="fr-FR"/>
              </w:rPr>
              <w:t> </w:t>
            </w:r>
            <w:r w:rsidR="008250DE">
              <w:rPr>
                <w:rFonts w:eastAsia="Times New Roman"/>
                <w:szCs w:val="24"/>
                <w:lang w:val="fr-CA" w:eastAsia="fr-FR"/>
              </w:rPr>
              <w:t> </w:t>
            </w:r>
            <w:r>
              <w:rPr>
                <w:rFonts w:eastAsia="Times New Roman"/>
                <w:szCs w:val="24"/>
                <w:lang w:val="fr-CA" w:eastAsia="fr-FR"/>
              </w:rPr>
              <w:fldChar w:fldCharType="end"/>
            </w:r>
          </w:p>
          <w:p w:rsidR="000C26C2" w:rsidRPr="000C26C2" w:rsidRDefault="000C26C2" w:rsidP="000C26C2">
            <w:pPr>
              <w:spacing w:after="0"/>
              <w:rPr>
                <w:rFonts w:cs="Calibri"/>
                <w:lang w:val="fr-CA" w:eastAsia="fr-FR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0C26C2" w:rsidRPr="000C26C2" w:rsidRDefault="000C26C2" w:rsidP="000C26C2">
            <w:pPr>
              <w:rPr>
                <w:rFonts w:cs="Calibri"/>
                <w:b/>
                <w:sz w:val="20"/>
                <w:szCs w:val="20"/>
                <w:lang w:val="fr-CA" w:eastAsia="fr-FR"/>
              </w:rPr>
            </w:pPr>
            <w:r w:rsidRPr="000C26C2">
              <w:rPr>
                <w:rFonts w:eastAsia="Times New Roman"/>
                <w:b/>
                <w:sz w:val="28"/>
                <w:szCs w:val="24"/>
                <w:lang w:val="fr-CA" w:eastAsia="fr-FR"/>
              </w:rPr>
              <w:t>4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 xml:space="preserve"> Enseignement à mettre en œuvre au cours du prochain mois* :</w:t>
            </w:r>
          </w:p>
          <w:p w:rsidR="00ED6CBD" w:rsidRDefault="00ED6CBD" w:rsidP="00ED6CBD">
            <w:pPr>
              <w:spacing w:line="240" w:lineRule="auto"/>
              <w:rPr>
                <w:rFonts w:cs="Calibri"/>
                <w:sz w:val="20"/>
                <w:szCs w:val="20"/>
                <w:lang w:val="fr-CA" w:eastAsia="fr-FR"/>
              </w:rPr>
            </w:pPr>
            <w:r>
              <w:rPr>
                <w:rFonts w:eastAsia="Times New Roman"/>
                <w:szCs w:val="24"/>
                <w:lang w:val="fr-CA" w:eastAsia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  <w:lang w:val="fr-CA" w:eastAsia="fr-FR"/>
              </w:rPr>
              <w:instrText xml:space="preserve"> FORMTEXT </w:instrText>
            </w:r>
            <w:r>
              <w:rPr>
                <w:rFonts w:eastAsia="Times New Roman"/>
                <w:szCs w:val="24"/>
                <w:lang w:val="fr-CA" w:eastAsia="fr-FR"/>
              </w:rPr>
            </w:r>
            <w:r>
              <w:rPr>
                <w:rFonts w:eastAsia="Times New Roman"/>
                <w:szCs w:val="24"/>
                <w:lang w:val="fr-CA" w:eastAsia="fr-FR"/>
              </w:rPr>
              <w:fldChar w:fldCharType="separate"/>
            </w:r>
            <w:r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>
              <w:rPr>
                <w:rFonts w:eastAsia="Times New Roman"/>
                <w:szCs w:val="24"/>
                <w:lang w:val="fr-CA" w:eastAsia="fr-FR"/>
              </w:rPr>
              <w:fldChar w:fldCharType="end"/>
            </w:r>
          </w:p>
          <w:p w:rsidR="000C26C2" w:rsidRPr="000C26C2" w:rsidRDefault="000C26C2" w:rsidP="000C26C2">
            <w:pPr>
              <w:rPr>
                <w:rFonts w:cs="Calibri"/>
                <w:sz w:val="20"/>
                <w:szCs w:val="20"/>
                <w:lang w:val="fr-CA" w:eastAsia="fr-FR"/>
              </w:rPr>
            </w:pPr>
          </w:p>
          <w:p w:rsidR="00CB48D9" w:rsidRDefault="00CB48D9" w:rsidP="000C26C2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CB48D9" w:rsidRDefault="00CB48D9" w:rsidP="000C26C2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CB48D9" w:rsidRDefault="00CB48D9" w:rsidP="000C26C2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CB48D9" w:rsidRDefault="00CB48D9" w:rsidP="000C26C2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CB48D9" w:rsidRDefault="00CB48D9" w:rsidP="000C26C2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CB48D9" w:rsidRDefault="00CB48D9" w:rsidP="000C26C2">
            <w:pPr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0C26C2" w:rsidRPr="000C26C2" w:rsidRDefault="000C26C2" w:rsidP="000C26C2">
            <w:pPr>
              <w:rPr>
                <w:rFonts w:cs="Calibri"/>
                <w:sz w:val="20"/>
                <w:szCs w:val="20"/>
                <w:lang w:val="fr-CA" w:eastAsia="fr-FR"/>
              </w:rPr>
            </w:pP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Nombre d</w:t>
            </w:r>
            <w:r w:rsidRPr="000C26C2">
              <w:rPr>
                <w:rFonts w:eastAsia="Times New Roman" w:cs="Calibri"/>
                <w:b/>
                <w:sz w:val="20"/>
                <w:szCs w:val="24"/>
                <w:cs/>
                <w:lang w:val="fr-CA" w:eastAsia="fr-FR"/>
              </w:rPr>
              <w:t>’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heures d</w:t>
            </w:r>
            <w:r w:rsidRPr="000C26C2">
              <w:rPr>
                <w:rFonts w:eastAsia="Times New Roman" w:cs="Calibri"/>
                <w:b/>
                <w:sz w:val="20"/>
                <w:szCs w:val="24"/>
                <w:cs/>
                <w:lang w:val="fr-CA" w:eastAsia="fr-FR"/>
              </w:rPr>
              <w:t>’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enseignement en sous-groupe, ou de participation à un groupe d</w:t>
            </w:r>
            <w:r w:rsidRPr="000C26C2">
              <w:rPr>
                <w:rFonts w:eastAsia="Times New Roman" w:cs="Calibri"/>
                <w:b/>
                <w:sz w:val="20"/>
                <w:szCs w:val="24"/>
                <w:cs/>
                <w:lang w:val="fr-CA" w:eastAsia="fr-FR"/>
              </w:rPr>
              <w:t>’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 xml:space="preserve">enseignement intensif au cours du prochain mois* : </w:t>
            </w:r>
            <w:r w:rsidR="00905AEA">
              <w:rPr>
                <w:rFonts w:eastAsia="Times New Roman"/>
                <w:b/>
                <w:sz w:val="20"/>
                <w:szCs w:val="24"/>
                <w:lang w:val="fr-CA" w:eastAsia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05AEA">
              <w:rPr>
                <w:rFonts w:eastAsia="Times New Roman"/>
                <w:b/>
                <w:sz w:val="20"/>
                <w:szCs w:val="24"/>
                <w:lang w:val="fr-CA" w:eastAsia="fr-FR"/>
              </w:rPr>
              <w:instrText xml:space="preserve"> FORMTEXT </w:instrText>
            </w:r>
            <w:r w:rsidR="00905AEA">
              <w:rPr>
                <w:rFonts w:eastAsia="Times New Roman"/>
                <w:b/>
                <w:sz w:val="20"/>
                <w:szCs w:val="24"/>
                <w:lang w:val="fr-CA" w:eastAsia="fr-FR"/>
              </w:rPr>
            </w:r>
            <w:r w:rsidR="00905AEA">
              <w:rPr>
                <w:rFonts w:eastAsia="Times New Roman"/>
                <w:b/>
                <w:sz w:val="20"/>
                <w:szCs w:val="24"/>
                <w:lang w:val="fr-CA" w:eastAsia="fr-FR"/>
              </w:rPr>
              <w:fldChar w:fldCharType="separate"/>
            </w:r>
            <w:r w:rsidR="00905AEA">
              <w:rPr>
                <w:rFonts w:eastAsia="Times New Roman"/>
                <w:b/>
                <w:noProof/>
                <w:sz w:val="20"/>
                <w:szCs w:val="24"/>
                <w:lang w:val="fr-CA" w:eastAsia="fr-FR"/>
              </w:rPr>
              <w:t> </w:t>
            </w:r>
            <w:r w:rsidR="00905AEA">
              <w:rPr>
                <w:rFonts w:eastAsia="Times New Roman"/>
                <w:b/>
                <w:noProof/>
                <w:sz w:val="20"/>
                <w:szCs w:val="24"/>
                <w:lang w:val="fr-CA" w:eastAsia="fr-FR"/>
              </w:rPr>
              <w:t> </w:t>
            </w:r>
            <w:r w:rsidR="00905AEA">
              <w:rPr>
                <w:rFonts w:eastAsia="Times New Roman"/>
                <w:b/>
                <w:noProof/>
                <w:sz w:val="20"/>
                <w:szCs w:val="24"/>
                <w:lang w:val="fr-CA" w:eastAsia="fr-FR"/>
              </w:rPr>
              <w:t> </w:t>
            </w:r>
            <w:r w:rsidR="00905AEA">
              <w:rPr>
                <w:rFonts w:eastAsia="Times New Roman"/>
                <w:b/>
                <w:noProof/>
                <w:sz w:val="20"/>
                <w:szCs w:val="24"/>
                <w:lang w:val="fr-CA" w:eastAsia="fr-FR"/>
              </w:rPr>
              <w:t> </w:t>
            </w:r>
            <w:r w:rsidR="00905AEA">
              <w:rPr>
                <w:rFonts w:eastAsia="Times New Roman"/>
                <w:b/>
                <w:noProof/>
                <w:sz w:val="20"/>
                <w:szCs w:val="24"/>
                <w:lang w:val="fr-CA" w:eastAsia="fr-FR"/>
              </w:rPr>
              <w:t> </w:t>
            </w:r>
            <w:r w:rsidR="00905AEA">
              <w:rPr>
                <w:rFonts w:eastAsia="Times New Roman"/>
                <w:b/>
                <w:sz w:val="20"/>
                <w:szCs w:val="24"/>
                <w:lang w:val="fr-CA" w:eastAsia="fr-FR"/>
              </w:rPr>
              <w:fldChar w:fldCharType="end"/>
            </w:r>
            <w:bookmarkEnd w:id="5"/>
          </w:p>
          <w:p w:rsidR="000C26C2" w:rsidRPr="000C26C2" w:rsidRDefault="000C26C2" w:rsidP="000C26C2">
            <w:pPr>
              <w:spacing w:after="0"/>
              <w:rPr>
                <w:rFonts w:cs="Calibri"/>
                <w:b/>
                <w:sz w:val="20"/>
                <w:szCs w:val="20"/>
                <w:lang w:val="fr-CA" w:eastAsia="fr-FR"/>
              </w:rPr>
            </w:pP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Personnel responsable* :</w:t>
            </w:r>
          </w:p>
          <w:p w:rsidR="000C26C2" w:rsidRPr="000C26C2" w:rsidRDefault="000007E3" w:rsidP="000C26C2">
            <w:pPr>
              <w:spacing w:after="0"/>
              <w:rPr>
                <w:rFonts w:cs="Calibri"/>
                <w:sz w:val="20"/>
                <w:szCs w:val="20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31950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 Chargé de classe</w:t>
            </w:r>
          </w:p>
          <w:p w:rsidR="000C26C2" w:rsidRPr="000C26C2" w:rsidRDefault="000007E3" w:rsidP="00594EFF">
            <w:pPr>
              <w:tabs>
                <w:tab w:val="left" w:pos="342"/>
              </w:tabs>
              <w:spacing w:after="0"/>
              <w:ind w:left="342" w:hanging="342"/>
              <w:rPr>
                <w:rFonts w:eastAsia="Times New Roman"/>
                <w:sz w:val="20"/>
                <w:szCs w:val="24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54590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 Enseignant en adaptation scolaire </w:t>
            </w:r>
          </w:p>
          <w:p w:rsidR="000C26C2" w:rsidRPr="000C26C2" w:rsidRDefault="000007E3" w:rsidP="000C26C2">
            <w:pPr>
              <w:spacing w:after="0"/>
              <w:rPr>
                <w:rFonts w:cs="Calibri"/>
                <w:sz w:val="20"/>
                <w:szCs w:val="20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54121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 Enseignant en francisation</w:t>
            </w:r>
          </w:p>
          <w:p w:rsidR="000C26C2" w:rsidRPr="000C26C2" w:rsidRDefault="000007E3" w:rsidP="00905AEA">
            <w:pPr>
              <w:spacing w:line="240" w:lineRule="auto"/>
              <w:rPr>
                <w:rFonts w:eastAsia="Times New Roman"/>
                <w:sz w:val="20"/>
                <w:szCs w:val="24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98846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 Autre 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6CBD">
              <w:rPr>
                <w:rFonts w:eastAsia="Times New Roman"/>
                <w:szCs w:val="24"/>
                <w:lang w:val="fr-CA" w:eastAsia="fr-FR"/>
              </w:rPr>
              <w:instrText xml:space="preserve"> FORMTEXT </w:instrText>
            </w:r>
            <w:r w:rsidR="00ED6CBD">
              <w:rPr>
                <w:rFonts w:eastAsia="Times New Roman"/>
                <w:szCs w:val="24"/>
                <w:lang w:val="fr-CA" w:eastAsia="fr-FR"/>
              </w:rPr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separate"/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end"/>
            </w:r>
          </w:p>
        </w:tc>
        <w:tc>
          <w:tcPr>
            <w:tcW w:w="3324" w:type="dxa"/>
            <w:shd w:val="clear" w:color="auto" w:fill="auto"/>
          </w:tcPr>
          <w:p w:rsidR="000C26C2" w:rsidRPr="000C26C2" w:rsidRDefault="000C26C2" w:rsidP="000C26C2">
            <w:pPr>
              <w:spacing w:after="0"/>
              <w:ind w:firstLine="22"/>
              <w:rPr>
                <w:rFonts w:cs="Calibri"/>
                <w:sz w:val="20"/>
                <w:szCs w:val="20"/>
                <w:lang w:val="fr-CA" w:eastAsia="fr-FR"/>
              </w:rPr>
            </w:pPr>
            <w:r w:rsidRPr="000C26C2">
              <w:rPr>
                <w:rFonts w:eastAsia="Times New Roman"/>
                <w:b/>
                <w:sz w:val="28"/>
                <w:szCs w:val="24"/>
                <w:lang w:val="fr-CA" w:eastAsia="fr-FR"/>
              </w:rPr>
              <w:t>5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 xml:space="preserve"> Regroupements pour le prochain mois* :   </w:t>
            </w:r>
            <w:r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   </w:t>
            </w:r>
          </w:p>
          <w:p w:rsidR="000C26C2" w:rsidRPr="000C26C2" w:rsidRDefault="000007E3" w:rsidP="00594EFF">
            <w:pPr>
              <w:tabs>
                <w:tab w:val="left" w:pos="342"/>
              </w:tabs>
              <w:spacing w:after="0"/>
              <w:ind w:left="342" w:hanging="342"/>
              <w:rPr>
                <w:rFonts w:cs="Calibri"/>
                <w:sz w:val="20"/>
                <w:szCs w:val="20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5597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EA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594EFF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</w:t>
            </w:r>
            <w:r w:rsidR="00594EFF">
              <w:rPr>
                <w:rFonts w:eastAsia="Times New Roman"/>
                <w:sz w:val="20"/>
                <w:szCs w:val="24"/>
                <w:lang w:val="fr-CA" w:eastAsia="fr-FR"/>
              </w:rPr>
              <w:tab/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Enseignement en sous-groupe (en salle de classe uniquement)</w:t>
            </w:r>
          </w:p>
          <w:p w:rsidR="000C26C2" w:rsidRPr="000C26C2" w:rsidRDefault="000007E3" w:rsidP="00594EFF">
            <w:pPr>
              <w:tabs>
                <w:tab w:val="left" w:pos="342"/>
              </w:tabs>
              <w:spacing w:after="0"/>
              <w:ind w:left="342" w:hanging="342"/>
              <w:rPr>
                <w:rFonts w:cs="Calibri"/>
                <w:sz w:val="20"/>
                <w:szCs w:val="20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52221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</w:t>
            </w:r>
            <w:r w:rsidR="00594EFF">
              <w:rPr>
                <w:rFonts w:eastAsia="Times New Roman"/>
                <w:sz w:val="20"/>
                <w:szCs w:val="24"/>
                <w:lang w:val="fr-CA" w:eastAsia="fr-FR"/>
              </w:rPr>
              <w:tab/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Groupe d</w:t>
            </w:r>
            <w:r w:rsidR="000C26C2" w:rsidRPr="000C26C2">
              <w:rPr>
                <w:rFonts w:eastAsia="Times New Roman" w:cs="Calibri"/>
                <w:sz w:val="20"/>
                <w:szCs w:val="24"/>
                <w:cs/>
                <w:lang w:val="fr-CA" w:eastAsia="fr-FR"/>
              </w:rPr>
              <w:t>’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enseignement intensif (cochez les cadres qui s’appliquent ci-dessous)</w:t>
            </w:r>
          </w:p>
        </w:tc>
      </w:tr>
      <w:tr w:rsidR="000C26C2" w:rsidRPr="000C26C2" w:rsidTr="00905AEA">
        <w:trPr>
          <w:trHeight w:val="1704"/>
        </w:trPr>
        <w:tc>
          <w:tcPr>
            <w:tcW w:w="2836" w:type="dxa"/>
            <w:vMerge/>
            <w:shd w:val="clear" w:color="auto" w:fill="auto"/>
          </w:tcPr>
          <w:p w:rsidR="000C26C2" w:rsidRPr="000C26C2" w:rsidRDefault="000C26C2" w:rsidP="000C26C2">
            <w:pPr>
              <w:rPr>
                <w:rFonts w:cs="Calibri"/>
                <w:lang w:val="fr-CA" w:eastAsia="fr-F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C26C2" w:rsidRPr="000C26C2" w:rsidRDefault="000C26C2" w:rsidP="000C26C2">
            <w:pPr>
              <w:rPr>
                <w:rFonts w:cs="Calibri"/>
                <w:lang w:val="fr-CA" w:eastAsia="fr-FR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0C26C2" w:rsidRPr="000C26C2" w:rsidRDefault="000C26C2" w:rsidP="000C26C2">
            <w:pPr>
              <w:spacing w:after="0"/>
              <w:ind w:left="292" w:hanging="292"/>
              <w:rPr>
                <w:rFonts w:cs="Calibri"/>
                <w:lang w:val="fr-CA" w:eastAsia="fr-FR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0C26C2" w:rsidRPr="000C26C2" w:rsidRDefault="000C26C2" w:rsidP="000C26C2">
            <w:pPr>
              <w:rPr>
                <w:rFonts w:cs="Calibri"/>
                <w:lang w:val="fr-CA" w:eastAsia="fr-FR"/>
              </w:rPr>
            </w:pPr>
          </w:p>
        </w:tc>
        <w:tc>
          <w:tcPr>
            <w:tcW w:w="3324" w:type="dxa"/>
            <w:shd w:val="clear" w:color="auto" w:fill="auto"/>
          </w:tcPr>
          <w:p w:rsidR="000C26C2" w:rsidRPr="000C26C2" w:rsidRDefault="000C26C2" w:rsidP="000C26C2">
            <w:pPr>
              <w:spacing w:after="0"/>
              <w:rPr>
                <w:rFonts w:cs="Calibri"/>
                <w:sz w:val="20"/>
                <w:szCs w:val="20"/>
                <w:lang w:val="fr-CA" w:eastAsia="fr-FR"/>
              </w:rPr>
            </w:pP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 xml:space="preserve">Leiux d’enseignement pour le prochain mois* :   </w:t>
            </w:r>
          </w:p>
          <w:p w:rsidR="000C26C2" w:rsidRPr="00594EFF" w:rsidRDefault="000007E3" w:rsidP="00594EFF">
            <w:pPr>
              <w:tabs>
                <w:tab w:val="left" w:pos="342"/>
              </w:tabs>
              <w:spacing w:after="0"/>
              <w:ind w:left="342" w:hanging="342"/>
              <w:rPr>
                <w:rFonts w:eastAsia="Times New Roman"/>
                <w:sz w:val="20"/>
                <w:szCs w:val="24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89011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Salle de classe</w:t>
            </w:r>
          </w:p>
          <w:p w:rsidR="000C26C2" w:rsidRPr="00594EFF" w:rsidRDefault="000007E3" w:rsidP="00594EFF">
            <w:pPr>
              <w:tabs>
                <w:tab w:val="left" w:pos="342"/>
              </w:tabs>
              <w:spacing w:after="0"/>
              <w:ind w:left="342" w:hanging="342"/>
              <w:rPr>
                <w:rFonts w:eastAsia="Times New Roman"/>
                <w:sz w:val="20"/>
                <w:szCs w:val="24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51057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 Retrait de la classe</w:t>
            </w:r>
          </w:p>
          <w:p w:rsidR="000C26C2" w:rsidRPr="000C26C2" w:rsidRDefault="000007E3" w:rsidP="00594EFF">
            <w:pPr>
              <w:tabs>
                <w:tab w:val="left" w:pos="342"/>
              </w:tabs>
              <w:spacing w:after="0"/>
              <w:ind w:left="342" w:hanging="342"/>
              <w:rPr>
                <w:rFonts w:cs="Calibri"/>
                <w:sz w:val="20"/>
                <w:szCs w:val="20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65475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8D9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 Salle de classe et retrait de la classe</w:t>
            </w:r>
          </w:p>
        </w:tc>
      </w:tr>
      <w:tr w:rsidR="000C26C2" w:rsidRPr="000C26C2" w:rsidTr="00905AEA">
        <w:trPr>
          <w:trHeight w:val="1092"/>
        </w:trPr>
        <w:tc>
          <w:tcPr>
            <w:tcW w:w="2836" w:type="dxa"/>
            <w:vMerge/>
            <w:shd w:val="clear" w:color="auto" w:fill="auto"/>
          </w:tcPr>
          <w:p w:rsidR="000C26C2" w:rsidRPr="000C26C2" w:rsidRDefault="000C26C2" w:rsidP="000C26C2">
            <w:pPr>
              <w:rPr>
                <w:rFonts w:cs="Calibri"/>
                <w:lang w:val="fr-CA" w:eastAsia="fr-F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C26C2" w:rsidRPr="000C26C2" w:rsidRDefault="000C26C2" w:rsidP="000C26C2">
            <w:pPr>
              <w:rPr>
                <w:rFonts w:cs="Calibri"/>
                <w:lang w:val="fr-CA" w:eastAsia="fr-FR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0C26C2" w:rsidRPr="000C26C2" w:rsidRDefault="000C26C2" w:rsidP="000C26C2">
            <w:pPr>
              <w:spacing w:after="0"/>
              <w:rPr>
                <w:rFonts w:cs="Calibri"/>
                <w:lang w:val="fr-CA" w:eastAsia="fr-FR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0C26C2" w:rsidRPr="000C26C2" w:rsidRDefault="000C26C2" w:rsidP="000C26C2">
            <w:pPr>
              <w:rPr>
                <w:rFonts w:cs="Calibri"/>
                <w:lang w:val="fr-CA" w:eastAsia="fr-FR"/>
              </w:rPr>
            </w:pPr>
          </w:p>
        </w:tc>
        <w:tc>
          <w:tcPr>
            <w:tcW w:w="3324" w:type="dxa"/>
            <w:shd w:val="clear" w:color="auto" w:fill="auto"/>
          </w:tcPr>
          <w:p w:rsidR="00ED6CBD" w:rsidRDefault="000C26C2" w:rsidP="00ED6CBD">
            <w:pPr>
              <w:spacing w:line="240" w:lineRule="auto"/>
              <w:rPr>
                <w:rFonts w:cs="Calibri"/>
                <w:sz w:val="20"/>
                <w:szCs w:val="20"/>
                <w:lang w:val="fr-CA" w:eastAsia="fr-FR"/>
              </w:rPr>
            </w:pP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Ressources à utiliser au cours du prochain mois* :</w:t>
            </w:r>
            <w:r w:rsidR="00ED6CBD">
              <w:rPr>
                <w:rFonts w:eastAsia="Times New Roman"/>
                <w:szCs w:val="24"/>
                <w:lang w:val="fr-CA" w:eastAsia="fr-FR"/>
              </w:rPr>
              <w:t xml:space="preserve"> 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6CBD">
              <w:rPr>
                <w:rFonts w:eastAsia="Times New Roman"/>
                <w:szCs w:val="24"/>
                <w:lang w:val="fr-CA" w:eastAsia="fr-FR"/>
              </w:rPr>
              <w:instrText xml:space="preserve"> FORMTEXT </w:instrText>
            </w:r>
            <w:r w:rsidR="00ED6CBD">
              <w:rPr>
                <w:rFonts w:eastAsia="Times New Roman"/>
                <w:szCs w:val="24"/>
                <w:lang w:val="fr-CA" w:eastAsia="fr-FR"/>
              </w:rPr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separate"/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noProof/>
                <w:szCs w:val="24"/>
                <w:lang w:val="fr-CA" w:eastAsia="fr-FR"/>
              </w:rPr>
              <w:t> </w:t>
            </w:r>
            <w:r w:rsidR="00ED6CBD">
              <w:rPr>
                <w:rFonts w:eastAsia="Times New Roman"/>
                <w:szCs w:val="24"/>
                <w:lang w:val="fr-CA" w:eastAsia="fr-FR"/>
              </w:rPr>
              <w:fldChar w:fldCharType="end"/>
            </w:r>
          </w:p>
          <w:p w:rsidR="000C26C2" w:rsidRDefault="000C26C2" w:rsidP="000C26C2">
            <w:pPr>
              <w:spacing w:after="0"/>
              <w:rPr>
                <w:rFonts w:eastAsia="Times New Roman"/>
                <w:b/>
                <w:sz w:val="20"/>
                <w:szCs w:val="24"/>
                <w:lang w:val="fr-CA" w:eastAsia="fr-FR"/>
              </w:rPr>
            </w:pPr>
          </w:p>
          <w:p w:rsidR="00ED6CBD" w:rsidRPr="000C26C2" w:rsidRDefault="00ED6CBD" w:rsidP="000C26C2">
            <w:pPr>
              <w:spacing w:after="0"/>
              <w:rPr>
                <w:rFonts w:cs="Calibri"/>
                <w:b/>
                <w:sz w:val="20"/>
                <w:szCs w:val="20"/>
                <w:lang w:val="fr-CA" w:eastAsia="fr-FR"/>
              </w:rPr>
            </w:pPr>
          </w:p>
          <w:p w:rsidR="000C26C2" w:rsidRPr="000C26C2" w:rsidRDefault="000C26C2" w:rsidP="000C26C2">
            <w:pPr>
              <w:rPr>
                <w:rFonts w:cs="Calibri"/>
                <w:sz w:val="20"/>
                <w:szCs w:val="20"/>
                <w:lang w:val="fr-CA" w:eastAsia="fr-FR"/>
              </w:rPr>
            </w:pPr>
          </w:p>
        </w:tc>
      </w:tr>
      <w:tr w:rsidR="000C26C2" w:rsidRPr="000C26C2" w:rsidTr="00905AEA">
        <w:tc>
          <w:tcPr>
            <w:tcW w:w="15027" w:type="dxa"/>
            <w:gridSpan w:val="6"/>
            <w:shd w:val="clear" w:color="auto" w:fill="auto"/>
          </w:tcPr>
          <w:p w:rsidR="000C26C2" w:rsidRPr="000C26C2" w:rsidRDefault="000C26C2" w:rsidP="000C26C2">
            <w:pPr>
              <w:spacing w:after="0"/>
              <w:rPr>
                <w:rFonts w:cs="Calibri"/>
                <w:b/>
                <w:sz w:val="20"/>
                <w:szCs w:val="20"/>
                <w:lang w:val="fr-CA" w:eastAsia="fr-FR"/>
              </w:rPr>
            </w:pPr>
            <w:r w:rsidRPr="000C26C2">
              <w:rPr>
                <w:rFonts w:eastAsia="Times New Roman"/>
                <w:b/>
                <w:sz w:val="28"/>
                <w:szCs w:val="24"/>
                <w:lang w:val="fr-CA" w:eastAsia="fr-FR"/>
              </w:rPr>
              <w:lastRenderedPageBreak/>
              <w:t xml:space="preserve">6 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Remplir la section ci-dessous si l</w:t>
            </w:r>
            <w:r w:rsidRPr="000C26C2">
              <w:rPr>
                <w:rFonts w:eastAsia="Times New Roman" w:cs="Calibri"/>
                <w:b/>
                <w:sz w:val="20"/>
                <w:szCs w:val="24"/>
                <w:cs/>
                <w:lang w:val="fr-CA" w:eastAsia="fr-FR"/>
              </w:rPr>
              <w:t>’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élève a reçu un enseignement en sous-groupe ou participé à un groupe d</w:t>
            </w:r>
            <w:r w:rsidRPr="000C26C2">
              <w:rPr>
                <w:rFonts w:eastAsia="Times New Roman" w:cs="Calibri"/>
                <w:b/>
                <w:sz w:val="20"/>
                <w:szCs w:val="24"/>
                <w:cs/>
                <w:lang w:val="fr-CA" w:eastAsia="fr-FR"/>
              </w:rPr>
              <w:t>’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enseignement intensif le mois dernier. Si l</w:t>
            </w:r>
            <w:r w:rsidRPr="000C26C2">
              <w:rPr>
                <w:rFonts w:eastAsia="Times New Roman" w:cs="Calibri"/>
                <w:b/>
                <w:sz w:val="20"/>
                <w:szCs w:val="24"/>
                <w:cs/>
                <w:lang w:val="fr-CA" w:eastAsia="fr-FR"/>
              </w:rPr>
              <w:t>’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élève est nouveau dans un sous-groupe d’enseignement ou un groupe d</w:t>
            </w:r>
            <w:r w:rsidRPr="000C26C2">
              <w:rPr>
                <w:rFonts w:eastAsia="Times New Roman" w:cs="Calibri"/>
                <w:b/>
                <w:sz w:val="20"/>
                <w:szCs w:val="24"/>
                <w:cs/>
                <w:lang w:val="fr-CA" w:eastAsia="fr-FR"/>
              </w:rPr>
              <w:t>’</w:t>
            </w: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enseignement intensif, laisser cette section en blanc.</w:t>
            </w:r>
          </w:p>
        </w:tc>
      </w:tr>
      <w:tr w:rsidR="000C26C2" w:rsidRPr="000C26C2" w:rsidTr="00905AEA">
        <w:trPr>
          <w:trHeight w:val="1695"/>
        </w:trPr>
        <w:tc>
          <w:tcPr>
            <w:tcW w:w="7036" w:type="dxa"/>
            <w:gridSpan w:val="3"/>
            <w:shd w:val="clear" w:color="auto" w:fill="auto"/>
          </w:tcPr>
          <w:p w:rsidR="000C26C2" w:rsidRPr="000C26C2" w:rsidRDefault="000007E3" w:rsidP="000C26C2">
            <w:pPr>
              <w:spacing w:after="0"/>
              <w:rPr>
                <w:rFonts w:cs="Calibri"/>
                <w:sz w:val="20"/>
                <w:szCs w:val="20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7648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BD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8607B0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 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Oui, le ou les domaines de difficulté évalués se sont améliorés, mais la poursuite de l</w:t>
            </w:r>
            <w:r w:rsidR="000C26C2" w:rsidRPr="000C26C2">
              <w:rPr>
                <w:rFonts w:eastAsia="Times New Roman" w:cs="Calibri"/>
                <w:sz w:val="20"/>
                <w:szCs w:val="24"/>
                <w:cs/>
                <w:lang w:val="fr-CA" w:eastAsia="fr-FR"/>
              </w:rPr>
              <w:t>’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enseignement en sous-groupe ou du groupe d</w:t>
            </w:r>
            <w:r w:rsidR="000C26C2" w:rsidRPr="000C26C2">
              <w:rPr>
                <w:rFonts w:eastAsia="Times New Roman" w:cs="Calibri"/>
                <w:sz w:val="20"/>
                <w:szCs w:val="24"/>
                <w:cs/>
                <w:lang w:val="fr-CA" w:eastAsia="fr-FR"/>
              </w:rPr>
              <w:t>’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enseignement intensif est recommandée, comme il est indiqué ci-dessus.  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ab/>
            </w:r>
          </w:p>
          <w:p w:rsidR="000C26C2" w:rsidRPr="000C26C2" w:rsidRDefault="000007E3" w:rsidP="008607B0">
            <w:pPr>
              <w:spacing w:after="0"/>
              <w:rPr>
                <w:rFonts w:cs="Calibri"/>
                <w:sz w:val="20"/>
                <w:szCs w:val="20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207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BD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8607B0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 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Oui, le ou les domaines de difficulté évalués se sont améliorés, et aucun enseignement spécialisé n</w:t>
            </w:r>
            <w:r w:rsidR="000C26C2" w:rsidRPr="000C26C2">
              <w:rPr>
                <w:rFonts w:eastAsia="Times New Roman" w:cs="Calibri"/>
                <w:sz w:val="20"/>
                <w:szCs w:val="24"/>
                <w:cs/>
                <w:lang w:val="fr-CA" w:eastAsia="fr-FR"/>
              </w:rPr>
              <w:t>’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est recommandé. L</w:t>
            </w:r>
            <w:r w:rsidR="000C26C2" w:rsidRPr="000C26C2">
              <w:rPr>
                <w:rFonts w:eastAsia="Times New Roman" w:cs="Calibri"/>
                <w:sz w:val="20"/>
                <w:szCs w:val="24"/>
                <w:cs/>
                <w:lang w:val="fr-CA" w:eastAsia="fr-FR"/>
              </w:rPr>
              <w:t>’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enseignement en groupe-classe suffit pour répondre aux besoins de l</w:t>
            </w:r>
            <w:r w:rsidR="000C26C2" w:rsidRPr="000C26C2">
              <w:rPr>
                <w:rFonts w:eastAsia="Times New Roman" w:cs="Calibri"/>
                <w:sz w:val="20"/>
                <w:szCs w:val="24"/>
                <w:cs/>
                <w:lang w:val="fr-CA" w:eastAsia="fr-FR"/>
              </w:rPr>
              <w:t>’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élève. Il n</w:t>
            </w:r>
            <w:r w:rsidR="000C26C2" w:rsidRPr="000C26C2">
              <w:rPr>
                <w:rFonts w:eastAsia="Times New Roman" w:cs="Calibri"/>
                <w:sz w:val="20"/>
                <w:szCs w:val="24"/>
                <w:cs/>
                <w:lang w:val="fr-CA" w:eastAsia="fr-FR"/>
              </w:rPr>
              <w:t>’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est plus nécessaire d</w:t>
            </w:r>
            <w:r w:rsidR="000C26C2" w:rsidRPr="000C26C2">
              <w:rPr>
                <w:rFonts w:eastAsia="Times New Roman" w:cs="Calibri"/>
                <w:sz w:val="20"/>
                <w:szCs w:val="24"/>
                <w:cs/>
                <w:lang w:val="fr-CA" w:eastAsia="fr-FR"/>
              </w:rPr>
              <w:t>’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établir un profil individuel.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0C26C2" w:rsidRPr="000C26C2" w:rsidRDefault="000007E3" w:rsidP="000C26C2">
            <w:pPr>
              <w:spacing w:after="0"/>
              <w:rPr>
                <w:rFonts w:cs="Calibri"/>
                <w:sz w:val="20"/>
                <w:szCs w:val="20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9861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BD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8607B0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 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Non, le ou les domaines de difficulté évalués ne se sont pas améliorés. Les changements suivants à l</w:t>
            </w:r>
            <w:r w:rsidR="000C26C2" w:rsidRPr="000C26C2">
              <w:rPr>
                <w:rFonts w:eastAsia="Times New Roman" w:cs="Calibri"/>
                <w:sz w:val="20"/>
                <w:szCs w:val="24"/>
                <w:cs/>
                <w:lang w:val="fr-CA" w:eastAsia="fr-FR"/>
              </w:rPr>
              <w:t>’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enseignement ont été apportés : </w:t>
            </w:r>
          </w:p>
          <w:p w:rsidR="000C26C2" w:rsidRPr="000C26C2" w:rsidRDefault="000007E3" w:rsidP="008607B0">
            <w:pPr>
              <w:tabs>
                <w:tab w:val="left" w:pos="1199"/>
              </w:tabs>
              <w:spacing w:after="0"/>
              <w:ind w:left="1229" w:hanging="450"/>
              <w:rPr>
                <w:rFonts w:cs="Calibri"/>
                <w:sz w:val="20"/>
                <w:szCs w:val="20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15171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CBD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8607B0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 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Le regroupement et les milieux demeurent les mêmes, et l</w:t>
            </w:r>
            <w:r w:rsidR="000C26C2" w:rsidRPr="000C26C2">
              <w:rPr>
                <w:rFonts w:eastAsia="Times New Roman" w:cs="Calibri"/>
                <w:sz w:val="20"/>
                <w:szCs w:val="24"/>
                <w:cs/>
                <w:lang w:val="fr-CA" w:eastAsia="fr-FR"/>
              </w:rPr>
              <w:t>’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enseignement est adapté, comme il est indiqué ci-dessus. </w:t>
            </w:r>
          </w:p>
          <w:p w:rsidR="000C26C2" w:rsidRPr="000C26C2" w:rsidRDefault="000007E3" w:rsidP="008607B0">
            <w:pPr>
              <w:tabs>
                <w:tab w:val="left" w:pos="1139"/>
              </w:tabs>
              <w:spacing w:after="0"/>
              <w:ind w:left="1139" w:hanging="360"/>
              <w:rPr>
                <w:rFonts w:cs="Calibri"/>
                <w:sz w:val="20"/>
                <w:szCs w:val="20"/>
                <w:lang w:val="fr-CA" w:eastAsia="fr-FR"/>
              </w:rPr>
            </w:pPr>
            <w:sdt>
              <w:sdtPr>
                <w:rPr>
                  <w:rFonts w:eastAsia="Times New Roman"/>
                  <w:sz w:val="16"/>
                  <w:szCs w:val="24"/>
                  <w:lang w:val="fr-CA" w:eastAsia="fr-FR"/>
                </w:rPr>
                <w:id w:val="-129451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06">
                  <w:rPr>
                    <w:rFonts w:ascii="MS Gothic" w:eastAsia="MS Gothic" w:hAnsi="MS Gothic" w:hint="eastAsia"/>
                    <w:sz w:val="16"/>
                    <w:szCs w:val="24"/>
                    <w:lang w:val="fr-CA" w:eastAsia="fr-FR"/>
                  </w:rPr>
                  <w:t>☐</w:t>
                </w:r>
              </w:sdtContent>
            </w:sdt>
            <w:r w:rsidR="008607B0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    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>Le regroupement, les milieux et l</w:t>
            </w:r>
            <w:r w:rsidR="000C26C2" w:rsidRPr="000C26C2">
              <w:rPr>
                <w:rFonts w:eastAsia="Times New Roman" w:cs="Calibri"/>
                <w:sz w:val="20"/>
                <w:szCs w:val="24"/>
                <w:cs/>
                <w:lang w:val="fr-CA" w:eastAsia="fr-FR"/>
              </w:rPr>
              <w:t>’</w:t>
            </w:r>
            <w:r w:rsidR="000C26C2" w:rsidRPr="000C26C2">
              <w:rPr>
                <w:rFonts w:eastAsia="Times New Roman"/>
                <w:sz w:val="20"/>
                <w:szCs w:val="24"/>
                <w:lang w:val="fr-CA" w:eastAsia="fr-FR"/>
              </w:rPr>
              <w:t xml:space="preserve">enseignement sont modifiés, comme il est indiqué ci-dessus. </w:t>
            </w:r>
          </w:p>
        </w:tc>
      </w:tr>
      <w:tr w:rsidR="000C26C2" w:rsidRPr="000C26C2" w:rsidTr="00905AEA">
        <w:trPr>
          <w:trHeight w:val="1695"/>
        </w:trPr>
        <w:tc>
          <w:tcPr>
            <w:tcW w:w="15027" w:type="dxa"/>
            <w:gridSpan w:val="6"/>
            <w:shd w:val="clear" w:color="auto" w:fill="auto"/>
          </w:tcPr>
          <w:p w:rsidR="000C26C2" w:rsidRPr="000C26C2" w:rsidRDefault="000C26C2" w:rsidP="000C26C2">
            <w:pPr>
              <w:spacing w:after="0"/>
              <w:rPr>
                <w:rFonts w:cs="Calibri"/>
                <w:sz w:val="20"/>
                <w:szCs w:val="20"/>
                <w:lang w:val="fr-CA" w:eastAsia="fr-FR"/>
              </w:rPr>
            </w:pPr>
          </w:p>
          <w:p w:rsidR="000C26C2" w:rsidRPr="000C26C2" w:rsidRDefault="000C26C2" w:rsidP="000C26C2">
            <w:pPr>
              <w:spacing w:after="0"/>
              <w:rPr>
                <w:rFonts w:cs="Calibri"/>
                <w:b/>
                <w:sz w:val="20"/>
                <w:szCs w:val="20"/>
                <w:lang w:val="fr-CA" w:eastAsia="fr-FR"/>
              </w:rPr>
            </w:pPr>
            <w:r w:rsidRPr="000C26C2">
              <w:rPr>
                <w:rFonts w:eastAsia="Times New Roman"/>
                <w:b/>
                <w:sz w:val="20"/>
                <w:szCs w:val="24"/>
                <w:lang w:val="fr-CA" w:eastAsia="fr-FR"/>
              </w:rPr>
              <w:t>Observations supplémentaires (facultatif) :</w:t>
            </w:r>
            <w:r w:rsidR="000007E3">
              <w:rPr>
                <w:rFonts w:eastAsia="Times New Roman"/>
                <w:b/>
                <w:sz w:val="20"/>
                <w:szCs w:val="24"/>
                <w:lang w:val="fr-CA" w:eastAsia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007E3">
              <w:rPr>
                <w:rFonts w:eastAsia="Times New Roman"/>
                <w:b/>
                <w:sz w:val="20"/>
                <w:szCs w:val="24"/>
                <w:lang w:val="fr-CA" w:eastAsia="fr-FR"/>
              </w:rPr>
              <w:instrText xml:space="preserve"> FORMTEXT </w:instrText>
            </w:r>
            <w:r w:rsidR="000007E3">
              <w:rPr>
                <w:rFonts w:eastAsia="Times New Roman"/>
                <w:b/>
                <w:sz w:val="20"/>
                <w:szCs w:val="24"/>
                <w:lang w:val="fr-CA" w:eastAsia="fr-FR"/>
              </w:rPr>
            </w:r>
            <w:r w:rsidR="000007E3">
              <w:rPr>
                <w:rFonts w:eastAsia="Times New Roman"/>
                <w:b/>
                <w:sz w:val="20"/>
                <w:szCs w:val="24"/>
                <w:lang w:val="fr-CA" w:eastAsia="fr-FR"/>
              </w:rPr>
              <w:fldChar w:fldCharType="separate"/>
            </w:r>
            <w:r w:rsidR="000007E3">
              <w:rPr>
                <w:rFonts w:eastAsia="Times New Roman"/>
                <w:b/>
                <w:noProof/>
                <w:sz w:val="20"/>
                <w:szCs w:val="24"/>
                <w:lang w:val="fr-CA" w:eastAsia="fr-FR"/>
              </w:rPr>
              <w:t> </w:t>
            </w:r>
            <w:r w:rsidR="000007E3">
              <w:rPr>
                <w:rFonts w:eastAsia="Times New Roman"/>
                <w:b/>
                <w:noProof/>
                <w:sz w:val="20"/>
                <w:szCs w:val="24"/>
                <w:lang w:val="fr-CA" w:eastAsia="fr-FR"/>
              </w:rPr>
              <w:t> </w:t>
            </w:r>
            <w:r w:rsidR="000007E3">
              <w:rPr>
                <w:rFonts w:eastAsia="Times New Roman"/>
                <w:b/>
                <w:noProof/>
                <w:sz w:val="20"/>
                <w:szCs w:val="24"/>
                <w:lang w:val="fr-CA" w:eastAsia="fr-FR"/>
              </w:rPr>
              <w:t> </w:t>
            </w:r>
            <w:r w:rsidR="000007E3">
              <w:rPr>
                <w:rFonts w:eastAsia="Times New Roman"/>
                <w:b/>
                <w:noProof/>
                <w:sz w:val="20"/>
                <w:szCs w:val="24"/>
                <w:lang w:val="fr-CA" w:eastAsia="fr-FR"/>
              </w:rPr>
              <w:t> </w:t>
            </w:r>
            <w:r w:rsidR="000007E3">
              <w:rPr>
                <w:rFonts w:eastAsia="Times New Roman"/>
                <w:b/>
                <w:noProof/>
                <w:sz w:val="20"/>
                <w:szCs w:val="24"/>
                <w:lang w:val="fr-CA" w:eastAsia="fr-FR"/>
              </w:rPr>
              <w:t> </w:t>
            </w:r>
            <w:r w:rsidR="000007E3">
              <w:rPr>
                <w:rFonts w:eastAsia="Times New Roman"/>
                <w:b/>
                <w:sz w:val="20"/>
                <w:szCs w:val="24"/>
                <w:lang w:val="fr-CA" w:eastAsia="fr-FR"/>
              </w:rPr>
              <w:fldChar w:fldCharType="end"/>
            </w:r>
            <w:bookmarkEnd w:id="6"/>
          </w:p>
          <w:p w:rsidR="000C26C2" w:rsidRPr="000C26C2" w:rsidRDefault="000C26C2" w:rsidP="000C26C2">
            <w:pPr>
              <w:spacing w:after="0"/>
              <w:rPr>
                <w:rFonts w:cs="Calibri"/>
                <w:sz w:val="20"/>
                <w:szCs w:val="20"/>
                <w:lang w:val="fr-CA" w:eastAsia="fr-FR"/>
              </w:rPr>
            </w:pPr>
          </w:p>
          <w:p w:rsidR="000C26C2" w:rsidRPr="00936CBD" w:rsidRDefault="000C26C2" w:rsidP="000510FA">
            <w:pPr>
              <w:spacing w:after="0"/>
              <w:rPr>
                <w:rFonts w:cs="Calibri"/>
                <w:sz w:val="16"/>
                <w:szCs w:val="16"/>
                <w:lang w:val="fr-CA" w:eastAsia="fr-FR"/>
              </w:rPr>
            </w:pPr>
          </w:p>
        </w:tc>
      </w:tr>
    </w:tbl>
    <w:p w:rsidR="00076A9A" w:rsidRDefault="00076A9A"/>
    <w:sectPr w:rsidR="00076A9A" w:rsidSect="00594EFF">
      <w:pgSz w:w="15840" w:h="12240" w:orient="landscape"/>
      <w:pgMar w:top="432" w:right="288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C2"/>
    <w:rsid w:val="000007E3"/>
    <w:rsid w:val="000510FA"/>
    <w:rsid w:val="00076A9A"/>
    <w:rsid w:val="000C26C2"/>
    <w:rsid w:val="00491E5A"/>
    <w:rsid w:val="00594EFF"/>
    <w:rsid w:val="007252A6"/>
    <w:rsid w:val="00775BBE"/>
    <w:rsid w:val="008250DE"/>
    <w:rsid w:val="008607B0"/>
    <w:rsid w:val="00905AEA"/>
    <w:rsid w:val="00936CBD"/>
    <w:rsid w:val="00BF1506"/>
    <w:rsid w:val="00CB48D9"/>
    <w:rsid w:val="00DA0383"/>
    <w:rsid w:val="00E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E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E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B8"/>
    <w:rsid w:val="00055BB8"/>
    <w:rsid w:val="00216495"/>
    <w:rsid w:val="00263C36"/>
    <w:rsid w:val="00271F48"/>
    <w:rsid w:val="0064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00A"/>
    <w:rPr>
      <w:color w:val="808080"/>
    </w:rPr>
  </w:style>
  <w:style w:type="paragraph" w:customStyle="1" w:styleId="C94CBDC84DBD498D8941D28BBA896E9F">
    <w:name w:val="C94CBDC84DBD498D8941D28BBA896E9F"/>
    <w:rsid w:val="00271F48"/>
  </w:style>
  <w:style w:type="paragraph" w:customStyle="1" w:styleId="C1C9BB9CA20540179AD8FD5CF015D88F">
    <w:name w:val="C1C9BB9CA20540179AD8FD5CF015D88F"/>
    <w:rsid w:val="00271F48"/>
  </w:style>
  <w:style w:type="paragraph" w:customStyle="1" w:styleId="3AD88E1F0E0A4366825F86F7C04D3056">
    <w:name w:val="3AD88E1F0E0A4366825F86F7C04D3056"/>
    <w:rsid w:val="00271F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00A"/>
    <w:rPr>
      <w:color w:val="808080"/>
    </w:rPr>
  </w:style>
  <w:style w:type="paragraph" w:customStyle="1" w:styleId="C94CBDC84DBD498D8941D28BBA896E9F">
    <w:name w:val="C94CBDC84DBD498D8941D28BBA896E9F"/>
    <w:rsid w:val="00271F48"/>
  </w:style>
  <w:style w:type="paragraph" w:customStyle="1" w:styleId="C1C9BB9CA20540179AD8FD5CF015D88F">
    <w:name w:val="C1C9BB9CA20540179AD8FD5CF015D88F"/>
    <w:rsid w:val="00271F48"/>
  </w:style>
  <w:style w:type="paragraph" w:customStyle="1" w:styleId="3AD88E1F0E0A4366825F86F7C04D3056">
    <w:name w:val="3AD88E1F0E0A4366825F86F7C04D3056"/>
    <w:rsid w:val="00271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Scott, Carolyn</dc:creator>
  <cp:lastModifiedBy>Wheeler Scott, Carolyn</cp:lastModifiedBy>
  <cp:revision>2</cp:revision>
  <dcterms:created xsi:type="dcterms:W3CDTF">2016-10-04T17:54:00Z</dcterms:created>
  <dcterms:modified xsi:type="dcterms:W3CDTF">2016-10-04T17:54:00Z</dcterms:modified>
</cp:coreProperties>
</file>