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6" w:type="pct"/>
        <w:tblLayout w:type="fixed"/>
        <w:tblLook w:val="0000" w:firstRow="0" w:lastRow="0" w:firstColumn="0" w:lastColumn="0" w:noHBand="0" w:noVBand="0"/>
      </w:tblPr>
      <w:tblGrid>
        <w:gridCol w:w="4667"/>
        <w:gridCol w:w="5301"/>
      </w:tblGrid>
      <w:tr w:rsidR="004F2D73" w:rsidRPr="00AF17E7" w:rsidTr="003600AC">
        <w:trPr>
          <w:trHeight w:val="1250"/>
        </w:trPr>
        <w:tc>
          <w:tcPr>
            <w:tcW w:w="2341" w:type="pct"/>
            <w:vAlign w:val="center"/>
          </w:tcPr>
          <w:p w:rsidR="004F2D73" w:rsidRPr="00AF17E7" w:rsidRDefault="004F2D73" w:rsidP="00C04477">
            <w:pPr>
              <w:jc w:val="center"/>
              <w:rPr>
                <w:rFonts w:ascii="Arial" w:hAnsi="Arial" w:cs="Arial"/>
                <w:szCs w:val="24"/>
              </w:rPr>
            </w:pPr>
          </w:p>
        </w:tc>
        <w:tc>
          <w:tcPr>
            <w:tcW w:w="2659" w:type="pct"/>
            <w:vAlign w:val="center"/>
          </w:tcPr>
          <w:p w:rsidR="004F2D73" w:rsidRPr="00AF17E7" w:rsidRDefault="004F2D73" w:rsidP="00E72C0C">
            <w:pPr>
              <w:jc w:val="both"/>
              <w:rPr>
                <w:rFonts w:ascii="Arial" w:hAnsi="Arial" w:cs="Arial"/>
                <w:szCs w:val="24"/>
              </w:rPr>
            </w:pPr>
          </w:p>
        </w:tc>
      </w:tr>
    </w:tbl>
    <w:p w:rsidR="004F2D73" w:rsidRPr="00AF17E7" w:rsidRDefault="00545607" w:rsidP="00E72C0C">
      <w:pPr>
        <w:pStyle w:val="Heading6"/>
        <w:jc w:val="both"/>
        <w:rPr>
          <w:rFonts w:ascii="Arial" w:hAnsi="Arial" w:cs="Arial"/>
          <w:szCs w:val="24"/>
        </w:rPr>
      </w:pPr>
      <w:r w:rsidRPr="00AF17E7">
        <w:rPr>
          <w:rFonts w:ascii="Arial" w:hAnsi="Arial" w:cs="Arial"/>
          <w:noProof/>
          <w:lang w:val="en-US"/>
        </w:rPr>
        <w:drawing>
          <wp:anchor distT="0" distB="0" distL="114300" distR="114300" simplePos="0" relativeHeight="251659264" behindDoc="1" locked="0" layoutInCell="1" allowOverlap="1" wp14:anchorId="2BF06511" wp14:editId="40620CD3">
            <wp:simplePos x="0" y="0"/>
            <wp:positionH relativeFrom="column">
              <wp:posOffset>2118360</wp:posOffset>
            </wp:positionH>
            <wp:positionV relativeFrom="paragraph">
              <wp:posOffset>143510</wp:posOffset>
            </wp:positionV>
            <wp:extent cx="2514600" cy="1485900"/>
            <wp:effectExtent l="0" t="0" r="0" b="0"/>
            <wp:wrapNone/>
            <wp:docPr id="2" name="Picture 2" descr="http://www.gov.nl.ca/brand/images/brand-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nl.ca/brand/images/brand-reg.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B4D" w:rsidRPr="00AF17E7" w:rsidRDefault="00C40B4D" w:rsidP="00E72C0C">
      <w:pPr>
        <w:jc w:val="both"/>
        <w:rPr>
          <w:rFonts w:ascii="Arial" w:hAnsi="Arial" w:cs="Arial"/>
          <w:szCs w:val="24"/>
        </w:rPr>
      </w:pPr>
    </w:p>
    <w:p w:rsidR="00D447A7" w:rsidRPr="00AF17E7" w:rsidRDefault="00D447A7" w:rsidP="00E72C0C">
      <w:pPr>
        <w:jc w:val="both"/>
        <w:rPr>
          <w:rFonts w:ascii="Arial" w:hAnsi="Arial" w:cs="Arial"/>
          <w:szCs w:val="24"/>
        </w:rPr>
      </w:pPr>
    </w:p>
    <w:p w:rsidR="00D447A7" w:rsidRPr="00AF17E7" w:rsidRDefault="00D447A7" w:rsidP="00E72C0C">
      <w:pPr>
        <w:jc w:val="both"/>
        <w:rPr>
          <w:rFonts w:ascii="Arial" w:hAnsi="Arial" w:cs="Arial"/>
          <w:szCs w:val="24"/>
        </w:rPr>
      </w:pPr>
    </w:p>
    <w:p w:rsidR="00D447A7" w:rsidRPr="00AF17E7" w:rsidRDefault="00D447A7" w:rsidP="00E72C0C">
      <w:pPr>
        <w:jc w:val="both"/>
        <w:rPr>
          <w:rFonts w:ascii="Arial" w:hAnsi="Arial" w:cs="Arial"/>
          <w:szCs w:val="24"/>
        </w:rPr>
      </w:pPr>
    </w:p>
    <w:p w:rsidR="00D447A7" w:rsidRPr="00AF17E7" w:rsidRDefault="00D447A7" w:rsidP="00E72C0C">
      <w:pPr>
        <w:jc w:val="both"/>
        <w:rPr>
          <w:rFonts w:ascii="Arial" w:hAnsi="Arial" w:cs="Arial"/>
          <w:szCs w:val="24"/>
        </w:rPr>
      </w:pPr>
    </w:p>
    <w:p w:rsidR="00A60119" w:rsidRPr="00AF17E7" w:rsidRDefault="00A60119" w:rsidP="00E72C0C">
      <w:pPr>
        <w:jc w:val="both"/>
        <w:rPr>
          <w:rFonts w:ascii="Arial" w:hAnsi="Arial" w:cs="Arial"/>
          <w:szCs w:val="24"/>
        </w:rPr>
      </w:pPr>
    </w:p>
    <w:p w:rsidR="00A60119" w:rsidRPr="00AF17E7" w:rsidRDefault="00A60119" w:rsidP="00E72C0C">
      <w:pPr>
        <w:jc w:val="both"/>
        <w:rPr>
          <w:rFonts w:ascii="Arial" w:hAnsi="Arial" w:cs="Arial"/>
          <w:szCs w:val="24"/>
        </w:rPr>
      </w:pPr>
    </w:p>
    <w:p w:rsidR="00D447A7" w:rsidRPr="00AF17E7" w:rsidRDefault="00D447A7" w:rsidP="00E72C0C">
      <w:pPr>
        <w:jc w:val="both"/>
        <w:rPr>
          <w:rFonts w:ascii="Arial" w:hAnsi="Arial" w:cs="Arial"/>
          <w:szCs w:val="24"/>
        </w:rPr>
      </w:pPr>
    </w:p>
    <w:p w:rsidR="00545607" w:rsidRPr="00AF17E7" w:rsidRDefault="00545607" w:rsidP="00E72C0C">
      <w:pPr>
        <w:pStyle w:val="ReportTitle"/>
        <w:jc w:val="both"/>
        <w:rPr>
          <w:rFonts w:ascii="Arial" w:hAnsi="Arial" w:cs="Arial"/>
          <w:lang w:val="en-CA"/>
        </w:rPr>
      </w:pPr>
    </w:p>
    <w:p w:rsidR="003851A4" w:rsidRPr="0002022C" w:rsidRDefault="0050266D" w:rsidP="00C04477">
      <w:pPr>
        <w:pStyle w:val="ReportTitle"/>
        <w:rPr>
          <w:rFonts w:ascii="Arial" w:hAnsi="Arial" w:cs="Arial"/>
          <w:sz w:val="40"/>
          <w:szCs w:val="40"/>
          <w:lang w:val="en-CA"/>
        </w:rPr>
      </w:pPr>
      <w:r w:rsidRPr="0002022C">
        <w:rPr>
          <w:rFonts w:ascii="Arial" w:hAnsi="Arial" w:cs="Arial"/>
          <w:sz w:val="40"/>
          <w:szCs w:val="40"/>
          <w:lang w:val="en-CA"/>
        </w:rPr>
        <w:t xml:space="preserve">&lt;&lt; </w:t>
      </w:r>
      <w:r w:rsidR="006F71FD" w:rsidRPr="0002022C">
        <w:rPr>
          <w:rFonts w:ascii="Arial" w:hAnsi="Arial" w:cs="Arial"/>
          <w:sz w:val="40"/>
          <w:szCs w:val="40"/>
          <w:lang w:val="en-CA"/>
        </w:rPr>
        <w:t>Project Number and Name</w:t>
      </w:r>
      <w:r w:rsidRPr="0002022C">
        <w:rPr>
          <w:rFonts w:ascii="Arial" w:hAnsi="Arial" w:cs="Arial"/>
          <w:sz w:val="40"/>
          <w:szCs w:val="40"/>
          <w:lang w:val="en-CA"/>
        </w:rPr>
        <w:t xml:space="preserve"> &gt;&gt;</w:t>
      </w:r>
    </w:p>
    <w:p w:rsidR="00C40B4D" w:rsidRPr="0002022C" w:rsidRDefault="006F71FD" w:rsidP="00C04477">
      <w:pPr>
        <w:jc w:val="center"/>
        <w:rPr>
          <w:rFonts w:ascii="Arial" w:hAnsi="Arial" w:cs="Arial"/>
          <w:b/>
          <w:sz w:val="36"/>
          <w:szCs w:val="36"/>
        </w:rPr>
      </w:pPr>
      <w:r w:rsidRPr="0002022C">
        <w:rPr>
          <w:rFonts w:ascii="Arial" w:hAnsi="Arial" w:cs="Arial"/>
          <w:b/>
          <w:sz w:val="36"/>
          <w:szCs w:val="36"/>
        </w:rPr>
        <w:t>Project Closure Report</w:t>
      </w:r>
    </w:p>
    <w:p w:rsidR="008E2AB3" w:rsidRPr="0002022C" w:rsidRDefault="008E2AB3" w:rsidP="00C04477">
      <w:pPr>
        <w:jc w:val="center"/>
        <w:rPr>
          <w:rStyle w:val="Strong"/>
          <w:rFonts w:ascii="Arial" w:hAnsi="Arial" w:cs="Arial"/>
          <w:sz w:val="36"/>
          <w:szCs w:val="36"/>
        </w:rPr>
      </w:pPr>
    </w:p>
    <w:p w:rsidR="008E2AB3" w:rsidRPr="00AF17E7" w:rsidRDefault="008E2AB3" w:rsidP="00C04477">
      <w:pPr>
        <w:jc w:val="center"/>
        <w:rPr>
          <w:rFonts w:ascii="Arial" w:hAnsi="Arial" w:cs="Arial"/>
          <w:szCs w:val="24"/>
        </w:rPr>
      </w:pPr>
    </w:p>
    <w:p w:rsidR="00F67612" w:rsidRPr="00AF17E7" w:rsidRDefault="00F67612" w:rsidP="00C04477">
      <w:pPr>
        <w:jc w:val="center"/>
        <w:rPr>
          <w:rFonts w:ascii="Arial" w:hAnsi="Arial" w:cs="Arial"/>
        </w:rPr>
      </w:pPr>
    </w:p>
    <w:p w:rsidR="00CC3143" w:rsidRPr="0002022C" w:rsidRDefault="00CC3143" w:rsidP="00C04477">
      <w:pPr>
        <w:jc w:val="center"/>
        <w:rPr>
          <w:rFonts w:ascii="Arial" w:hAnsi="Arial" w:cs="Arial"/>
          <w:b/>
          <w:szCs w:val="24"/>
        </w:rPr>
      </w:pPr>
      <w:r w:rsidRPr="0002022C">
        <w:rPr>
          <w:rFonts w:ascii="Arial" w:hAnsi="Arial" w:cs="Arial"/>
          <w:b/>
          <w:szCs w:val="24"/>
        </w:rPr>
        <w:t>Government of Newfoundland and Labrador</w:t>
      </w:r>
    </w:p>
    <w:p w:rsidR="00CC3143" w:rsidRPr="0002022C" w:rsidRDefault="00CC3143" w:rsidP="00C04477">
      <w:pPr>
        <w:jc w:val="center"/>
        <w:rPr>
          <w:rFonts w:ascii="Arial" w:hAnsi="Arial" w:cs="Arial"/>
          <w:b/>
          <w:szCs w:val="24"/>
        </w:rPr>
      </w:pPr>
      <w:r w:rsidRPr="0002022C">
        <w:rPr>
          <w:rFonts w:ascii="Arial" w:hAnsi="Arial" w:cs="Arial"/>
          <w:b/>
          <w:szCs w:val="24"/>
        </w:rPr>
        <w:t>Office of the Chief Information Officer</w:t>
      </w:r>
    </w:p>
    <w:p w:rsidR="00F67612" w:rsidRPr="00AF17E7" w:rsidRDefault="00CC3143" w:rsidP="00C04477">
      <w:pPr>
        <w:jc w:val="center"/>
        <w:rPr>
          <w:rFonts w:ascii="Arial" w:hAnsi="Arial" w:cs="Arial"/>
        </w:rPr>
      </w:pPr>
      <w:r w:rsidRPr="0002022C">
        <w:rPr>
          <w:rFonts w:ascii="Arial" w:hAnsi="Arial" w:cs="Arial"/>
          <w:b/>
          <w:szCs w:val="24"/>
        </w:rPr>
        <w:t>Corporate Services &amp; Projects: Project Management Office</w:t>
      </w:r>
      <w:r w:rsidRPr="00AF17E7">
        <w:rPr>
          <w:rFonts w:ascii="Arial" w:hAnsi="Arial" w:cs="Arial"/>
        </w:rPr>
        <w:t xml:space="preserve"> </w:t>
      </w:r>
      <w:r w:rsidR="00F67612" w:rsidRPr="00AF17E7">
        <w:rPr>
          <w:rFonts w:ascii="Arial" w:hAnsi="Arial" w:cs="Arial"/>
        </w:rPr>
        <w:br w:type="page"/>
      </w:r>
    </w:p>
    <w:p w:rsidR="00CC3143" w:rsidRPr="00AF17E7" w:rsidRDefault="00CC3143" w:rsidP="00E72C0C">
      <w:pPr>
        <w:jc w:val="both"/>
        <w:rPr>
          <w:rFonts w:ascii="Arial" w:hAnsi="Arial" w:cs="Arial"/>
        </w:rPr>
      </w:pPr>
    </w:p>
    <w:p w:rsidR="00CC3143" w:rsidRPr="00AF17E7" w:rsidRDefault="00CC3143" w:rsidP="00E72C0C">
      <w:pPr>
        <w:jc w:val="both"/>
        <w:rPr>
          <w:rFonts w:ascii="Arial" w:hAnsi="Arial" w:cs="Arial"/>
        </w:rPr>
      </w:pPr>
    </w:p>
    <w:p w:rsidR="00F67612" w:rsidRPr="00AF17E7" w:rsidRDefault="00F67612" w:rsidP="00E72C0C">
      <w:pPr>
        <w:jc w:val="both"/>
        <w:rPr>
          <w:rFonts w:ascii="Arial" w:hAnsi="Arial" w:cs="Arial"/>
        </w:rPr>
      </w:pPr>
    </w:p>
    <w:p w:rsidR="00F67612" w:rsidRPr="00AF17E7" w:rsidRDefault="00F67612" w:rsidP="00E72C0C">
      <w:pPr>
        <w:jc w:val="both"/>
        <w:rPr>
          <w:rFonts w:ascii="Arial" w:hAnsi="Arial" w:cs="Arial"/>
        </w:rPr>
      </w:pPr>
    </w:p>
    <w:p w:rsidR="00F67612" w:rsidRPr="00AF17E7" w:rsidRDefault="00F67612" w:rsidP="00E72C0C">
      <w:pPr>
        <w:jc w:val="both"/>
        <w:rPr>
          <w:rFonts w:ascii="Arial" w:hAnsi="Arial" w:cs="Arial"/>
        </w:rPr>
      </w:pPr>
    </w:p>
    <w:p w:rsidR="00F67612" w:rsidRPr="00AF17E7" w:rsidRDefault="00F67612"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F67612" w:rsidRPr="00AF17E7" w:rsidRDefault="00F67612" w:rsidP="00E72C0C">
      <w:pPr>
        <w:jc w:val="both"/>
        <w:rPr>
          <w:rFonts w:ascii="Arial" w:hAnsi="Arial" w:cs="Arial"/>
        </w:rPr>
      </w:pPr>
    </w:p>
    <w:p w:rsidR="00F67612" w:rsidRPr="00AF17E7" w:rsidRDefault="00F67612" w:rsidP="00E72C0C">
      <w:pPr>
        <w:jc w:val="both"/>
        <w:rPr>
          <w:rFonts w:ascii="Arial" w:hAnsi="Arial" w:cs="Arial"/>
        </w:rPr>
      </w:pPr>
    </w:p>
    <w:p w:rsidR="00F67612" w:rsidRPr="00AF17E7" w:rsidRDefault="00F67612"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C04477">
      <w:pPr>
        <w:jc w:val="center"/>
        <w:rPr>
          <w:rStyle w:val="Emphasis"/>
          <w:rFonts w:ascii="Arial" w:hAnsi="Arial" w:cs="Arial"/>
        </w:rPr>
        <w:sectPr w:rsidR="005A0D58" w:rsidRPr="00AF17E7" w:rsidSect="00F67612">
          <w:footerReference w:type="default" r:id="rId10"/>
          <w:type w:val="continuous"/>
          <w:pgSz w:w="12240" w:h="15840" w:code="1"/>
          <w:pgMar w:top="1440" w:right="1080" w:bottom="1440" w:left="1080" w:header="562" w:footer="720" w:gutter="144"/>
          <w:cols w:space="720"/>
          <w:titlePg/>
          <w:docGrid w:linePitch="326"/>
        </w:sectPr>
      </w:pPr>
      <w:r w:rsidRPr="00AF17E7">
        <w:rPr>
          <w:rStyle w:val="Emphasis"/>
          <w:rFonts w:ascii="Arial" w:hAnsi="Arial" w:cs="Arial"/>
        </w:rPr>
        <w:t>This page is intentionally left blank.</w:t>
      </w:r>
    </w:p>
    <w:p w:rsidR="00F67612" w:rsidRPr="00AF17E7" w:rsidRDefault="00F67612" w:rsidP="00E72C0C">
      <w:pPr>
        <w:jc w:val="both"/>
        <w:rPr>
          <w:rFonts w:ascii="Arial" w:hAnsi="Arial" w:cs="Arial"/>
        </w:rPr>
      </w:pPr>
    </w:p>
    <w:p w:rsidR="002811D8" w:rsidRPr="00AF17E7" w:rsidRDefault="002811D8" w:rsidP="00E72C0C">
      <w:pPr>
        <w:jc w:val="both"/>
        <w:rPr>
          <w:rFonts w:ascii="Arial" w:hAnsi="Arial" w:cs="Arial"/>
        </w:rPr>
        <w:sectPr w:rsidR="002811D8" w:rsidRPr="00AF17E7" w:rsidSect="00F67612">
          <w:headerReference w:type="first" r:id="rId11"/>
          <w:pgSz w:w="12240" w:h="15840" w:code="1"/>
          <w:pgMar w:top="1440" w:right="1080" w:bottom="1440" w:left="1080" w:header="562" w:footer="720" w:gutter="144"/>
          <w:cols w:space="720"/>
          <w:docGrid w:linePitch="326"/>
        </w:sectPr>
      </w:pPr>
      <w:bookmarkStart w:id="0" w:name="_Toc360716051"/>
      <w:bookmarkStart w:id="1" w:name="_Toc360717213"/>
      <w:bookmarkStart w:id="2" w:name="_Toc361065566"/>
    </w:p>
    <w:p w:rsidR="003851A4" w:rsidRPr="00AF17E7" w:rsidRDefault="00691815" w:rsidP="00E72C0C">
      <w:pPr>
        <w:jc w:val="both"/>
        <w:rPr>
          <w:rFonts w:ascii="Arial" w:hAnsi="Arial" w:cs="Arial"/>
          <w:color w:val="0070C0"/>
        </w:rPr>
      </w:pPr>
      <w:r w:rsidRPr="00AF17E7">
        <w:rPr>
          <w:rFonts w:ascii="Arial" w:hAnsi="Arial" w:cs="Arial"/>
        </w:rPr>
        <w:t xml:space="preserve">This template is owned and maintained by the Project Management Office (PMO) of the Office of the Chief Information Officer (OCIO). Direct </w:t>
      </w:r>
      <w:r w:rsidR="002811D8" w:rsidRPr="00AF17E7">
        <w:rPr>
          <w:rFonts w:ascii="Arial" w:hAnsi="Arial" w:cs="Arial"/>
        </w:rPr>
        <w:t xml:space="preserve">any </w:t>
      </w:r>
      <w:r w:rsidRPr="00AF17E7">
        <w:rPr>
          <w:rFonts w:ascii="Arial" w:hAnsi="Arial" w:cs="Arial"/>
        </w:rPr>
        <w:t xml:space="preserve">questions about this template to </w:t>
      </w:r>
      <w:hyperlink r:id="rId12" w:tooltip="mailto:OCIO-PMO@gov.nl.ca" w:history="1">
        <w:r w:rsidRPr="00AF17E7">
          <w:rPr>
            <w:rStyle w:val="Hyperlink"/>
            <w:rFonts w:ascii="Arial" w:hAnsi="Arial" w:cs="Arial"/>
            <w:color w:val="0070C0"/>
          </w:rPr>
          <w:t>OCIO-PMO@gov.nl.ca</w:t>
        </w:r>
      </w:hyperlink>
      <w:bookmarkEnd w:id="0"/>
      <w:bookmarkEnd w:id="1"/>
      <w:bookmarkEnd w:id="2"/>
      <w:r w:rsidR="002811D8" w:rsidRPr="00AF17E7">
        <w:rPr>
          <w:rFonts w:ascii="Arial" w:hAnsi="Arial" w:cs="Arial"/>
          <w:color w:val="0070C0"/>
        </w:rPr>
        <w:t>.</w:t>
      </w:r>
    </w:p>
    <w:p w:rsidR="002811D8" w:rsidRPr="00AF17E7" w:rsidRDefault="002811D8" w:rsidP="00E72C0C">
      <w:pPr>
        <w:jc w:val="both"/>
        <w:rPr>
          <w:rStyle w:val="Heading5Char"/>
          <w:rFonts w:ascii="Arial" w:hAnsi="Arial" w:cs="Arial"/>
          <w:color w:val="auto"/>
          <w:sz w:val="24"/>
          <w:szCs w:val="24"/>
          <w:lang w:val="en-CA"/>
        </w:rPr>
      </w:pPr>
    </w:p>
    <w:p w:rsidR="003851A4" w:rsidRPr="00AF17E7" w:rsidRDefault="00EC2A3E" w:rsidP="00E72C0C">
      <w:pPr>
        <w:pStyle w:val="Heading5"/>
        <w:jc w:val="both"/>
        <w:rPr>
          <w:rFonts w:ascii="Arial" w:hAnsi="Arial" w:cs="Arial"/>
          <w:color w:val="0070C0"/>
        </w:rPr>
      </w:pPr>
      <w:r w:rsidRPr="00AF17E7">
        <w:rPr>
          <w:rFonts w:ascii="Arial" w:hAnsi="Arial" w:cs="Arial"/>
          <w:color w:val="0070C0"/>
        </w:rPr>
        <w:t>Document</w:t>
      </w:r>
      <w:r w:rsidR="003851A4" w:rsidRPr="00AF17E7">
        <w:rPr>
          <w:rFonts w:ascii="Arial" w:hAnsi="Arial" w:cs="Arial"/>
          <w:color w:val="0070C0"/>
        </w:rPr>
        <w:t xml:space="preserve"> </w:t>
      </w:r>
      <w:r w:rsidRPr="00AF17E7">
        <w:rPr>
          <w:rFonts w:ascii="Arial" w:hAnsi="Arial" w:cs="Arial"/>
          <w:color w:val="0070C0"/>
        </w:rPr>
        <w:t>Revision History</w:t>
      </w:r>
    </w:p>
    <w:tbl>
      <w:tblPr>
        <w:tblW w:w="9750" w:type="dxa"/>
        <w:tblInd w:w="8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A6A6A6"/>
        <w:tblLayout w:type="fixed"/>
        <w:tblCellMar>
          <w:top w:w="43" w:type="dxa"/>
          <w:left w:w="115" w:type="dxa"/>
          <w:bottom w:w="43" w:type="dxa"/>
          <w:right w:w="115" w:type="dxa"/>
        </w:tblCellMar>
        <w:tblLook w:val="0020" w:firstRow="1" w:lastRow="0" w:firstColumn="0" w:lastColumn="0" w:noHBand="0" w:noVBand="0"/>
      </w:tblPr>
      <w:tblGrid>
        <w:gridCol w:w="2609"/>
        <w:gridCol w:w="1261"/>
        <w:gridCol w:w="3566"/>
        <w:gridCol w:w="2314"/>
      </w:tblGrid>
      <w:tr w:rsidR="00951976" w:rsidRPr="00AF17E7" w:rsidTr="002B61B3">
        <w:trPr>
          <w:tblHeader/>
        </w:trPr>
        <w:tc>
          <w:tcPr>
            <w:tcW w:w="2609" w:type="dxa"/>
            <w:shd w:val="clear" w:color="auto" w:fill="90C5F6" w:themeFill="accent1" w:themeFillTint="66"/>
            <w:vAlign w:val="center"/>
          </w:tcPr>
          <w:p w:rsidR="00951976" w:rsidRPr="00AF17E7" w:rsidRDefault="00951976" w:rsidP="00E72C0C">
            <w:pPr>
              <w:pStyle w:val="TableTextBold"/>
              <w:jc w:val="both"/>
              <w:rPr>
                <w:rStyle w:val="Strong"/>
                <w:rFonts w:ascii="Arial" w:hAnsi="Arial"/>
                <w:b/>
                <w:bCs/>
              </w:rPr>
            </w:pPr>
            <w:r w:rsidRPr="00AF17E7">
              <w:rPr>
                <w:rStyle w:val="Strong"/>
                <w:rFonts w:ascii="Arial" w:hAnsi="Arial"/>
                <w:b/>
                <w:bCs/>
              </w:rPr>
              <w:t>Date</w:t>
            </w:r>
          </w:p>
        </w:tc>
        <w:tc>
          <w:tcPr>
            <w:tcW w:w="1261" w:type="dxa"/>
            <w:shd w:val="clear" w:color="auto" w:fill="90C5F6" w:themeFill="accent1" w:themeFillTint="66"/>
            <w:vAlign w:val="center"/>
          </w:tcPr>
          <w:p w:rsidR="00951976" w:rsidRPr="00AF17E7" w:rsidRDefault="00951976" w:rsidP="00E72C0C">
            <w:pPr>
              <w:pStyle w:val="TableTextBold"/>
              <w:jc w:val="both"/>
              <w:rPr>
                <w:rStyle w:val="Strong"/>
                <w:rFonts w:ascii="Arial" w:hAnsi="Arial"/>
                <w:b/>
                <w:bCs/>
              </w:rPr>
            </w:pPr>
            <w:r w:rsidRPr="00AF17E7">
              <w:rPr>
                <w:rStyle w:val="Strong"/>
                <w:rFonts w:ascii="Arial" w:hAnsi="Arial"/>
                <w:b/>
                <w:bCs/>
              </w:rPr>
              <w:t>Version</w:t>
            </w:r>
          </w:p>
        </w:tc>
        <w:tc>
          <w:tcPr>
            <w:tcW w:w="3566" w:type="dxa"/>
            <w:shd w:val="clear" w:color="auto" w:fill="90C5F6" w:themeFill="accent1" w:themeFillTint="66"/>
            <w:vAlign w:val="center"/>
          </w:tcPr>
          <w:p w:rsidR="00951976" w:rsidRPr="00AF17E7" w:rsidRDefault="00951976" w:rsidP="00E72C0C">
            <w:pPr>
              <w:pStyle w:val="TableTextBold"/>
              <w:jc w:val="both"/>
              <w:rPr>
                <w:rStyle w:val="Strong"/>
                <w:rFonts w:ascii="Arial" w:hAnsi="Arial"/>
                <w:b/>
                <w:bCs/>
              </w:rPr>
            </w:pPr>
            <w:r w:rsidRPr="00AF17E7">
              <w:rPr>
                <w:rStyle w:val="Strong"/>
                <w:rFonts w:ascii="Arial" w:hAnsi="Arial"/>
                <w:b/>
                <w:bCs/>
              </w:rPr>
              <w:t>Description</w:t>
            </w:r>
          </w:p>
        </w:tc>
        <w:tc>
          <w:tcPr>
            <w:tcW w:w="2314" w:type="dxa"/>
            <w:shd w:val="clear" w:color="auto" w:fill="90C5F6" w:themeFill="accent1" w:themeFillTint="66"/>
            <w:vAlign w:val="center"/>
          </w:tcPr>
          <w:p w:rsidR="00951976" w:rsidRPr="00AF17E7" w:rsidRDefault="00951976" w:rsidP="00E72C0C">
            <w:pPr>
              <w:pStyle w:val="TableTextBold"/>
              <w:jc w:val="both"/>
              <w:rPr>
                <w:rStyle w:val="Strong"/>
                <w:rFonts w:ascii="Arial" w:hAnsi="Arial"/>
                <w:b/>
                <w:bCs/>
              </w:rPr>
            </w:pPr>
            <w:r w:rsidRPr="00AF17E7">
              <w:rPr>
                <w:rStyle w:val="Strong"/>
                <w:rFonts w:ascii="Arial" w:hAnsi="Arial"/>
                <w:b/>
                <w:bCs/>
              </w:rPr>
              <w:t>Author</w:t>
            </w:r>
          </w:p>
        </w:tc>
      </w:tr>
      <w:tr w:rsidR="00951976" w:rsidRPr="00AF17E7" w:rsidTr="002B61B3">
        <w:trPr>
          <w:trHeight w:val="22"/>
        </w:trPr>
        <w:tc>
          <w:tcPr>
            <w:tcW w:w="2609" w:type="dxa"/>
            <w:shd w:val="clear" w:color="auto" w:fill="auto"/>
          </w:tcPr>
          <w:p w:rsidR="00951976" w:rsidRPr="00AF17E7" w:rsidRDefault="00D15571" w:rsidP="00E72C0C">
            <w:pPr>
              <w:pStyle w:val="Tabletext"/>
              <w:jc w:val="both"/>
              <w:rPr>
                <w:rFonts w:ascii="Arial" w:hAnsi="Arial" w:cs="Arial"/>
              </w:rPr>
            </w:pPr>
            <w:r w:rsidRPr="00AF17E7">
              <w:rPr>
                <w:rFonts w:ascii="Arial" w:hAnsi="Arial" w:cs="Arial"/>
              </w:rPr>
              <w:t>2016-10-24</w:t>
            </w:r>
          </w:p>
        </w:tc>
        <w:tc>
          <w:tcPr>
            <w:tcW w:w="1261" w:type="dxa"/>
            <w:shd w:val="clear" w:color="auto" w:fill="auto"/>
          </w:tcPr>
          <w:p w:rsidR="00951976" w:rsidRPr="00AF17E7" w:rsidRDefault="00D15571" w:rsidP="00E72C0C">
            <w:pPr>
              <w:pStyle w:val="Tabletext"/>
              <w:jc w:val="both"/>
              <w:rPr>
                <w:rFonts w:ascii="Arial" w:hAnsi="Arial" w:cs="Arial"/>
              </w:rPr>
            </w:pPr>
            <w:r w:rsidRPr="00AF17E7">
              <w:rPr>
                <w:rFonts w:ascii="Arial" w:hAnsi="Arial" w:cs="Arial"/>
              </w:rPr>
              <w:t>2.2</w:t>
            </w:r>
          </w:p>
        </w:tc>
        <w:tc>
          <w:tcPr>
            <w:tcW w:w="3566" w:type="dxa"/>
            <w:shd w:val="clear" w:color="auto" w:fill="auto"/>
          </w:tcPr>
          <w:p w:rsidR="00951976" w:rsidRPr="00AF17E7" w:rsidRDefault="00D15571" w:rsidP="00E72C0C">
            <w:pPr>
              <w:pStyle w:val="Tabletext"/>
              <w:jc w:val="both"/>
              <w:rPr>
                <w:rFonts w:ascii="Arial" w:hAnsi="Arial" w:cs="Arial"/>
              </w:rPr>
            </w:pPr>
            <w:r w:rsidRPr="00AF17E7">
              <w:rPr>
                <w:rFonts w:ascii="Arial" w:hAnsi="Arial" w:cs="Arial"/>
              </w:rPr>
              <w:t>Removed Cost Section</w:t>
            </w:r>
          </w:p>
        </w:tc>
        <w:tc>
          <w:tcPr>
            <w:tcW w:w="2314" w:type="dxa"/>
            <w:shd w:val="clear" w:color="auto" w:fill="auto"/>
          </w:tcPr>
          <w:p w:rsidR="00951976" w:rsidRPr="00AF17E7" w:rsidRDefault="00D15571" w:rsidP="00E72C0C">
            <w:pPr>
              <w:pStyle w:val="Tabletext"/>
              <w:jc w:val="both"/>
              <w:rPr>
                <w:rFonts w:ascii="Arial" w:hAnsi="Arial" w:cs="Arial"/>
              </w:rPr>
            </w:pPr>
            <w:r w:rsidRPr="00AF17E7">
              <w:rPr>
                <w:rFonts w:ascii="Arial" w:hAnsi="Arial" w:cs="Arial"/>
              </w:rPr>
              <w:t>Chris Flynn</w:t>
            </w:r>
          </w:p>
        </w:tc>
      </w:tr>
      <w:tr w:rsidR="00E76549" w:rsidRPr="00AF17E7" w:rsidTr="002B61B3">
        <w:trPr>
          <w:trHeight w:val="22"/>
        </w:trPr>
        <w:tc>
          <w:tcPr>
            <w:tcW w:w="2609" w:type="dxa"/>
            <w:shd w:val="clear" w:color="auto" w:fill="auto"/>
          </w:tcPr>
          <w:p w:rsidR="00E76549" w:rsidRPr="00AF17E7" w:rsidRDefault="00E76549" w:rsidP="00E72C0C">
            <w:pPr>
              <w:pStyle w:val="Tabletext"/>
              <w:jc w:val="both"/>
              <w:rPr>
                <w:rFonts w:ascii="Arial" w:hAnsi="Arial" w:cs="Arial"/>
              </w:rPr>
            </w:pPr>
            <w:r w:rsidRPr="00AF17E7">
              <w:rPr>
                <w:rFonts w:ascii="Arial" w:hAnsi="Arial" w:cs="Arial"/>
              </w:rPr>
              <w:t>2018-12-10</w:t>
            </w:r>
          </w:p>
        </w:tc>
        <w:tc>
          <w:tcPr>
            <w:tcW w:w="1261" w:type="dxa"/>
            <w:shd w:val="clear" w:color="auto" w:fill="auto"/>
          </w:tcPr>
          <w:p w:rsidR="00E76549" w:rsidRPr="00AF17E7" w:rsidRDefault="00E76549" w:rsidP="00E72C0C">
            <w:pPr>
              <w:pStyle w:val="Tabletext"/>
              <w:jc w:val="both"/>
              <w:rPr>
                <w:rFonts w:ascii="Arial" w:hAnsi="Arial" w:cs="Arial"/>
              </w:rPr>
            </w:pPr>
            <w:r w:rsidRPr="00AF17E7">
              <w:rPr>
                <w:rFonts w:ascii="Arial" w:hAnsi="Arial" w:cs="Arial"/>
              </w:rPr>
              <w:t>2.3</w:t>
            </w:r>
          </w:p>
        </w:tc>
        <w:tc>
          <w:tcPr>
            <w:tcW w:w="3566" w:type="dxa"/>
            <w:shd w:val="clear" w:color="auto" w:fill="auto"/>
          </w:tcPr>
          <w:p w:rsidR="00E76549" w:rsidRPr="00AF17E7" w:rsidRDefault="00E76549" w:rsidP="00E72C0C">
            <w:pPr>
              <w:pStyle w:val="Tabletext"/>
              <w:jc w:val="both"/>
              <w:rPr>
                <w:rFonts w:ascii="Arial" w:hAnsi="Arial" w:cs="Arial"/>
              </w:rPr>
            </w:pPr>
            <w:r w:rsidRPr="00AF17E7">
              <w:rPr>
                <w:rFonts w:ascii="Arial" w:hAnsi="Arial" w:cs="Arial"/>
              </w:rPr>
              <w:t>Added section on Desktop software supportability (4) and renumbering of subsequent sections.</w:t>
            </w:r>
          </w:p>
        </w:tc>
        <w:tc>
          <w:tcPr>
            <w:tcW w:w="2314" w:type="dxa"/>
            <w:shd w:val="clear" w:color="auto" w:fill="auto"/>
          </w:tcPr>
          <w:p w:rsidR="00E76549" w:rsidRPr="00AF17E7" w:rsidRDefault="00E76549" w:rsidP="00E72C0C">
            <w:pPr>
              <w:pStyle w:val="Tabletext"/>
              <w:jc w:val="both"/>
              <w:rPr>
                <w:rFonts w:ascii="Arial" w:hAnsi="Arial" w:cs="Arial"/>
              </w:rPr>
            </w:pPr>
            <w:r w:rsidRPr="00AF17E7">
              <w:rPr>
                <w:rFonts w:ascii="Arial" w:hAnsi="Arial" w:cs="Arial"/>
              </w:rPr>
              <w:t xml:space="preserve">Jack </w:t>
            </w:r>
            <w:proofErr w:type="spellStart"/>
            <w:r w:rsidRPr="00AF17E7">
              <w:rPr>
                <w:rFonts w:ascii="Arial" w:hAnsi="Arial" w:cs="Arial"/>
              </w:rPr>
              <w:t>Balram</w:t>
            </w:r>
            <w:proofErr w:type="spellEnd"/>
          </w:p>
        </w:tc>
      </w:tr>
    </w:tbl>
    <w:p w:rsidR="007D5153" w:rsidRPr="00AF17E7" w:rsidRDefault="007D5153" w:rsidP="00E72C0C">
      <w:pPr>
        <w:jc w:val="both"/>
        <w:rPr>
          <w:rFonts w:ascii="Arial" w:hAnsi="Arial" w:cs="Arial"/>
        </w:rPr>
      </w:pPr>
    </w:p>
    <w:p w:rsidR="0075620F" w:rsidRPr="00AF17E7" w:rsidRDefault="0075620F" w:rsidP="00E72C0C">
      <w:pPr>
        <w:jc w:val="both"/>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12"/>
        <w:gridCol w:w="2621"/>
        <w:gridCol w:w="3527"/>
        <w:gridCol w:w="2160"/>
      </w:tblGrid>
      <w:tr w:rsidR="007D5153" w:rsidRPr="00AF17E7" w:rsidTr="002B61B3">
        <w:tc>
          <w:tcPr>
            <w:tcW w:w="9720" w:type="dxa"/>
            <w:gridSpan w:val="4"/>
            <w:shd w:val="clear" w:color="auto" w:fill="90C5F6" w:themeFill="accent1" w:themeFillTint="66"/>
          </w:tcPr>
          <w:p w:rsidR="007D5153" w:rsidRPr="00AF17E7" w:rsidRDefault="007D5153" w:rsidP="00E72C0C">
            <w:pPr>
              <w:pStyle w:val="TableTextBold"/>
              <w:jc w:val="both"/>
              <w:rPr>
                <w:rFonts w:ascii="Arial" w:hAnsi="Arial"/>
              </w:rPr>
            </w:pPr>
            <w:r w:rsidRPr="00AF17E7">
              <w:rPr>
                <w:rFonts w:ascii="Arial" w:hAnsi="Arial"/>
              </w:rPr>
              <w:t>Reviewed By</w:t>
            </w:r>
          </w:p>
        </w:tc>
      </w:tr>
      <w:tr w:rsidR="0075620F" w:rsidRPr="00AF17E7" w:rsidTr="002B61B3">
        <w:tc>
          <w:tcPr>
            <w:tcW w:w="1412" w:type="dxa"/>
            <w:vMerge w:val="restart"/>
            <w:shd w:val="clear" w:color="auto" w:fill="90C5F6" w:themeFill="accent1" w:themeFillTint="66"/>
            <w:vAlign w:val="center"/>
          </w:tcPr>
          <w:p w:rsidR="007D5153" w:rsidRPr="00AF17E7" w:rsidRDefault="007D5153" w:rsidP="00E72C0C">
            <w:pPr>
              <w:pStyle w:val="TableTextBold"/>
              <w:jc w:val="both"/>
              <w:rPr>
                <w:rFonts w:ascii="Arial" w:hAnsi="Arial"/>
              </w:rPr>
            </w:pPr>
            <w:r w:rsidRPr="00AF17E7">
              <w:rPr>
                <w:rFonts w:ascii="Arial" w:hAnsi="Arial"/>
              </w:rPr>
              <w:t>Delivery Manager</w:t>
            </w:r>
          </w:p>
        </w:tc>
        <w:tc>
          <w:tcPr>
            <w:tcW w:w="2621" w:type="dxa"/>
            <w:tcBorders>
              <w:bottom w:val="single" w:sz="4" w:space="0" w:color="auto"/>
              <w:right w:val="nil"/>
            </w:tcBorders>
            <w:shd w:val="clear" w:color="auto" w:fill="auto"/>
            <w:vAlign w:val="center"/>
          </w:tcPr>
          <w:p w:rsidR="007D5153" w:rsidRPr="00AF17E7" w:rsidRDefault="007D5153" w:rsidP="00E72C0C">
            <w:pPr>
              <w:pStyle w:val="Tabletext"/>
              <w:jc w:val="both"/>
              <w:rPr>
                <w:rFonts w:ascii="Arial" w:hAnsi="Arial" w:cs="Arial"/>
              </w:rPr>
            </w:pPr>
          </w:p>
          <w:p w:rsidR="007D5153" w:rsidRPr="00AF17E7" w:rsidRDefault="007D5153" w:rsidP="00E72C0C">
            <w:pPr>
              <w:pStyle w:val="Tabletext"/>
              <w:jc w:val="both"/>
              <w:rPr>
                <w:rFonts w:ascii="Arial" w:hAnsi="Arial" w:cs="Arial"/>
              </w:rPr>
            </w:pPr>
          </w:p>
        </w:tc>
        <w:tc>
          <w:tcPr>
            <w:tcW w:w="3527" w:type="dxa"/>
            <w:tcBorders>
              <w:left w:val="nil"/>
              <w:bottom w:val="single" w:sz="4" w:space="0" w:color="auto"/>
              <w:right w:val="nil"/>
            </w:tcBorders>
            <w:shd w:val="clear" w:color="auto" w:fill="auto"/>
            <w:vAlign w:val="center"/>
          </w:tcPr>
          <w:p w:rsidR="007D5153" w:rsidRPr="00AF17E7" w:rsidRDefault="007D5153" w:rsidP="00E72C0C">
            <w:pPr>
              <w:pStyle w:val="Tabletext"/>
              <w:jc w:val="both"/>
              <w:rPr>
                <w:rFonts w:ascii="Arial" w:hAnsi="Arial" w:cs="Arial"/>
              </w:rPr>
            </w:pPr>
          </w:p>
        </w:tc>
        <w:tc>
          <w:tcPr>
            <w:tcW w:w="2160" w:type="dxa"/>
            <w:tcBorders>
              <w:left w:val="nil"/>
              <w:bottom w:val="single" w:sz="4" w:space="0" w:color="auto"/>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(YYYY-MM-DD)</w:t>
            </w:r>
          </w:p>
        </w:tc>
      </w:tr>
      <w:tr w:rsidR="0075620F" w:rsidRPr="00AF17E7" w:rsidTr="002B61B3">
        <w:tc>
          <w:tcPr>
            <w:tcW w:w="1412" w:type="dxa"/>
            <w:vMerge/>
            <w:tcBorders>
              <w:top w:val="nil"/>
              <w:bottom w:val="single" w:sz="4" w:space="0" w:color="auto"/>
            </w:tcBorders>
            <w:shd w:val="clear" w:color="auto" w:fill="90C5F6" w:themeFill="accent1" w:themeFillTint="66"/>
          </w:tcPr>
          <w:p w:rsidR="007D5153" w:rsidRPr="00AF17E7" w:rsidRDefault="007D5153" w:rsidP="00E72C0C">
            <w:pPr>
              <w:pStyle w:val="Tabletext"/>
              <w:jc w:val="both"/>
              <w:rPr>
                <w:rFonts w:ascii="Arial" w:hAnsi="Arial" w:cs="Arial"/>
              </w:rPr>
            </w:pPr>
          </w:p>
        </w:tc>
        <w:tc>
          <w:tcPr>
            <w:tcW w:w="2621" w:type="dxa"/>
            <w:tcBorders>
              <w:bottom w:val="single" w:sz="4" w:space="0" w:color="auto"/>
              <w:right w:val="nil"/>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(name)</w:t>
            </w:r>
          </w:p>
        </w:tc>
        <w:tc>
          <w:tcPr>
            <w:tcW w:w="3527" w:type="dxa"/>
            <w:tcBorders>
              <w:left w:val="nil"/>
              <w:bottom w:val="single" w:sz="4" w:space="0" w:color="auto"/>
              <w:right w:val="nil"/>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(signature)</w:t>
            </w:r>
          </w:p>
        </w:tc>
        <w:tc>
          <w:tcPr>
            <w:tcW w:w="2160" w:type="dxa"/>
            <w:tcBorders>
              <w:left w:val="nil"/>
              <w:bottom w:val="single" w:sz="4" w:space="0" w:color="auto"/>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(date)</w:t>
            </w:r>
          </w:p>
        </w:tc>
      </w:tr>
      <w:tr w:rsidR="007D5153" w:rsidRPr="00AF17E7" w:rsidTr="002B61B3">
        <w:tc>
          <w:tcPr>
            <w:tcW w:w="9720" w:type="dxa"/>
            <w:gridSpan w:val="4"/>
            <w:shd w:val="clear" w:color="auto" w:fill="90C5F6" w:themeFill="accent1" w:themeFillTint="66"/>
          </w:tcPr>
          <w:p w:rsidR="007D5153" w:rsidRPr="00AF17E7" w:rsidRDefault="007D5153" w:rsidP="00E72C0C">
            <w:pPr>
              <w:pStyle w:val="TableTextBold"/>
              <w:jc w:val="both"/>
              <w:rPr>
                <w:rFonts w:ascii="Arial" w:hAnsi="Arial"/>
              </w:rPr>
            </w:pPr>
            <w:r w:rsidRPr="00AF17E7">
              <w:rPr>
                <w:rFonts w:ascii="Arial" w:hAnsi="Arial"/>
              </w:rPr>
              <w:t>Project Closure Approval</w:t>
            </w:r>
          </w:p>
        </w:tc>
      </w:tr>
      <w:tr w:rsidR="007D5153" w:rsidRPr="00AF17E7" w:rsidTr="002B61B3">
        <w:tc>
          <w:tcPr>
            <w:tcW w:w="1412" w:type="dxa"/>
            <w:vMerge w:val="restart"/>
            <w:shd w:val="clear" w:color="auto" w:fill="90C5F6" w:themeFill="accent1" w:themeFillTint="66"/>
          </w:tcPr>
          <w:p w:rsidR="007D5153" w:rsidRPr="00AF17E7" w:rsidRDefault="007D5153" w:rsidP="00E72C0C">
            <w:pPr>
              <w:pStyle w:val="TableTextBold"/>
              <w:jc w:val="both"/>
              <w:rPr>
                <w:rFonts w:ascii="Arial" w:hAnsi="Arial"/>
              </w:rPr>
            </w:pPr>
            <w:r w:rsidRPr="00AF17E7">
              <w:rPr>
                <w:rFonts w:ascii="Arial" w:hAnsi="Arial"/>
              </w:rPr>
              <w:t>Delivery Director</w:t>
            </w:r>
          </w:p>
        </w:tc>
        <w:tc>
          <w:tcPr>
            <w:tcW w:w="2621" w:type="dxa"/>
            <w:tcBorders>
              <w:bottom w:val="single" w:sz="4" w:space="0" w:color="auto"/>
              <w:right w:val="nil"/>
            </w:tcBorders>
            <w:shd w:val="clear" w:color="auto" w:fill="auto"/>
            <w:vAlign w:val="center"/>
          </w:tcPr>
          <w:p w:rsidR="007D5153" w:rsidRPr="00AF17E7" w:rsidRDefault="007D5153" w:rsidP="00E72C0C">
            <w:pPr>
              <w:pStyle w:val="Tabletext"/>
              <w:jc w:val="both"/>
              <w:rPr>
                <w:rFonts w:ascii="Arial" w:hAnsi="Arial" w:cs="Arial"/>
              </w:rPr>
            </w:pPr>
          </w:p>
          <w:p w:rsidR="007D5153" w:rsidRPr="00AF17E7" w:rsidRDefault="007D5153" w:rsidP="00E72C0C">
            <w:pPr>
              <w:pStyle w:val="Tabletext"/>
              <w:jc w:val="both"/>
              <w:rPr>
                <w:rFonts w:ascii="Arial" w:hAnsi="Arial" w:cs="Arial"/>
              </w:rPr>
            </w:pPr>
          </w:p>
        </w:tc>
        <w:tc>
          <w:tcPr>
            <w:tcW w:w="3527" w:type="dxa"/>
            <w:tcBorders>
              <w:left w:val="nil"/>
              <w:bottom w:val="single" w:sz="4" w:space="0" w:color="auto"/>
              <w:right w:val="nil"/>
            </w:tcBorders>
            <w:shd w:val="clear" w:color="auto" w:fill="auto"/>
            <w:vAlign w:val="center"/>
          </w:tcPr>
          <w:p w:rsidR="007D5153" w:rsidRPr="00AF17E7" w:rsidRDefault="007D5153" w:rsidP="00E72C0C">
            <w:pPr>
              <w:pStyle w:val="Tabletext"/>
              <w:jc w:val="both"/>
              <w:rPr>
                <w:rFonts w:ascii="Arial" w:hAnsi="Arial" w:cs="Arial"/>
              </w:rPr>
            </w:pPr>
          </w:p>
        </w:tc>
        <w:tc>
          <w:tcPr>
            <w:tcW w:w="2160" w:type="dxa"/>
            <w:tcBorders>
              <w:left w:val="nil"/>
              <w:bottom w:val="single" w:sz="4" w:space="0" w:color="auto"/>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(YYYY-MM-DD)</w:t>
            </w:r>
          </w:p>
        </w:tc>
      </w:tr>
      <w:tr w:rsidR="007D5153" w:rsidRPr="00AF17E7" w:rsidTr="002B61B3">
        <w:tc>
          <w:tcPr>
            <w:tcW w:w="1412" w:type="dxa"/>
            <w:vMerge/>
            <w:tcBorders>
              <w:top w:val="nil"/>
            </w:tcBorders>
            <w:shd w:val="clear" w:color="auto" w:fill="90C5F6" w:themeFill="accent1" w:themeFillTint="66"/>
          </w:tcPr>
          <w:p w:rsidR="007D5153" w:rsidRPr="00AF17E7" w:rsidRDefault="007D5153" w:rsidP="00E72C0C">
            <w:pPr>
              <w:pStyle w:val="Tabletext"/>
              <w:jc w:val="both"/>
              <w:rPr>
                <w:rFonts w:ascii="Arial" w:hAnsi="Arial" w:cs="Arial"/>
              </w:rPr>
            </w:pPr>
          </w:p>
        </w:tc>
        <w:tc>
          <w:tcPr>
            <w:tcW w:w="2621" w:type="dxa"/>
            <w:tcBorders>
              <w:right w:val="nil"/>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(name)</w:t>
            </w:r>
          </w:p>
        </w:tc>
        <w:tc>
          <w:tcPr>
            <w:tcW w:w="3527" w:type="dxa"/>
            <w:tcBorders>
              <w:left w:val="nil"/>
              <w:right w:val="nil"/>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(signature)</w:t>
            </w:r>
          </w:p>
        </w:tc>
        <w:tc>
          <w:tcPr>
            <w:tcW w:w="2160" w:type="dxa"/>
            <w:tcBorders>
              <w:left w:val="nil"/>
            </w:tcBorders>
            <w:shd w:val="clear" w:color="auto" w:fill="auto"/>
            <w:vAlign w:val="center"/>
          </w:tcPr>
          <w:p w:rsidR="007D5153" w:rsidRPr="00AF17E7" w:rsidRDefault="007D5153" w:rsidP="00E72C0C">
            <w:pPr>
              <w:pStyle w:val="Tabletext"/>
              <w:jc w:val="both"/>
              <w:rPr>
                <w:rFonts w:ascii="Arial" w:hAnsi="Arial" w:cs="Arial"/>
              </w:rPr>
            </w:pPr>
            <w:r w:rsidRPr="00AF17E7">
              <w:rPr>
                <w:rFonts w:ascii="Arial" w:hAnsi="Arial" w:cs="Arial"/>
              </w:rPr>
              <w:t>(date)</w:t>
            </w:r>
          </w:p>
        </w:tc>
      </w:tr>
    </w:tbl>
    <w:p w:rsidR="007D5153" w:rsidRPr="00AF17E7" w:rsidRDefault="007D5153" w:rsidP="00E72C0C">
      <w:pPr>
        <w:jc w:val="both"/>
        <w:rPr>
          <w:rFonts w:ascii="Arial" w:hAnsi="Arial" w:cs="Arial"/>
        </w:rPr>
      </w:pPr>
    </w:p>
    <w:p w:rsidR="0050266D" w:rsidRPr="00AF17E7" w:rsidRDefault="0050266D" w:rsidP="00E72C0C">
      <w:pPr>
        <w:pStyle w:val="Heading5"/>
        <w:jc w:val="both"/>
        <w:rPr>
          <w:rFonts w:ascii="Arial" w:hAnsi="Arial" w:cs="Arial"/>
          <w:color w:val="0070C0"/>
        </w:rPr>
      </w:pPr>
      <w:r w:rsidRPr="00AF17E7">
        <w:rPr>
          <w:rFonts w:ascii="Arial" w:hAnsi="Arial" w:cs="Arial"/>
        </w:rPr>
        <w:br w:type="page"/>
      </w:r>
      <w:r w:rsidRPr="00AF17E7">
        <w:rPr>
          <w:rFonts w:ascii="Arial" w:hAnsi="Arial" w:cs="Arial"/>
          <w:color w:val="0070C0"/>
        </w:rPr>
        <w:t>Table of Contents</w:t>
      </w:r>
    </w:p>
    <w:p w:rsidR="00E76549" w:rsidRPr="00AF17E7" w:rsidRDefault="001F7FDB" w:rsidP="00E72C0C">
      <w:pPr>
        <w:pStyle w:val="TOC1"/>
        <w:jc w:val="both"/>
        <w:rPr>
          <w:rFonts w:ascii="Arial" w:eastAsiaTheme="minorEastAsia" w:hAnsi="Arial" w:cs="Arial"/>
          <w:b w:val="0"/>
          <w:smallCaps w:val="0"/>
          <w:sz w:val="22"/>
          <w:szCs w:val="22"/>
          <w:lang w:val="en-US"/>
        </w:rPr>
      </w:pPr>
      <w:r w:rsidRPr="00AF17E7">
        <w:rPr>
          <w:rFonts w:ascii="Arial" w:hAnsi="Arial" w:cs="Arial"/>
        </w:rPr>
        <w:fldChar w:fldCharType="begin"/>
      </w:r>
      <w:r w:rsidRPr="00AF17E7">
        <w:rPr>
          <w:rFonts w:ascii="Arial" w:hAnsi="Arial" w:cs="Arial"/>
        </w:rPr>
        <w:instrText xml:space="preserve"> TOC \o "1-3" \h \z \u </w:instrText>
      </w:r>
      <w:r w:rsidRPr="00AF17E7">
        <w:rPr>
          <w:rFonts w:ascii="Arial" w:hAnsi="Arial" w:cs="Arial"/>
        </w:rPr>
        <w:fldChar w:fldCharType="separate"/>
      </w:r>
      <w:hyperlink w:anchor="_Toc532204628" w:history="1">
        <w:r w:rsidR="00E76549" w:rsidRPr="00AF17E7">
          <w:rPr>
            <w:rStyle w:val="Hyperlink"/>
            <w:rFonts w:ascii="Arial" w:hAnsi="Arial" w:cs="Arial"/>
          </w:rPr>
          <w:t>1.</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Purpose</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_Toc532204628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7</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29" w:history="1">
        <w:r w:rsidR="00E76549" w:rsidRPr="00AF17E7">
          <w:rPr>
            <w:rStyle w:val="Hyperlink"/>
            <w:rFonts w:ascii="Arial" w:hAnsi="Arial" w:cs="Arial"/>
          </w:rPr>
          <w:t>2.</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Project Details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_Toc532204629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7</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30" w:history="1">
        <w:r w:rsidR="00E76549" w:rsidRPr="00AF17E7">
          <w:rPr>
            <w:rStyle w:val="Hyperlink"/>
            <w:rFonts w:ascii="Arial" w:hAnsi="Arial" w:cs="Arial"/>
          </w:rPr>
          <w:t>3.</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Closure Activity Confirmation</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_Toc532204630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7</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1" w:history="1">
        <w:r w:rsidR="00E76549" w:rsidRPr="00AF17E7">
          <w:rPr>
            <w:rStyle w:val="Hyperlink"/>
            <w:rFonts w:ascii="Arial" w:hAnsi="Arial" w:cs="Arial"/>
          </w:rPr>
          <w:t>a.</w:t>
        </w:r>
        <w:r w:rsidR="00E76549" w:rsidRPr="00AF17E7">
          <w:rPr>
            <w:rFonts w:ascii="Arial" w:eastAsiaTheme="minorEastAsia" w:hAnsi="Arial" w:cs="Arial"/>
            <w:sz w:val="22"/>
            <w:szCs w:val="22"/>
            <w:lang w:val="en-US"/>
          </w:rPr>
          <w:tab/>
        </w:r>
        <w:r w:rsidR="00E76549" w:rsidRPr="00AF17E7">
          <w:rPr>
            <w:rStyle w:val="Hyperlink"/>
            <w:rFonts w:ascii="Arial" w:hAnsi="Arial" w:cs="Arial"/>
          </w:rPr>
          <w:t>Vulnerability Assessment</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_Toc532204631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7</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2" w:history="1">
        <w:r w:rsidR="00E76549" w:rsidRPr="00AF17E7">
          <w:rPr>
            <w:rStyle w:val="Hyperlink"/>
            <w:rFonts w:ascii="Arial" w:hAnsi="Arial" w:cs="Arial"/>
          </w:rPr>
          <w:t>b.</w:t>
        </w:r>
        <w:r w:rsidR="00E76549" w:rsidRPr="00AF17E7">
          <w:rPr>
            <w:rFonts w:ascii="Arial" w:eastAsiaTheme="minorEastAsia" w:hAnsi="Arial" w:cs="Arial"/>
            <w:sz w:val="22"/>
            <w:szCs w:val="22"/>
            <w:lang w:val="en-US"/>
          </w:rPr>
          <w:tab/>
        </w:r>
        <w:r w:rsidR="00E76549" w:rsidRPr="00AF17E7">
          <w:rPr>
            <w:rStyle w:val="Hyperlink"/>
            <w:rFonts w:ascii="Arial" w:hAnsi="Arial" w:cs="Arial"/>
          </w:rPr>
          <w:t>Project Success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_Toc532204632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7</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3" w:history="1">
        <w:r w:rsidR="00E76549" w:rsidRPr="00AF17E7">
          <w:rPr>
            <w:rStyle w:val="Hyperlink"/>
            <w:rFonts w:ascii="Arial" w:hAnsi="Arial" w:cs="Arial"/>
          </w:rPr>
          <w:t>c.</w:t>
        </w:r>
        <w:r w:rsidR="00E76549" w:rsidRPr="00AF17E7">
          <w:rPr>
            <w:rFonts w:ascii="Arial" w:eastAsiaTheme="minorEastAsia" w:hAnsi="Arial" w:cs="Arial"/>
            <w:sz w:val="22"/>
            <w:szCs w:val="22"/>
            <w:lang w:val="en-US"/>
          </w:rPr>
          <w:tab/>
        </w:r>
        <w:r w:rsidR="00E76549" w:rsidRPr="00AF17E7">
          <w:rPr>
            <w:rStyle w:val="Hyperlink"/>
            <w:rFonts w:ascii="Arial" w:hAnsi="Arial" w:cs="Arial"/>
          </w:rPr>
          <w:t>Closure of SM7 Tickets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_Toc532204633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8</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4" w:history="1">
        <w:r w:rsidR="00E76549" w:rsidRPr="00AF17E7">
          <w:rPr>
            <w:rStyle w:val="Hyperlink"/>
            <w:rFonts w:ascii="Arial" w:hAnsi="Arial" w:cs="Arial"/>
          </w:rPr>
          <w:t>d.</w:t>
        </w:r>
        <w:r w:rsidR="00E76549" w:rsidRPr="00AF17E7">
          <w:rPr>
            <w:rFonts w:ascii="Arial" w:eastAsiaTheme="minorEastAsia" w:hAnsi="Arial" w:cs="Arial"/>
            <w:sz w:val="22"/>
            <w:szCs w:val="22"/>
            <w:lang w:val="en-US"/>
          </w:rPr>
          <w:tab/>
        </w:r>
        <w:r w:rsidR="00E76549" w:rsidRPr="00AF17E7">
          <w:rPr>
            <w:rStyle w:val="Hyperlink"/>
            <w:rFonts w:ascii="Arial" w:hAnsi="Arial" w:cs="Arial"/>
          </w:rPr>
          <w:t>Server Inventory</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_Toc532204634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8</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5" w:history="1">
        <w:r w:rsidR="00E76549" w:rsidRPr="00AF17E7">
          <w:rPr>
            <w:rStyle w:val="Hyperlink"/>
            <w:rFonts w:ascii="Arial" w:hAnsi="Arial" w:cs="Arial"/>
          </w:rPr>
          <w:t>e.</w:t>
        </w:r>
        <w:r w:rsidR="00E76549" w:rsidRPr="00AF17E7">
          <w:rPr>
            <w:rFonts w:ascii="Arial" w:eastAsiaTheme="minorEastAsia" w:hAnsi="Arial" w:cs="Arial"/>
            <w:sz w:val="22"/>
            <w:szCs w:val="22"/>
            <w:lang w:val="en-US"/>
          </w:rPr>
          <w:tab/>
        </w:r>
        <w:r w:rsidR="00E76549" w:rsidRPr="00AF17E7">
          <w:rPr>
            <w:rStyle w:val="Hyperlink"/>
            <w:rFonts w:ascii="Arial" w:hAnsi="Arial" w:cs="Arial"/>
          </w:rPr>
          <w:t>Application Inventory</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_Toc532204635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8</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6" w:history="1">
        <w:r w:rsidR="00E76549" w:rsidRPr="00AF17E7">
          <w:rPr>
            <w:rStyle w:val="Hyperlink"/>
            <w:rFonts w:ascii="Arial" w:hAnsi="Arial" w:cs="Arial"/>
          </w:rPr>
          <w:t>f.</w:t>
        </w:r>
        <w:r w:rsidR="00E76549" w:rsidRPr="00AF17E7">
          <w:rPr>
            <w:rFonts w:ascii="Arial" w:eastAsiaTheme="minorEastAsia" w:hAnsi="Arial" w:cs="Arial"/>
            <w:sz w:val="22"/>
            <w:szCs w:val="22"/>
            <w:lang w:val="en-US"/>
          </w:rPr>
          <w:tab/>
        </w:r>
        <w:r w:rsidR="00E76549" w:rsidRPr="00AF17E7">
          <w:rPr>
            <w:rStyle w:val="Hyperlink"/>
            <w:rFonts w:ascii="Arial" w:hAnsi="Arial" w:cs="Arial"/>
          </w:rPr>
          <w:t>Database Inventory</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_Toc532204636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9</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37" w:history="1">
        <w:r w:rsidR="00E76549" w:rsidRPr="00AF17E7">
          <w:rPr>
            <w:rStyle w:val="Hyperlink"/>
            <w:rFonts w:ascii="Arial" w:hAnsi="Arial" w:cs="Arial"/>
          </w:rPr>
          <w:t>g.</w:t>
        </w:r>
        <w:r w:rsidR="00E76549" w:rsidRPr="00AF17E7">
          <w:rPr>
            <w:rFonts w:ascii="Arial" w:eastAsiaTheme="minorEastAsia" w:hAnsi="Arial" w:cs="Arial"/>
            <w:sz w:val="22"/>
            <w:szCs w:val="22"/>
            <w:lang w:val="en-US"/>
          </w:rPr>
          <w:tab/>
        </w:r>
        <w:r w:rsidR="00E76549" w:rsidRPr="00AF17E7">
          <w:rPr>
            <w:rStyle w:val="Hyperlink"/>
            <w:rFonts w:ascii="Arial" w:hAnsi="Arial" w:cs="Arial"/>
          </w:rPr>
          <w:t>Contracts and Renewals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_Toc532204637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9</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38" w:history="1">
        <w:r w:rsidR="00E76549" w:rsidRPr="00AF17E7">
          <w:rPr>
            <w:rStyle w:val="Hyperlink"/>
            <w:rFonts w:ascii="Arial" w:hAnsi="Arial" w:cs="Arial"/>
          </w:rPr>
          <w:t>4.</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Desktop Software Patching &amp; Supportability</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_Toc532204638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9</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39" w:history="1">
        <w:r w:rsidR="00E76549" w:rsidRPr="00AF17E7">
          <w:rPr>
            <w:rStyle w:val="Hyperlink"/>
            <w:rFonts w:ascii="Arial" w:hAnsi="Arial" w:cs="Arial"/>
          </w:rPr>
          <w:t>5.</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Release of Hardware &amp;/or Software</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_Toc532204639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9</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40" w:history="1">
        <w:r w:rsidR="00E76549" w:rsidRPr="00AF17E7">
          <w:rPr>
            <w:rStyle w:val="Hyperlink"/>
            <w:rFonts w:ascii="Arial" w:hAnsi="Arial" w:cs="Arial"/>
          </w:rPr>
          <w:t>a.</w:t>
        </w:r>
        <w:r w:rsidR="00E76549" w:rsidRPr="00AF17E7">
          <w:rPr>
            <w:rFonts w:ascii="Arial" w:eastAsiaTheme="minorEastAsia" w:hAnsi="Arial" w:cs="Arial"/>
            <w:sz w:val="22"/>
            <w:szCs w:val="22"/>
            <w:lang w:val="en-US"/>
          </w:rPr>
          <w:tab/>
        </w:r>
        <w:r w:rsidR="00E76549" w:rsidRPr="00AF17E7">
          <w:rPr>
            <w:rStyle w:val="Hyperlink"/>
            <w:rFonts w:ascii="Arial" w:hAnsi="Arial" w:cs="Arial"/>
          </w:rPr>
          <w:t>OCIO Hardware and Software</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_Toc532204640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10</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41" w:history="1">
        <w:r w:rsidR="00E76549" w:rsidRPr="00AF17E7">
          <w:rPr>
            <w:rStyle w:val="Hyperlink"/>
            <w:rFonts w:ascii="Arial" w:hAnsi="Arial" w:cs="Arial"/>
          </w:rPr>
          <w:t>b.</w:t>
        </w:r>
        <w:r w:rsidR="00E76549" w:rsidRPr="00AF17E7">
          <w:rPr>
            <w:rFonts w:ascii="Arial" w:eastAsiaTheme="minorEastAsia" w:hAnsi="Arial" w:cs="Arial"/>
            <w:sz w:val="22"/>
            <w:szCs w:val="22"/>
            <w:lang w:val="en-US"/>
          </w:rPr>
          <w:tab/>
        </w:r>
        <w:r w:rsidR="00E76549" w:rsidRPr="00AF17E7">
          <w:rPr>
            <w:rStyle w:val="Hyperlink"/>
            <w:rFonts w:ascii="Arial" w:hAnsi="Arial" w:cs="Arial"/>
          </w:rPr>
          <w:t>Client Supplied Items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_Toc532204641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10</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2" w:history="1">
        <w:r w:rsidR="00E76549" w:rsidRPr="00AF17E7">
          <w:rPr>
            <w:rStyle w:val="Hyperlink"/>
            <w:rFonts w:ascii="Arial" w:hAnsi="Arial" w:cs="Arial"/>
          </w:rPr>
          <w:t>6.</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Project Team Access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_Toc532204642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10</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3" w:history="1">
        <w:r w:rsidR="00E76549" w:rsidRPr="00AF17E7">
          <w:rPr>
            <w:rStyle w:val="Hyperlink"/>
            <w:rFonts w:ascii="Arial" w:hAnsi="Arial" w:cs="Arial"/>
          </w:rPr>
          <w:t>7.</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Copy of Production Data</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_Toc532204643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10</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4" w:history="1">
        <w:r w:rsidR="00E76549" w:rsidRPr="00AF17E7">
          <w:rPr>
            <w:rStyle w:val="Hyperlink"/>
            <w:rFonts w:ascii="Arial" w:hAnsi="Arial" w:cs="Arial"/>
          </w:rPr>
          <w:t>8.</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Project Archival List</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_Toc532204644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11</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5" w:history="1">
        <w:r w:rsidR="00E76549" w:rsidRPr="00AF17E7">
          <w:rPr>
            <w:rStyle w:val="Hyperlink"/>
            <w:rFonts w:ascii="Arial" w:hAnsi="Arial" w:cs="Arial"/>
          </w:rPr>
          <w:t>9.</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Re-Usable Components/Tools Developed</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_Toc532204645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12</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6" w:history="1">
        <w:r w:rsidR="00E76549" w:rsidRPr="00AF17E7">
          <w:rPr>
            <w:rStyle w:val="Hyperlink"/>
            <w:rFonts w:ascii="Arial" w:hAnsi="Arial" w:cs="Arial"/>
          </w:rPr>
          <w:t>10.</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Project Value/Benefits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_Toc532204646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12</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7" w:history="1">
        <w:r w:rsidR="00E76549" w:rsidRPr="00AF17E7">
          <w:rPr>
            <w:rStyle w:val="Hyperlink"/>
            <w:rFonts w:ascii="Arial" w:hAnsi="Arial" w:cs="Arial"/>
          </w:rPr>
          <w:t>11.</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Lessons Learned</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_Toc532204647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12</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8" w:history="1">
        <w:r w:rsidR="00E76549" w:rsidRPr="00AF17E7">
          <w:rPr>
            <w:rStyle w:val="Hyperlink"/>
            <w:rFonts w:ascii="Arial" w:hAnsi="Arial" w:cs="Arial"/>
          </w:rPr>
          <w:t>12.</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Best Practices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_Toc532204648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13</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49" w:history="1">
        <w:r w:rsidR="00E76549" w:rsidRPr="00AF17E7">
          <w:rPr>
            <w:rStyle w:val="Hyperlink"/>
            <w:rFonts w:ascii="Arial" w:hAnsi="Arial" w:cs="Arial"/>
          </w:rPr>
          <w:t>13.</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Project Closure Audit</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_Toc532204649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13</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50" w:history="1">
        <w:r w:rsidR="00E76549" w:rsidRPr="00AF17E7">
          <w:rPr>
            <w:rStyle w:val="Hyperlink"/>
            <w:rFonts w:ascii="Arial" w:hAnsi="Arial" w:cs="Arial"/>
          </w:rPr>
          <w:t>14.</w:t>
        </w:r>
        <w:r w:rsidR="00E76549" w:rsidRPr="00AF17E7">
          <w:rPr>
            <w:rFonts w:ascii="Arial" w:eastAsiaTheme="minorEastAsia" w:hAnsi="Arial" w:cs="Arial"/>
            <w:b w:val="0"/>
            <w:smallCaps w:val="0"/>
            <w:sz w:val="22"/>
            <w:szCs w:val="22"/>
            <w:lang w:val="en-US"/>
          </w:rPr>
          <w:tab/>
        </w:r>
        <w:r w:rsidR="00E76549" w:rsidRPr="00AF17E7">
          <w:rPr>
            <w:rStyle w:val="Hyperlink"/>
            <w:rFonts w:ascii="Arial" w:hAnsi="Arial" w:cs="Arial"/>
          </w:rPr>
          <w:t>Handover Approvals</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_Toc532204650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13</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51" w:history="1">
        <w:r w:rsidR="00E76549" w:rsidRPr="00AF17E7">
          <w:rPr>
            <w:rStyle w:val="Hyperlink"/>
            <w:rFonts w:ascii="Arial" w:hAnsi="Arial" w:cs="Arial"/>
          </w:rPr>
          <w:t>a.</w:t>
        </w:r>
        <w:r w:rsidR="00E76549" w:rsidRPr="00AF17E7">
          <w:rPr>
            <w:rFonts w:ascii="Arial" w:eastAsiaTheme="minorEastAsia" w:hAnsi="Arial" w:cs="Arial"/>
            <w:sz w:val="22"/>
            <w:szCs w:val="22"/>
            <w:lang w:val="en-US"/>
          </w:rPr>
          <w:tab/>
        </w:r>
        <w:r w:rsidR="00E76549" w:rsidRPr="00AF17E7">
          <w:rPr>
            <w:rStyle w:val="Hyperlink"/>
            <w:rFonts w:ascii="Arial" w:hAnsi="Arial" w:cs="Arial"/>
          </w:rPr>
          <w:t>Application &amp; Information Management Services Acceptance</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_Toc532204651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13</w:t>
        </w:r>
        <w:r w:rsidR="00E76549" w:rsidRPr="00AF17E7">
          <w:rPr>
            <w:rFonts w:ascii="Arial" w:hAnsi="Arial" w:cs="Arial"/>
            <w:webHidden/>
          </w:rPr>
          <w:fldChar w:fldCharType="end"/>
        </w:r>
      </w:hyperlink>
    </w:p>
    <w:p w:rsidR="00E76549" w:rsidRPr="00AF17E7" w:rsidRDefault="00B0631E" w:rsidP="00E72C0C">
      <w:pPr>
        <w:pStyle w:val="TOC2"/>
        <w:jc w:val="both"/>
        <w:rPr>
          <w:rFonts w:ascii="Arial" w:eastAsiaTheme="minorEastAsia" w:hAnsi="Arial" w:cs="Arial"/>
          <w:sz w:val="22"/>
          <w:szCs w:val="22"/>
          <w:lang w:val="en-US"/>
        </w:rPr>
      </w:pPr>
      <w:hyperlink w:anchor="_Toc532204652" w:history="1">
        <w:r w:rsidR="00E76549" w:rsidRPr="00AF17E7">
          <w:rPr>
            <w:rStyle w:val="Hyperlink"/>
            <w:rFonts w:ascii="Arial" w:hAnsi="Arial" w:cs="Arial"/>
          </w:rPr>
          <w:t>b.</w:t>
        </w:r>
        <w:r w:rsidR="00E76549" w:rsidRPr="00AF17E7">
          <w:rPr>
            <w:rFonts w:ascii="Arial" w:eastAsiaTheme="minorEastAsia" w:hAnsi="Arial" w:cs="Arial"/>
            <w:sz w:val="22"/>
            <w:szCs w:val="22"/>
            <w:lang w:val="en-US"/>
          </w:rPr>
          <w:tab/>
        </w:r>
        <w:r w:rsidR="00E76549" w:rsidRPr="00AF17E7">
          <w:rPr>
            <w:rStyle w:val="Hyperlink"/>
            <w:rFonts w:ascii="Arial" w:hAnsi="Arial" w:cs="Arial"/>
          </w:rPr>
          <w:t>Operations &amp; Security Acceptance</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_Toc532204652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14</w:t>
        </w:r>
        <w:r w:rsidR="00E76549" w:rsidRPr="00AF17E7">
          <w:rPr>
            <w:rFonts w:ascii="Arial" w:hAnsi="Arial" w:cs="Arial"/>
            <w:webHidden/>
          </w:rPr>
          <w:fldChar w:fldCharType="end"/>
        </w:r>
      </w:hyperlink>
    </w:p>
    <w:p w:rsidR="00E76549" w:rsidRPr="00AF17E7" w:rsidRDefault="00B0631E" w:rsidP="00E72C0C">
      <w:pPr>
        <w:pStyle w:val="TOC1"/>
        <w:jc w:val="both"/>
        <w:rPr>
          <w:rFonts w:ascii="Arial" w:eastAsiaTheme="minorEastAsia" w:hAnsi="Arial" w:cs="Arial"/>
          <w:b w:val="0"/>
          <w:smallCaps w:val="0"/>
          <w:sz w:val="22"/>
          <w:szCs w:val="22"/>
          <w:lang w:val="en-US"/>
        </w:rPr>
      </w:pPr>
      <w:hyperlink w:anchor="_Toc532204653" w:history="1">
        <w:r w:rsidR="00E76549" w:rsidRPr="00AF17E7">
          <w:rPr>
            <w:rStyle w:val="Hyperlink"/>
            <w:rFonts w:ascii="Arial" w:hAnsi="Arial" w:cs="Arial"/>
          </w:rPr>
          <w:t>Appendix – Project Audit</w:t>
        </w:r>
        <w:r w:rsidR="00E76549" w:rsidRPr="00AF17E7">
          <w:rPr>
            <w:rFonts w:ascii="Arial" w:hAnsi="Arial" w:cs="Arial"/>
            <w:webHidden/>
          </w:rPr>
          <w:tab/>
        </w:r>
        <w:r w:rsidR="00E76549" w:rsidRPr="00AF17E7">
          <w:rPr>
            <w:rFonts w:ascii="Arial" w:hAnsi="Arial" w:cs="Arial"/>
            <w:webHidden/>
          </w:rPr>
          <w:fldChar w:fldCharType="begin"/>
        </w:r>
        <w:r w:rsidR="00E76549" w:rsidRPr="00AF17E7">
          <w:rPr>
            <w:rFonts w:ascii="Arial" w:hAnsi="Arial" w:cs="Arial"/>
            <w:webHidden/>
          </w:rPr>
          <w:instrText xml:space="preserve"> PAGEREF _Toc532204653 \h </w:instrText>
        </w:r>
        <w:r w:rsidR="00E76549" w:rsidRPr="00AF17E7">
          <w:rPr>
            <w:rFonts w:ascii="Arial" w:hAnsi="Arial" w:cs="Arial"/>
            <w:webHidden/>
          </w:rPr>
        </w:r>
        <w:r w:rsidR="00E76549" w:rsidRPr="00AF17E7">
          <w:rPr>
            <w:rFonts w:ascii="Arial" w:hAnsi="Arial" w:cs="Arial"/>
            <w:webHidden/>
          </w:rPr>
          <w:fldChar w:fldCharType="separate"/>
        </w:r>
        <w:r w:rsidR="00E76549" w:rsidRPr="00AF17E7">
          <w:rPr>
            <w:rFonts w:ascii="Arial" w:hAnsi="Arial" w:cs="Arial"/>
            <w:webHidden/>
          </w:rPr>
          <w:t>15</w:t>
        </w:r>
        <w:r w:rsidR="00E76549" w:rsidRPr="00AF17E7">
          <w:rPr>
            <w:rFonts w:ascii="Arial" w:hAnsi="Arial" w:cs="Arial"/>
            <w:webHidden/>
          </w:rPr>
          <w:fldChar w:fldCharType="end"/>
        </w:r>
      </w:hyperlink>
    </w:p>
    <w:p w:rsidR="001F7FDB" w:rsidRPr="00AF17E7" w:rsidRDefault="001F7FDB" w:rsidP="00E72C0C">
      <w:pPr>
        <w:jc w:val="both"/>
        <w:rPr>
          <w:rFonts w:ascii="Arial" w:hAnsi="Arial" w:cs="Arial"/>
          <w:b/>
          <w:bCs/>
          <w:noProof/>
        </w:rPr>
      </w:pPr>
      <w:r w:rsidRPr="00AF17E7">
        <w:rPr>
          <w:rFonts w:ascii="Arial" w:hAnsi="Arial" w:cs="Arial"/>
          <w:b/>
          <w:bCs/>
          <w:noProof/>
        </w:rPr>
        <w:fldChar w:fldCharType="end"/>
      </w:r>
    </w:p>
    <w:p w:rsidR="00F12B72" w:rsidRPr="00AF17E7" w:rsidRDefault="00CC0216" w:rsidP="00E72C0C">
      <w:pPr>
        <w:pStyle w:val="Heading5"/>
        <w:jc w:val="both"/>
        <w:rPr>
          <w:rFonts w:ascii="Arial" w:hAnsi="Arial" w:cs="Arial"/>
          <w:noProof/>
        </w:rPr>
      </w:pPr>
      <w:r w:rsidRPr="00AF17E7">
        <w:rPr>
          <w:rFonts w:ascii="Arial" w:hAnsi="Arial" w:cs="Arial"/>
          <w:noProof/>
        </w:rPr>
        <w:br w:type="page"/>
      </w:r>
      <w:r w:rsidR="00F12B72" w:rsidRPr="00AF17E7">
        <w:rPr>
          <w:rFonts w:ascii="Arial" w:hAnsi="Arial" w:cs="Arial"/>
          <w:noProof/>
          <w:color w:val="0070C0"/>
        </w:rPr>
        <w:t>List of Tables</w:t>
      </w:r>
    </w:p>
    <w:p w:rsidR="003C7ACD" w:rsidRPr="00AF17E7" w:rsidRDefault="00CC0216" w:rsidP="00E72C0C">
      <w:pPr>
        <w:pStyle w:val="TableofFigures"/>
        <w:tabs>
          <w:tab w:val="right" w:leader="dot" w:pos="9926"/>
        </w:tabs>
        <w:jc w:val="both"/>
        <w:rPr>
          <w:rFonts w:ascii="Arial" w:eastAsiaTheme="minorEastAsia" w:hAnsi="Arial" w:cs="Arial"/>
          <w:noProof/>
          <w:sz w:val="22"/>
          <w:lang w:val="en-US"/>
        </w:rPr>
      </w:pPr>
      <w:r w:rsidRPr="00AF17E7">
        <w:rPr>
          <w:rFonts w:ascii="Arial" w:hAnsi="Arial" w:cs="Arial"/>
        </w:rPr>
        <w:fldChar w:fldCharType="begin"/>
      </w:r>
      <w:r w:rsidRPr="00AF17E7">
        <w:rPr>
          <w:rFonts w:ascii="Arial" w:hAnsi="Arial" w:cs="Arial"/>
        </w:rPr>
        <w:instrText xml:space="preserve"> TOC \h \z \c "Table" </w:instrText>
      </w:r>
      <w:r w:rsidRPr="00AF17E7">
        <w:rPr>
          <w:rFonts w:ascii="Arial" w:hAnsi="Arial" w:cs="Arial"/>
        </w:rPr>
        <w:fldChar w:fldCharType="separate"/>
      </w:r>
      <w:hyperlink w:anchor="_Toc499797793" w:history="1">
        <w:r w:rsidR="003C7ACD" w:rsidRPr="00AF17E7">
          <w:rPr>
            <w:rStyle w:val="Hyperlink"/>
            <w:rFonts w:ascii="Arial" w:hAnsi="Arial" w:cs="Arial"/>
            <w:noProof/>
          </w:rPr>
          <w:t>Table 1: Project Details</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_Toc499797793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7</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794" w:history="1">
        <w:r w:rsidR="003C7ACD" w:rsidRPr="00AF17E7">
          <w:rPr>
            <w:rStyle w:val="Hyperlink"/>
            <w:rFonts w:ascii="Arial" w:hAnsi="Arial" w:cs="Arial"/>
            <w:noProof/>
          </w:rPr>
          <w:t>Table 3: OCIO Hardware and Software</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_Toc499797794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9</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795" w:history="1">
        <w:r w:rsidR="003C7ACD" w:rsidRPr="00AF17E7">
          <w:rPr>
            <w:rStyle w:val="Hyperlink"/>
            <w:rFonts w:ascii="Arial" w:hAnsi="Arial" w:cs="Arial"/>
            <w:noProof/>
          </w:rPr>
          <w:t>Table 4: Client Supplied Items</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_Toc499797795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9</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796" w:history="1">
        <w:r w:rsidR="003C7ACD" w:rsidRPr="00AF17E7">
          <w:rPr>
            <w:rStyle w:val="Hyperlink"/>
            <w:rFonts w:ascii="Arial" w:hAnsi="Arial" w:cs="Arial"/>
            <w:noProof/>
          </w:rPr>
          <w:t>Table 5: Project Team Access</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_Toc499797796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10</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797" w:history="1">
        <w:r w:rsidR="003C7ACD" w:rsidRPr="00AF17E7">
          <w:rPr>
            <w:rStyle w:val="Hyperlink"/>
            <w:rFonts w:ascii="Arial" w:hAnsi="Arial" w:cs="Arial"/>
            <w:noProof/>
          </w:rPr>
          <w:t>Table 6: Copy of Production Data</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_Toc499797797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10</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798" w:history="1">
        <w:r w:rsidR="003C7ACD" w:rsidRPr="00AF17E7">
          <w:rPr>
            <w:rStyle w:val="Hyperlink"/>
            <w:rFonts w:ascii="Arial" w:hAnsi="Arial" w:cs="Arial"/>
            <w:noProof/>
          </w:rPr>
          <w:t>Table 7: Re-usable Components/Tools Developed</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_Toc499797798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12</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799" w:history="1">
        <w:r w:rsidR="003C7ACD" w:rsidRPr="00AF17E7">
          <w:rPr>
            <w:rStyle w:val="Hyperlink"/>
            <w:rFonts w:ascii="Arial" w:hAnsi="Arial" w:cs="Arial"/>
            <w:noProof/>
          </w:rPr>
          <w:t>Table 8: Project Value / Benefits</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_Toc499797799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12</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800" w:history="1">
        <w:r w:rsidR="003C7ACD" w:rsidRPr="00AF17E7">
          <w:rPr>
            <w:rStyle w:val="Hyperlink"/>
            <w:rFonts w:ascii="Arial" w:hAnsi="Arial" w:cs="Arial"/>
            <w:noProof/>
          </w:rPr>
          <w:t>Table 9: Lessons Learned</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_Toc499797800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12</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801" w:history="1">
        <w:r w:rsidR="003C7ACD" w:rsidRPr="00AF17E7">
          <w:rPr>
            <w:rStyle w:val="Hyperlink"/>
            <w:rFonts w:ascii="Arial" w:hAnsi="Arial" w:cs="Arial"/>
            <w:noProof/>
          </w:rPr>
          <w:t>Table 10: Best Practices</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_Toc499797801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13</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802" w:history="1">
        <w:r w:rsidR="003C7ACD" w:rsidRPr="00AF17E7">
          <w:rPr>
            <w:rStyle w:val="Hyperlink"/>
            <w:rFonts w:ascii="Arial" w:hAnsi="Arial" w:cs="Arial"/>
            <w:noProof/>
          </w:rPr>
          <w:t>Table 11: Manager of Application &amp; Information Management Services Approval</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_Toc499797802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13</w:t>
        </w:r>
        <w:r w:rsidR="003C7ACD" w:rsidRPr="00AF17E7">
          <w:rPr>
            <w:rFonts w:ascii="Arial" w:hAnsi="Arial" w:cs="Arial"/>
            <w:noProof/>
            <w:webHidden/>
          </w:rPr>
          <w:fldChar w:fldCharType="end"/>
        </w:r>
      </w:hyperlink>
    </w:p>
    <w:p w:rsidR="003C7ACD" w:rsidRPr="00AF17E7" w:rsidRDefault="00B0631E" w:rsidP="00E72C0C">
      <w:pPr>
        <w:pStyle w:val="TableofFigures"/>
        <w:tabs>
          <w:tab w:val="right" w:leader="dot" w:pos="9926"/>
        </w:tabs>
        <w:jc w:val="both"/>
        <w:rPr>
          <w:rFonts w:ascii="Arial" w:eastAsiaTheme="minorEastAsia" w:hAnsi="Arial" w:cs="Arial"/>
          <w:noProof/>
          <w:sz w:val="22"/>
          <w:lang w:val="en-US"/>
        </w:rPr>
      </w:pPr>
      <w:hyperlink w:anchor="_Toc499797803" w:history="1">
        <w:r w:rsidR="003C7ACD" w:rsidRPr="00AF17E7">
          <w:rPr>
            <w:rStyle w:val="Hyperlink"/>
            <w:rFonts w:ascii="Arial" w:hAnsi="Arial" w:cs="Arial"/>
            <w:noProof/>
          </w:rPr>
          <w:t>Table 12: Manager of Operations &amp; Security Approval</w:t>
        </w:r>
        <w:r w:rsidR="003C7ACD" w:rsidRPr="00AF17E7">
          <w:rPr>
            <w:rFonts w:ascii="Arial" w:hAnsi="Arial" w:cs="Arial"/>
            <w:noProof/>
            <w:webHidden/>
          </w:rPr>
          <w:tab/>
        </w:r>
        <w:r w:rsidR="003C7ACD" w:rsidRPr="00AF17E7">
          <w:rPr>
            <w:rFonts w:ascii="Arial" w:hAnsi="Arial" w:cs="Arial"/>
            <w:noProof/>
            <w:webHidden/>
          </w:rPr>
          <w:fldChar w:fldCharType="begin"/>
        </w:r>
        <w:r w:rsidR="003C7ACD" w:rsidRPr="00AF17E7">
          <w:rPr>
            <w:rFonts w:ascii="Arial" w:hAnsi="Arial" w:cs="Arial"/>
            <w:noProof/>
            <w:webHidden/>
          </w:rPr>
          <w:instrText xml:space="preserve"> PAGEREF _Toc499797803 \h </w:instrText>
        </w:r>
        <w:r w:rsidR="003C7ACD" w:rsidRPr="00AF17E7">
          <w:rPr>
            <w:rFonts w:ascii="Arial" w:hAnsi="Arial" w:cs="Arial"/>
            <w:noProof/>
            <w:webHidden/>
          </w:rPr>
        </w:r>
        <w:r w:rsidR="003C7ACD" w:rsidRPr="00AF17E7">
          <w:rPr>
            <w:rFonts w:ascii="Arial" w:hAnsi="Arial" w:cs="Arial"/>
            <w:noProof/>
            <w:webHidden/>
          </w:rPr>
          <w:fldChar w:fldCharType="separate"/>
        </w:r>
        <w:r w:rsidR="003C7ACD" w:rsidRPr="00AF17E7">
          <w:rPr>
            <w:rFonts w:ascii="Arial" w:hAnsi="Arial" w:cs="Arial"/>
            <w:noProof/>
            <w:webHidden/>
          </w:rPr>
          <w:t>14</w:t>
        </w:r>
        <w:r w:rsidR="003C7ACD" w:rsidRPr="00AF17E7">
          <w:rPr>
            <w:rFonts w:ascii="Arial" w:hAnsi="Arial" w:cs="Arial"/>
            <w:noProof/>
            <w:webHidden/>
          </w:rPr>
          <w:fldChar w:fldCharType="end"/>
        </w:r>
      </w:hyperlink>
    </w:p>
    <w:p w:rsidR="00F12B72" w:rsidRPr="00AF17E7" w:rsidRDefault="00CC0216" w:rsidP="00E72C0C">
      <w:pPr>
        <w:jc w:val="both"/>
        <w:rPr>
          <w:rFonts w:ascii="Arial" w:hAnsi="Arial" w:cs="Arial"/>
        </w:rPr>
      </w:pPr>
      <w:r w:rsidRPr="00AF17E7">
        <w:rPr>
          <w:rFonts w:ascii="Arial" w:hAnsi="Arial" w:cs="Arial"/>
        </w:rPr>
        <w:fldChar w:fldCharType="end"/>
      </w:r>
    </w:p>
    <w:p w:rsidR="00C0704A" w:rsidRPr="00AF17E7" w:rsidRDefault="00C0704A" w:rsidP="00E72C0C">
      <w:pPr>
        <w:jc w:val="both"/>
        <w:rPr>
          <w:rFonts w:ascii="Arial" w:hAnsi="Arial" w:cs="Arial"/>
        </w:rPr>
      </w:pPr>
      <w:r w:rsidRPr="00AF17E7">
        <w:rPr>
          <w:rFonts w:ascii="Arial" w:hAnsi="Arial" w:cs="Arial"/>
        </w:rPr>
        <w:br w:type="page"/>
      </w: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E72C0C">
      <w:pPr>
        <w:jc w:val="both"/>
        <w:rPr>
          <w:rFonts w:ascii="Arial" w:hAnsi="Arial" w:cs="Arial"/>
        </w:rPr>
      </w:pPr>
    </w:p>
    <w:p w:rsidR="00C0704A" w:rsidRPr="00AF17E7" w:rsidRDefault="00C0704A" w:rsidP="00C04477">
      <w:pPr>
        <w:jc w:val="center"/>
        <w:rPr>
          <w:rStyle w:val="Emphasis"/>
          <w:rFonts w:ascii="Arial" w:hAnsi="Arial" w:cs="Arial"/>
        </w:rPr>
        <w:sectPr w:rsidR="00C0704A" w:rsidRPr="00AF17E7" w:rsidSect="00F67612">
          <w:headerReference w:type="default" r:id="rId13"/>
          <w:footerReference w:type="default" r:id="rId14"/>
          <w:type w:val="continuous"/>
          <w:pgSz w:w="12240" w:h="15840" w:code="1"/>
          <w:pgMar w:top="1440" w:right="1080" w:bottom="1440" w:left="1080" w:header="562" w:footer="720" w:gutter="144"/>
          <w:cols w:space="720"/>
          <w:titlePg/>
          <w:docGrid w:linePitch="326"/>
        </w:sectPr>
      </w:pPr>
      <w:r w:rsidRPr="00AF17E7">
        <w:rPr>
          <w:rStyle w:val="Emphasis"/>
          <w:rFonts w:ascii="Arial" w:hAnsi="Arial" w:cs="Arial"/>
        </w:rPr>
        <w:t>This page is intentionally left blank.</w:t>
      </w:r>
    </w:p>
    <w:p w:rsidR="001F7FDB" w:rsidRPr="00AF17E7" w:rsidRDefault="001F7FDB" w:rsidP="00E72C0C">
      <w:pPr>
        <w:jc w:val="both"/>
        <w:rPr>
          <w:rFonts w:ascii="Arial" w:hAnsi="Arial" w:cs="Arial"/>
        </w:rPr>
      </w:pPr>
    </w:p>
    <w:p w:rsidR="008A7B20" w:rsidRPr="00AF17E7" w:rsidRDefault="007A722F" w:rsidP="00E72C0C">
      <w:pPr>
        <w:pStyle w:val="Heading1"/>
        <w:numPr>
          <w:ilvl w:val="0"/>
          <w:numId w:val="16"/>
        </w:numPr>
        <w:jc w:val="both"/>
        <w:rPr>
          <w:rFonts w:ascii="Arial" w:hAnsi="Arial" w:cs="Arial"/>
        </w:rPr>
      </w:pPr>
      <w:r w:rsidRPr="00AF17E7">
        <w:rPr>
          <w:rFonts w:ascii="Arial" w:hAnsi="Arial" w:cs="Arial"/>
        </w:rPr>
        <w:br w:type="page"/>
      </w:r>
      <w:bookmarkStart w:id="3" w:name="_Toc532204628"/>
      <w:r w:rsidR="00BE7920" w:rsidRPr="00AF17E7">
        <w:rPr>
          <w:rFonts w:ascii="Arial" w:hAnsi="Arial" w:cs="Arial"/>
          <w:color w:val="0070C0"/>
        </w:rPr>
        <w:t>Purpose</w:t>
      </w:r>
      <w:bookmarkEnd w:id="3"/>
      <w:r w:rsidR="008A7B20" w:rsidRPr="00AF17E7">
        <w:rPr>
          <w:rFonts w:ascii="Arial" w:hAnsi="Arial" w:cs="Arial"/>
          <w:color w:val="0070C0"/>
        </w:rPr>
        <w:t xml:space="preserve"> </w:t>
      </w:r>
    </w:p>
    <w:p w:rsidR="00EB163C" w:rsidRPr="00AF17E7" w:rsidRDefault="00BE7920" w:rsidP="00E72C0C">
      <w:pPr>
        <w:pStyle w:val="NormalIndent"/>
        <w:jc w:val="both"/>
        <w:rPr>
          <w:rFonts w:ascii="Arial" w:hAnsi="Arial" w:cs="Arial"/>
        </w:rPr>
      </w:pPr>
      <w:r w:rsidRPr="00AF17E7">
        <w:rPr>
          <w:rFonts w:ascii="Arial" w:hAnsi="Arial" w:cs="Arial"/>
        </w:rPr>
        <w:t xml:space="preserve">The Project Closure Report signifies the project handover to Application </w:t>
      </w:r>
      <w:r w:rsidR="003C7ACD" w:rsidRPr="00AF17E7">
        <w:rPr>
          <w:rFonts w:ascii="Arial" w:hAnsi="Arial" w:cs="Arial"/>
        </w:rPr>
        <w:t xml:space="preserve">&amp; Information Management </w:t>
      </w:r>
      <w:r w:rsidRPr="00AF17E7">
        <w:rPr>
          <w:rFonts w:ascii="Arial" w:hAnsi="Arial" w:cs="Arial"/>
        </w:rPr>
        <w:t xml:space="preserve">Services </w:t>
      </w:r>
      <w:r w:rsidR="003C7ACD" w:rsidRPr="00AF17E7">
        <w:rPr>
          <w:rFonts w:ascii="Arial" w:hAnsi="Arial" w:cs="Arial"/>
        </w:rPr>
        <w:t xml:space="preserve">(AIMS) </w:t>
      </w:r>
      <w:r w:rsidRPr="00AF17E7">
        <w:rPr>
          <w:rFonts w:ascii="Arial" w:hAnsi="Arial" w:cs="Arial"/>
        </w:rPr>
        <w:t xml:space="preserve">and Operations </w:t>
      </w:r>
      <w:r w:rsidR="003C7ACD" w:rsidRPr="00AF17E7">
        <w:rPr>
          <w:rFonts w:ascii="Arial" w:hAnsi="Arial" w:cs="Arial"/>
        </w:rPr>
        <w:t xml:space="preserve">&amp; Security (O&amp;S) </w:t>
      </w:r>
      <w:r w:rsidRPr="00AF17E7">
        <w:rPr>
          <w:rFonts w:ascii="Arial" w:hAnsi="Arial" w:cs="Arial"/>
        </w:rPr>
        <w:t xml:space="preserve">for application and infrastructure support purposes. This report will be completed at the end of a project and filed in </w:t>
      </w:r>
      <w:r w:rsidR="00777303" w:rsidRPr="00AF17E7">
        <w:rPr>
          <w:rFonts w:ascii="Arial" w:hAnsi="Arial" w:cs="Arial"/>
        </w:rPr>
        <w:t>PPM.</w:t>
      </w:r>
    </w:p>
    <w:p w:rsidR="00EB163C" w:rsidRPr="00AF17E7" w:rsidRDefault="00777303" w:rsidP="00E72C0C">
      <w:pPr>
        <w:pStyle w:val="Heading1"/>
        <w:numPr>
          <w:ilvl w:val="0"/>
          <w:numId w:val="16"/>
        </w:numPr>
        <w:jc w:val="both"/>
        <w:rPr>
          <w:rFonts w:ascii="Arial" w:hAnsi="Arial" w:cs="Arial"/>
          <w:color w:val="0070C0"/>
        </w:rPr>
      </w:pPr>
      <w:bookmarkStart w:id="4" w:name="_Toc532204629"/>
      <w:r w:rsidRPr="00AF17E7">
        <w:rPr>
          <w:rFonts w:ascii="Arial" w:hAnsi="Arial" w:cs="Arial"/>
          <w:color w:val="0070C0"/>
        </w:rPr>
        <w:t>Project Details</w:t>
      </w:r>
      <w:bookmarkEnd w:id="4"/>
    </w:p>
    <w:tbl>
      <w:tblPr>
        <w:tblW w:w="901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99" w:type="dxa"/>
          <w:bottom w:w="43" w:type="dxa"/>
          <w:right w:w="99" w:type="dxa"/>
        </w:tblCellMar>
        <w:tblLook w:val="0000" w:firstRow="0" w:lastRow="0" w:firstColumn="0" w:lastColumn="0" w:noHBand="0" w:noVBand="0"/>
      </w:tblPr>
      <w:tblGrid>
        <w:gridCol w:w="2894"/>
        <w:gridCol w:w="6120"/>
      </w:tblGrid>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Application Number</w:t>
            </w:r>
          </w:p>
        </w:tc>
        <w:tc>
          <w:tcPr>
            <w:tcW w:w="6120" w:type="dxa"/>
            <w:vAlign w:val="bottom"/>
          </w:tcPr>
          <w:p w:rsidR="00777303" w:rsidRPr="00AF17E7" w:rsidRDefault="00777303" w:rsidP="00E72C0C">
            <w:pPr>
              <w:pStyle w:val="Tabletext"/>
              <w:jc w:val="both"/>
              <w:rPr>
                <w:rFonts w:ascii="Arial" w:hAnsi="Arial" w:cs="Arial"/>
              </w:rPr>
            </w:pPr>
            <w:r w:rsidRPr="00AF17E7">
              <w:rPr>
                <w:rFonts w:ascii="Arial" w:hAnsi="Arial" w:cs="Arial"/>
              </w:rPr>
              <w:t>&lt;&lt;</w:t>
            </w:r>
            <w:r w:rsidR="004C7E74" w:rsidRPr="00AF17E7">
              <w:rPr>
                <w:rFonts w:ascii="Arial" w:hAnsi="Arial" w:cs="Arial"/>
              </w:rPr>
              <w:t xml:space="preserve"> </w:t>
            </w:r>
            <w:r w:rsidRPr="00AF17E7">
              <w:rPr>
                <w:rFonts w:ascii="Arial" w:hAnsi="Arial" w:cs="Arial"/>
              </w:rPr>
              <w:t>As is recorded in CAMP&gt;&gt;</w:t>
            </w:r>
          </w:p>
        </w:tc>
      </w:tr>
      <w:tr w:rsidR="00777303" w:rsidRPr="002B61B3"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Application Name</w:t>
            </w:r>
          </w:p>
        </w:tc>
        <w:tc>
          <w:tcPr>
            <w:tcW w:w="6120" w:type="dxa"/>
            <w:vAlign w:val="bottom"/>
          </w:tcPr>
          <w:p w:rsidR="00777303" w:rsidRPr="00AF17E7" w:rsidRDefault="00777303" w:rsidP="00E72C0C">
            <w:pPr>
              <w:pStyle w:val="Tabletext"/>
              <w:jc w:val="both"/>
              <w:rPr>
                <w:rFonts w:ascii="Arial" w:hAnsi="Arial" w:cs="Arial"/>
              </w:rPr>
            </w:pPr>
            <w:r w:rsidRPr="00AF17E7">
              <w:rPr>
                <w:rFonts w:ascii="Arial" w:hAnsi="Arial" w:cs="Arial"/>
              </w:rPr>
              <w:t xml:space="preserve">&lt;&lt; As </w:t>
            </w:r>
            <w:r w:rsidR="008949C2" w:rsidRPr="00AF17E7">
              <w:rPr>
                <w:rFonts w:ascii="Arial" w:hAnsi="Arial" w:cs="Arial"/>
              </w:rPr>
              <w:t>is recorded</w:t>
            </w:r>
            <w:r w:rsidRPr="00AF17E7">
              <w:rPr>
                <w:rFonts w:ascii="Arial" w:hAnsi="Arial" w:cs="Arial"/>
              </w:rPr>
              <w:t xml:space="preserve"> in CAMP &gt;&gt;</w:t>
            </w:r>
          </w:p>
        </w:tc>
      </w:tr>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Project Sponsor</w:t>
            </w:r>
          </w:p>
        </w:tc>
        <w:tc>
          <w:tcPr>
            <w:tcW w:w="6120" w:type="dxa"/>
            <w:vAlign w:val="bottom"/>
          </w:tcPr>
          <w:p w:rsidR="00777303" w:rsidRPr="00AF17E7" w:rsidRDefault="00777303" w:rsidP="00E72C0C">
            <w:pPr>
              <w:pStyle w:val="Tabletext"/>
              <w:jc w:val="both"/>
              <w:rPr>
                <w:rFonts w:ascii="Arial" w:hAnsi="Arial" w:cs="Arial"/>
              </w:rPr>
            </w:pPr>
          </w:p>
        </w:tc>
      </w:tr>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Client Name</w:t>
            </w:r>
          </w:p>
        </w:tc>
        <w:tc>
          <w:tcPr>
            <w:tcW w:w="6120" w:type="dxa"/>
            <w:vAlign w:val="bottom"/>
          </w:tcPr>
          <w:p w:rsidR="00777303" w:rsidRPr="00AF17E7" w:rsidRDefault="00777303" w:rsidP="00E72C0C">
            <w:pPr>
              <w:pStyle w:val="Tabletext"/>
              <w:jc w:val="both"/>
              <w:rPr>
                <w:rFonts w:ascii="Arial" w:hAnsi="Arial" w:cs="Arial"/>
              </w:rPr>
            </w:pPr>
          </w:p>
        </w:tc>
      </w:tr>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Project Actual Start Date</w:t>
            </w:r>
          </w:p>
        </w:tc>
        <w:tc>
          <w:tcPr>
            <w:tcW w:w="6120" w:type="dxa"/>
            <w:vAlign w:val="bottom"/>
          </w:tcPr>
          <w:p w:rsidR="00777303" w:rsidRPr="00AF17E7" w:rsidRDefault="00777303" w:rsidP="00E72C0C">
            <w:pPr>
              <w:pStyle w:val="Tabletext"/>
              <w:jc w:val="both"/>
              <w:rPr>
                <w:rFonts w:ascii="Arial" w:hAnsi="Arial" w:cs="Arial"/>
              </w:rPr>
            </w:pPr>
            <w:r w:rsidRPr="00AF17E7">
              <w:rPr>
                <w:rFonts w:ascii="Arial" w:hAnsi="Arial" w:cs="Arial"/>
              </w:rPr>
              <w:t>&lt;&lt; YYYY-MM-DD &gt;&gt;</w:t>
            </w:r>
          </w:p>
        </w:tc>
      </w:tr>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Project Actual End Date</w:t>
            </w:r>
          </w:p>
        </w:tc>
        <w:tc>
          <w:tcPr>
            <w:tcW w:w="6120" w:type="dxa"/>
            <w:vAlign w:val="bottom"/>
          </w:tcPr>
          <w:p w:rsidR="00777303" w:rsidRPr="00AF17E7" w:rsidRDefault="00777303" w:rsidP="00E72C0C">
            <w:pPr>
              <w:pStyle w:val="Tabletext"/>
              <w:jc w:val="both"/>
              <w:rPr>
                <w:rFonts w:ascii="Arial" w:hAnsi="Arial" w:cs="Arial"/>
              </w:rPr>
            </w:pPr>
            <w:r w:rsidRPr="00AF17E7">
              <w:rPr>
                <w:rFonts w:ascii="Arial" w:hAnsi="Arial" w:cs="Arial"/>
              </w:rPr>
              <w:t>&lt;&lt; YYYY-MM-DD &gt;&gt;</w:t>
            </w:r>
          </w:p>
        </w:tc>
      </w:tr>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Reason for Project Closure</w:t>
            </w:r>
          </w:p>
        </w:tc>
        <w:tc>
          <w:tcPr>
            <w:tcW w:w="6120" w:type="dxa"/>
            <w:vAlign w:val="bottom"/>
          </w:tcPr>
          <w:p w:rsidR="00777303" w:rsidRPr="00AF17E7" w:rsidRDefault="00777303" w:rsidP="00E72C0C">
            <w:pPr>
              <w:pStyle w:val="Tabletext"/>
              <w:jc w:val="both"/>
              <w:rPr>
                <w:rFonts w:ascii="Arial" w:hAnsi="Arial" w:cs="Arial"/>
              </w:rPr>
            </w:pPr>
            <w:r w:rsidRPr="00AF17E7">
              <w:rPr>
                <w:rFonts w:ascii="Arial" w:hAnsi="Arial" w:cs="Arial"/>
              </w:rPr>
              <w:t>&lt;&lt; This includes projects that are cancelled. &gt;&gt;</w:t>
            </w:r>
          </w:p>
        </w:tc>
      </w:tr>
      <w:tr w:rsidR="00777303" w:rsidRPr="00AF17E7" w:rsidTr="00ED04E9">
        <w:trPr>
          <w:trHeight w:val="27"/>
        </w:trPr>
        <w:tc>
          <w:tcPr>
            <w:tcW w:w="2894" w:type="dxa"/>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Client Acceptance Date</w:t>
            </w:r>
          </w:p>
        </w:tc>
        <w:tc>
          <w:tcPr>
            <w:tcW w:w="6120" w:type="dxa"/>
            <w:vAlign w:val="bottom"/>
          </w:tcPr>
          <w:p w:rsidR="00777303" w:rsidRPr="00AF17E7" w:rsidRDefault="00777303" w:rsidP="00E72C0C">
            <w:pPr>
              <w:pStyle w:val="Tabletext"/>
              <w:jc w:val="both"/>
              <w:rPr>
                <w:rFonts w:ascii="Arial" w:hAnsi="Arial" w:cs="Arial"/>
              </w:rPr>
            </w:pPr>
            <w:r w:rsidRPr="00AF17E7">
              <w:rPr>
                <w:rFonts w:ascii="Arial" w:hAnsi="Arial" w:cs="Arial"/>
              </w:rPr>
              <w:t>&lt;&lt; YYYY-MM-DD &gt;&gt;</w:t>
            </w:r>
          </w:p>
        </w:tc>
      </w:tr>
      <w:tr w:rsidR="00777303" w:rsidRPr="00AF17E7" w:rsidTr="00ED04E9">
        <w:trPr>
          <w:trHeight w:val="27"/>
        </w:trPr>
        <w:tc>
          <w:tcPr>
            <w:tcW w:w="2894" w:type="dxa"/>
            <w:tcBorders>
              <w:bottom w:val="single" w:sz="4" w:space="0" w:color="auto"/>
            </w:tcBorders>
            <w:shd w:val="clear" w:color="auto" w:fill="90C5F6" w:themeFill="accent1" w:themeFillTint="66"/>
            <w:vAlign w:val="bottom"/>
          </w:tcPr>
          <w:p w:rsidR="00777303" w:rsidRPr="002B61B3" w:rsidRDefault="00777303" w:rsidP="00ED04E9">
            <w:pPr>
              <w:pStyle w:val="TableTextBold"/>
              <w:rPr>
                <w:rStyle w:val="StyleBold"/>
                <w:rFonts w:ascii="Arial" w:hAnsi="Arial"/>
                <w:b/>
                <w:szCs w:val="24"/>
              </w:rPr>
            </w:pPr>
            <w:r w:rsidRPr="002B61B3">
              <w:rPr>
                <w:rStyle w:val="StyleBold"/>
                <w:rFonts w:ascii="Arial" w:hAnsi="Arial"/>
                <w:b/>
                <w:szCs w:val="24"/>
              </w:rPr>
              <w:t>Project Description</w:t>
            </w:r>
          </w:p>
        </w:tc>
        <w:tc>
          <w:tcPr>
            <w:tcW w:w="6120" w:type="dxa"/>
            <w:tcBorders>
              <w:bottom w:val="single" w:sz="4" w:space="0" w:color="auto"/>
            </w:tcBorders>
            <w:vAlign w:val="bottom"/>
          </w:tcPr>
          <w:p w:rsidR="00777303" w:rsidRPr="00AF17E7" w:rsidRDefault="00777303" w:rsidP="00E72C0C">
            <w:pPr>
              <w:pStyle w:val="Tabletext"/>
              <w:keepNext/>
              <w:jc w:val="both"/>
              <w:rPr>
                <w:rFonts w:ascii="Arial" w:hAnsi="Arial" w:cs="Arial"/>
              </w:rPr>
            </w:pPr>
            <w:r w:rsidRPr="00AF17E7">
              <w:rPr>
                <w:rFonts w:ascii="Arial" w:hAnsi="Arial" w:cs="Arial"/>
              </w:rPr>
              <w:t>&lt;&lt; Should be the same as in PPM. &gt;&gt;</w:t>
            </w:r>
          </w:p>
        </w:tc>
      </w:tr>
    </w:tbl>
    <w:p w:rsidR="00777303" w:rsidRPr="00AF17E7" w:rsidRDefault="00FB3C14" w:rsidP="00E72C0C">
      <w:pPr>
        <w:pStyle w:val="Caption"/>
        <w:jc w:val="both"/>
        <w:rPr>
          <w:rFonts w:ascii="Arial" w:hAnsi="Arial" w:cs="Arial"/>
        </w:rPr>
      </w:pPr>
      <w:bookmarkStart w:id="5" w:name="_Toc499797793"/>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1</w:t>
      </w:r>
      <w:r w:rsidRPr="00AF17E7">
        <w:rPr>
          <w:rFonts w:ascii="Arial" w:hAnsi="Arial" w:cs="Arial"/>
        </w:rPr>
        <w:fldChar w:fldCharType="end"/>
      </w:r>
      <w:r w:rsidRPr="00AF17E7">
        <w:rPr>
          <w:rFonts w:ascii="Arial" w:hAnsi="Arial" w:cs="Arial"/>
        </w:rPr>
        <w:t>: Project Details</w:t>
      </w:r>
      <w:bookmarkEnd w:id="5"/>
    </w:p>
    <w:p w:rsidR="00A54F92" w:rsidRPr="00AF17E7" w:rsidRDefault="00A645B1" w:rsidP="00E72C0C">
      <w:pPr>
        <w:pStyle w:val="Heading1"/>
        <w:numPr>
          <w:ilvl w:val="0"/>
          <w:numId w:val="16"/>
        </w:numPr>
        <w:jc w:val="both"/>
        <w:rPr>
          <w:rFonts w:ascii="Arial" w:hAnsi="Arial" w:cs="Arial"/>
          <w:color w:val="0070C0"/>
        </w:rPr>
      </w:pPr>
      <w:bookmarkStart w:id="6" w:name="_Toc532204630"/>
      <w:r w:rsidRPr="00AF17E7">
        <w:rPr>
          <w:rFonts w:ascii="Arial" w:hAnsi="Arial" w:cs="Arial"/>
          <w:color w:val="0070C0"/>
        </w:rPr>
        <w:t>Closure Activity Confirmation</w:t>
      </w:r>
      <w:bookmarkEnd w:id="6"/>
    </w:p>
    <w:p w:rsidR="00F641FD" w:rsidRPr="00AF17E7" w:rsidRDefault="00F641FD" w:rsidP="00E72C0C">
      <w:pPr>
        <w:pStyle w:val="Heading2"/>
        <w:numPr>
          <w:ilvl w:val="1"/>
          <w:numId w:val="16"/>
        </w:numPr>
        <w:ind w:left="1008"/>
        <w:jc w:val="both"/>
        <w:rPr>
          <w:rFonts w:ascii="Arial" w:hAnsi="Arial" w:cs="Arial"/>
          <w:color w:val="0070C0"/>
          <w:szCs w:val="24"/>
        </w:rPr>
      </w:pPr>
      <w:bookmarkStart w:id="7" w:name="_Toc465076755"/>
      <w:bookmarkStart w:id="8" w:name="_Toc532204631"/>
      <w:r w:rsidRPr="00AF17E7">
        <w:rPr>
          <w:rFonts w:ascii="Arial" w:hAnsi="Arial" w:cs="Arial"/>
          <w:color w:val="0070C0"/>
        </w:rPr>
        <w:t>Vulnerability Assessment</w:t>
      </w:r>
      <w:bookmarkEnd w:id="7"/>
      <w:bookmarkEnd w:id="8"/>
      <w:r w:rsidRPr="00AF17E7">
        <w:rPr>
          <w:rFonts w:ascii="Arial" w:hAnsi="Arial" w:cs="Arial"/>
          <w:color w:val="0070C0"/>
        </w:rPr>
        <w:t xml:space="preserve"> </w:t>
      </w:r>
    </w:p>
    <w:p w:rsidR="00F641FD" w:rsidRPr="00AF17E7" w:rsidRDefault="00F641FD" w:rsidP="00E72C0C">
      <w:pPr>
        <w:pStyle w:val="NormalIndent"/>
        <w:jc w:val="both"/>
        <w:rPr>
          <w:rFonts w:ascii="Arial" w:eastAsia="Calibri" w:hAnsi="Arial" w:cs="Arial"/>
          <w:b/>
          <w:bCs/>
        </w:rPr>
      </w:pPr>
      <w:r w:rsidRPr="00AF17E7">
        <w:rPr>
          <w:rFonts w:ascii="Arial" w:hAnsi="Arial" w:cs="Arial"/>
        </w:rPr>
        <w:t xml:space="preserve">If your project had its Vulnerability Assessment (VA) fast tracked, you will have to indicate the date that the VA will take place. </w:t>
      </w:r>
      <w:r w:rsidRPr="00AF17E7">
        <w:rPr>
          <w:rFonts w:ascii="Arial" w:hAnsi="Arial" w:cs="Arial"/>
          <w:b/>
          <w:bCs/>
        </w:rPr>
        <w:t>The fast track is an exemption from doing the VA before Go-Live but please note that all VA Activities, including all required remediation’s, have to be completed before the project can be closed.</w:t>
      </w:r>
    </w:p>
    <w:p w:rsidR="00F641FD" w:rsidRPr="00AF17E7" w:rsidRDefault="00F641FD" w:rsidP="00E72C0C">
      <w:pPr>
        <w:pStyle w:val="NormalIndent"/>
        <w:jc w:val="both"/>
        <w:rPr>
          <w:rFonts w:ascii="Arial" w:hAnsi="Arial" w:cs="Arial"/>
        </w:rPr>
      </w:pPr>
    </w:p>
    <w:p w:rsidR="00F641FD" w:rsidRDefault="00F641FD" w:rsidP="00E72C0C">
      <w:pPr>
        <w:pStyle w:val="NormalIndent"/>
        <w:jc w:val="both"/>
        <w:rPr>
          <w:rFonts w:ascii="Arial" w:hAnsi="Arial" w:cs="Arial"/>
        </w:rPr>
      </w:pPr>
      <w:r w:rsidRPr="00AF17E7">
        <w:rPr>
          <w:rFonts w:ascii="Arial" w:hAnsi="Arial" w:cs="Arial"/>
          <w:b/>
          <w:bCs/>
        </w:rPr>
        <w:t>VA Fast Track</w:t>
      </w:r>
      <w:r w:rsidRPr="00AF17E7">
        <w:rPr>
          <w:rFonts w:ascii="Arial" w:hAnsi="Arial" w:cs="Arial"/>
        </w:rPr>
        <w:t>:                         </w:t>
      </w:r>
      <w:r w:rsidR="00AA14EF">
        <w:rPr>
          <w:rFonts w:ascii="Arial" w:hAnsi="Arial" w:cs="Arial"/>
        </w:rPr>
        <w:tab/>
        <w:t> </w:t>
      </w:r>
      <w:r w:rsidRPr="00AF17E7">
        <w:rPr>
          <w:rFonts w:ascii="Arial" w:hAnsi="Arial" w:cs="Arial"/>
        </w:rPr>
        <w:t>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Yes</w:t>
      </w:r>
      <w:r w:rsidRPr="00AF17E7">
        <w:rPr>
          <w:rFonts w:ascii="Arial" w:hAnsi="Arial" w:cs="Arial"/>
        </w:rPr>
        <w:tab/>
        <w:t>             </w:t>
      </w:r>
      <w:r w:rsidRPr="00AF17E7">
        <w:rPr>
          <w:rFonts w:ascii="Arial" w:hAnsi="Arial" w:cs="Arial"/>
        </w:rPr>
        <w:fldChar w:fldCharType="begin">
          <w:ffData>
            <w:name w:val="Check2"/>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               </w:t>
      </w:r>
      <w:r w:rsidRPr="00AF17E7">
        <w:rPr>
          <w:rFonts w:ascii="Arial" w:hAnsi="Arial" w:cs="Arial"/>
        </w:rPr>
        <w:fldChar w:fldCharType="begin">
          <w:ffData>
            <w:name w:val="Check2"/>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N/A</w:t>
      </w:r>
    </w:p>
    <w:p w:rsidR="00E72C0C" w:rsidRPr="00AF17E7" w:rsidRDefault="00E72C0C" w:rsidP="00E72C0C">
      <w:pPr>
        <w:pStyle w:val="NormalIndent"/>
        <w:jc w:val="both"/>
        <w:rPr>
          <w:rFonts w:ascii="Arial" w:hAnsi="Arial" w:cs="Arial"/>
        </w:rPr>
      </w:pPr>
    </w:p>
    <w:p w:rsidR="00F641FD" w:rsidRPr="00AF17E7" w:rsidRDefault="00F641FD" w:rsidP="00E72C0C">
      <w:pPr>
        <w:pStyle w:val="NormalIndent"/>
        <w:ind w:left="2880" w:firstLine="720"/>
        <w:jc w:val="both"/>
        <w:rPr>
          <w:rFonts w:ascii="Arial" w:hAnsi="Arial" w:cs="Arial"/>
        </w:rPr>
      </w:pPr>
      <w:r w:rsidRPr="00AF17E7">
        <w:rPr>
          <w:rFonts w:ascii="Arial" w:hAnsi="Arial" w:cs="Arial"/>
        </w:rPr>
        <w:t>If yes, please indicate date of VA: YYYY-MM-DD.</w:t>
      </w:r>
    </w:p>
    <w:p w:rsidR="00F641FD" w:rsidRPr="00AF17E7" w:rsidRDefault="00F641FD" w:rsidP="00E72C0C">
      <w:pPr>
        <w:pStyle w:val="NormalIndent"/>
        <w:ind w:left="2880" w:firstLine="720"/>
        <w:jc w:val="both"/>
        <w:rPr>
          <w:rFonts w:ascii="Arial" w:hAnsi="Arial" w:cs="Arial"/>
        </w:rPr>
      </w:pPr>
    </w:p>
    <w:p w:rsidR="00F641FD" w:rsidRDefault="00F641FD" w:rsidP="00E72C0C">
      <w:pPr>
        <w:pStyle w:val="NormalIndent"/>
        <w:jc w:val="both"/>
        <w:rPr>
          <w:rFonts w:ascii="Arial" w:hAnsi="Arial" w:cs="Arial"/>
        </w:rPr>
      </w:pPr>
      <w:r w:rsidRPr="00AF17E7">
        <w:rPr>
          <w:rFonts w:ascii="Arial" w:hAnsi="Arial" w:cs="Arial"/>
          <w:b/>
          <w:bCs/>
        </w:rPr>
        <w:t>VA Activities Completed</w:t>
      </w:r>
      <w:r w:rsidRPr="00AF17E7">
        <w:rPr>
          <w:rFonts w:ascii="Arial" w:hAnsi="Arial" w:cs="Arial"/>
        </w:rPr>
        <w:t>:         </w:t>
      </w:r>
      <w:r w:rsidR="00AA14EF">
        <w:rPr>
          <w:rFonts w:ascii="Arial" w:hAnsi="Arial" w:cs="Arial"/>
        </w:rPr>
        <w:tab/>
      </w:r>
      <w:r w:rsidRPr="00AF17E7">
        <w:rPr>
          <w:rFonts w:ascii="Arial" w:hAnsi="Arial" w:cs="Arial"/>
        </w:rPr>
        <w:t xml:space="preserve">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Yes            </w:t>
      </w:r>
      <w:r w:rsidR="00E72C0C">
        <w:rPr>
          <w:rFonts w:ascii="Arial" w:hAnsi="Arial" w:cs="Arial"/>
        </w:rPr>
        <w:t xml:space="preserve">       </w:t>
      </w:r>
      <w:r w:rsidRPr="00AF17E7">
        <w:rPr>
          <w:rFonts w:ascii="Arial" w:hAnsi="Arial" w:cs="Arial"/>
        </w:rPr>
        <w:t xml:space="preserve">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No               </w:t>
      </w:r>
      <w:r w:rsidR="00E72C0C">
        <w:rPr>
          <w:rFonts w:ascii="Arial" w:hAnsi="Arial" w:cs="Arial"/>
        </w:rPr>
        <w:t xml:space="preserve">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N/A</w:t>
      </w:r>
    </w:p>
    <w:p w:rsidR="00E72C0C" w:rsidRDefault="00E72C0C" w:rsidP="00E72C0C">
      <w:pPr>
        <w:pStyle w:val="NormalIndent"/>
        <w:jc w:val="both"/>
        <w:rPr>
          <w:rFonts w:ascii="Arial" w:hAnsi="Arial" w:cs="Arial"/>
        </w:rPr>
      </w:pPr>
    </w:p>
    <w:p w:rsidR="00490979" w:rsidRPr="00AF17E7" w:rsidRDefault="00490979" w:rsidP="00E72C0C">
      <w:pPr>
        <w:pStyle w:val="Heading2"/>
        <w:numPr>
          <w:ilvl w:val="1"/>
          <w:numId w:val="16"/>
        </w:numPr>
        <w:ind w:left="1008"/>
        <w:jc w:val="both"/>
        <w:rPr>
          <w:rFonts w:ascii="Arial" w:hAnsi="Arial" w:cs="Arial"/>
          <w:color w:val="0070C0"/>
        </w:rPr>
      </w:pPr>
      <w:bookmarkStart w:id="9" w:name="_Toc532204632"/>
      <w:r w:rsidRPr="00AF17E7">
        <w:rPr>
          <w:rFonts w:ascii="Arial" w:hAnsi="Arial" w:cs="Arial"/>
          <w:color w:val="0070C0"/>
        </w:rPr>
        <w:t>Project Success</w:t>
      </w:r>
      <w:bookmarkEnd w:id="9"/>
    </w:p>
    <w:p w:rsidR="00490979" w:rsidRDefault="00490979" w:rsidP="00E72C0C">
      <w:pPr>
        <w:pStyle w:val="NormalIndent"/>
        <w:jc w:val="both"/>
        <w:rPr>
          <w:rFonts w:ascii="Arial" w:hAnsi="Arial" w:cs="Arial"/>
        </w:rPr>
      </w:pPr>
      <w:r w:rsidRPr="00AF17E7">
        <w:rPr>
          <w:rFonts w:ascii="Arial" w:hAnsi="Arial" w:cs="Arial"/>
          <w:b/>
        </w:rPr>
        <w:t>Is the Project a success?</w:t>
      </w:r>
      <w:r w:rsidR="00AA14EF">
        <w:rPr>
          <w:rFonts w:ascii="Arial" w:hAnsi="Arial" w:cs="Arial"/>
          <w:b/>
        </w:rPr>
        <w:tab/>
      </w:r>
      <w:r w:rsidRPr="00AF17E7">
        <w:rPr>
          <w:rFonts w:ascii="Arial" w:hAnsi="Arial" w:cs="Arial"/>
        </w:rPr>
        <w:tab/>
      </w:r>
      <w:r w:rsidR="00AA14EF">
        <w:rPr>
          <w:rFonts w:ascii="Arial" w:hAnsi="Arial" w:cs="Arial"/>
        </w:rPr>
        <w:t xml:space="preserve"> </w:t>
      </w:r>
      <w:r w:rsidR="00E72C0C">
        <w:rPr>
          <w:rFonts w:ascii="Arial" w:hAnsi="Arial" w:cs="Arial"/>
        </w:rPr>
        <w:t xml:space="preserve"> </w:t>
      </w:r>
      <w:r w:rsidRPr="00AF17E7">
        <w:rPr>
          <w:rFonts w:ascii="Arial" w:hAnsi="Arial" w:cs="Arial"/>
        </w:rPr>
        <w:fldChar w:fldCharType="begin">
          <w:ffData>
            <w:name w:val="Check5"/>
            <w:enabled/>
            <w:calcOnExit w:val="0"/>
            <w:checkBox>
              <w:sizeAuto/>
              <w:default w:val="0"/>
            </w:checkBox>
          </w:ffData>
        </w:fldChar>
      </w:r>
      <w:bookmarkStart w:id="10" w:name="Check5"/>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10"/>
      <w:r w:rsidRPr="00AF17E7">
        <w:rPr>
          <w:rFonts w:ascii="Arial" w:hAnsi="Arial" w:cs="Arial"/>
        </w:rPr>
        <w:t xml:space="preserve"> Yes</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6"/>
            <w:enabled/>
            <w:calcOnExit w:val="0"/>
            <w:checkBox>
              <w:sizeAuto/>
              <w:default w:val="0"/>
            </w:checkBox>
          </w:ffData>
        </w:fldChar>
      </w:r>
      <w:bookmarkStart w:id="11" w:name="Check6"/>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11"/>
      <w:r w:rsidRPr="00AF17E7">
        <w:rPr>
          <w:rFonts w:ascii="Arial" w:hAnsi="Arial" w:cs="Arial"/>
        </w:rPr>
        <w:t xml:space="preserve"> No</w:t>
      </w:r>
    </w:p>
    <w:p w:rsidR="00E72C0C" w:rsidRPr="00AF17E7" w:rsidRDefault="00E72C0C" w:rsidP="00E72C0C">
      <w:pPr>
        <w:pStyle w:val="NormalIndent"/>
        <w:jc w:val="both"/>
        <w:rPr>
          <w:rFonts w:ascii="Arial" w:hAnsi="Arial" w:cs="Arial"/>
        </w:rPr>
      </w:pPr>
    </w:p>
    <w:p w:rsidR="00490979" w:rsidRPr="00AF17E7" w:rsidRDefault="00490979" w:rsidP="00E72C0C">
      <w:pPr>
        <w:pStyle w:val="NormalIndent"/>
        <w:ind w:left="3600"/>
        <w:jc w:val="both"/>
        <w:rPr>
          <w:rFonts w:ascii="Arial" w:hAnsi="Arial" w:cs="Arial"/>
        </w:rPr>
      </w:pPr>
      <w:r w:rsidRPr="00AF17E7">
        <w:rPr>
          <w:rFonts w:ascii="Arial" w:hAnsi="Arial" w:cs="Arial"/>
        </w:rPr>
        <w:t xml:space="preserve">If yes, </w:t>
      </w:r>
      <w:r w:rsidR="00385807" w:rsidRPr="00AF17E7">
        <w:rPr>
          <w:rFonts w:ascii="Arial" w:hAnsi="Arial" w:cs="Arial"/>
        </w:rPr>
        <w:t>please provide detail</w:t>
      </w:r>
      <w:r w:rsidR="002811D8" w:rsidRPr="00AF17E7">
        <w:rPr>
          <w:rFonts w:ascii="Arial" w:hAnsi="Arial" w:cs="Arial"/>
        </w:rPr>
        <w:t xml:space="preserve">s on plan to celebrate </w:t>
      </w:r>
      <w:r w:rsidR="009D586B" w:rsidRPr="00AF17E7">
        <w:rPr>
          <w:rFonts w:ascii="Arial" w:hAnsi="Arial" w:cs="Arial"/>
        </w:rPr>
        <w:t xml:space="preserve">  </w:t>
      </w:r>
      <w:r w:rsidR="002811D8" w:rsidRPr="00AF17E7">
        <w:rPr>
          <w:rFonts w:ascii="Arial" w:hAnsi="Arial" w:cs="Arial"/>
        </w:rPr>
        <w:t>success.</w:t>
      </w:r>
    </w:p>
    <w:p w:rsidR="00071931" w:rsidRPr="00AF17E7" w:rsidRDefault="00071931" w:rsidP="00E72C0C">
      <w:pPr>
        <w:pStyle w:val="Heading2"/>
        <w:numPr>
          <w:ilvl w:val="1"/>
          <w:numId w:val="16"/>
        </w:numPr>
        <w:ind w:left="1008"/>
        <w:jc w:val="both"/>
        <w:rPr>
          <w:rFonts w:ascii="Arial" w:hAnsi="Arial" w:cs="Arial"/>
          <w:color w:val="0070C0"/>
        </w:rPr>
      </w:pPr>
      <w:bookmarkStart w:id="12" w:name="_Toc532204633"/>
      <w:r w:rsidRPr="00AF17E7">
        <w:rPr>
          <w:rFonts w:ascii="Arial" w:hAnsi="Arial" w:cs="Arial"/>
          <w:color w:val="0070C0"/>
        </w:rPr>
        <w:t>Closure of SM7 Tickets</w:t>
      </w:r>
      <w:bookmarkEnd w:id="12"/>
    </w:p>
    <w:p w:rsidR="00071931" w:rsidRPr="00AF17E7" w:rsidRDefault="00071931" w:rsidP="00E72C0C">
      <w:pPr>
        <w:pStyle w:val="NormalIndent"/>
        <w:jc w:val="both"/>
        <w:rPr>
          <w:rFonts w:ascii="Arial" w:hAnsi="Arial" w:cs="Arial"/>
        </w:rPr>
      </w:pPr>
      <w:r w:rsidRPr="00AF17E7">
        <w:rPr>
          <w:rFonts w:ascii="Arial" w:hAnsi="Arial" w:cs="Arial"/>
        </w:rPr>
        <w:t>All Project Related SM7 Tickets should be closed on project closure, such as RFC “Go Live”, Request for Copy of Production, etc.</w:t>
      </w:r>
    </w:p>
    <w:p w:rsidR="007A722F" w:rsidRPr="00AF17E7" w:rsidRDefault="007A722F" w:rsidP="00E72C0C">
      <w:pPr>
        <w:pStyle w:val="NormalIndent"/>
        <w:jc w:val="both"/>
        <w:rPr>
          <w:rFonts w:ascii="Arial" w:hAnsi="Arial" w:cs="Arial"/>
        </w:rPr>
      </w:pPr>
    </w:p>
    <w:p w:rsidR="00071931" w:rsidRPr="00AF17E7" w:rsidRDefault="00071931" w:rsidP="007E0823">
      <w:pPr>
        <w:pStyle w:val="NormalIndent"/>
        <w:tabs>
          <w:tab w:val="left" w:pos="4500"/>
        </w:tabs>
        <w:jc w:val="both"/>
        <w:rPr>
          <w:rFonts w:ascii="Arial" w:hAnsi="Arial" w:cs="Arial"/>
        </w:rPr>
      </w:pPr>
      <w:r w:rsidRPr="00AF17E7">
        <w:rPr>
          <w:rStyle w:val="Strong"/>
          <w:rFonts w:ascii="Arial" w:hAnsi="Arial" w:cs="Arial"/>
        </w:rPr>
        <w:t>SM7 Tickets Closed:</w:t>
      </w:r>
      <w:r w:rsidR="007E0823">
        <w:rPr>
          <w:rFonts w:ascii="Arial" w:hAnsi="Arial" w:cs="Arial"/>
        </w:rPr>
        <w:tab/>
      </w:r>
      <w:r w:rsidRPr="00AF17E7">
        <w:rPr>
          <w:rFonts w:ascii="Arial" w:hAnsi="Arial" w:cs="Arial"/>
        </w:rPr>
        <w:fldChar w:fldCharType="begin">
          <w:ffData>
            <w:name w:val="Check13"/>
            <w:enabled/>
            <w:calcOnExit w:val="0"/>
            <w:checkBox>
              <w:sizeAuto/>
              <w:default w:val="0"/>
            </w:checkBox>
          </w:ffData>
        </w:fldChar>
      </w:r>
      <w:bookmarkStart w:id="13" w:name="Check13"/>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13"/>
      <w:r w:rsidRPr="00AF17E7">
        <w:rPr>
          <w:rFonts w:ascii="Arial" w:hAnsi="Arial" w:cs="Arial"/>
        </w:rPr>
        <w:t xml:space="preserve"> Yes</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14"/>
            <w:enabled/>
            <w:calcOnExit w:val="0"/>
            <w:checkBox>
              <w:sizeAuto/>
              <w:default w:val="0"/>
            </w:checkBox>
          </w:ffData>
        </w:fldChar>
      </w:r>
      <w:bookmarkStart w:id="14" w:name="Check14"/>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14"/>
      <w:r w:rsidRPr="00AF17E7">
        <w:rPr>
          <w:rFonts w:ascii="Arial" w:hAnsi="Arial" w:cs="Arial"/>
        </w:rPr>
        <w:t xml:space="preserve"> No</w:t>
      </w:r>
    </w:p>
    <w:p w:rsidR="007A722F" w:rsidRPr="00AF17E7" w:rsidRDefault="007A722F" w:rsidP="00E72C0C">
      <w:pPr>
        <w:pStyle w:val="NormalIndent"/>
        <w:jc w:val="both"/>
        <w:rPr>
          <w:rFonts w:ascii="Arial" w:hAnsi="Arial" w:cs="Arial"/>
        </w:rPr>
      </w:pPr>
    </w:p>
    <w:p w:rsidR="009E25A3" w:rsidRPr="00AF17E7" w:rsidRDefault="000A1FEE" w:rsidP="00E72C0C">
      <w:pPr>
        <w:pStyle w:val="NormalIndent"/>
        <w:jc w:val="both"/>
        <w:rPr>
          <w:rFonts w:ascii="Arial" w:hAnsi="Arial" w:cs="Arial"/>
        </w:rPr>
      </w:pPr>
      <w:r w:rsidRPr="00AF17E7">
        <w:rPr>
          <w:rFonts w:ascii="Arial" w:hAnsi="Arial" w:cs="Arial"/>
        </w:rPr>
        <w:t>If you respond “No”, provide the SM7 ticket number(s) and an explanation of why the referenced ticket(s) could not be closed</w:t>
      </w:r>
    </w:p>
    <w:p w:rsidR="009E25A3" w:rsidRPr="00AF17E7" w:rsidRDefault="009E25A3" w:rsidP="00E72C0C">
      <w:pPr>
        <w:pStyle w:val="NormalIndent"/>
        <w:jc w:val="both"/>
        <w:rPr>
          <w:rFonts w:ascii="Arial" w:hAnsi="Arial" w:cs="Arial"/>
        </w:rPr>
      </w:pPr>
    </w:p>
    <w:p w:rsidR="00385807" w:rsidRDefault="00385807" w:rsidP="00E72C0C">
      <w:pPr>
        <w:pStyle w:val="NormalIndent"/>
        <w:jc w:val="both"/>
        <w:rPr>
          <w:rFonts w:ascii="Arial" w:hAnsi="Arial" w:cs="Arial"/>
          <w:b/>
          <w:color w:val="0F6FC6" w:themeColor="accent1"/>
        </w:rPr>
      </w:pPr>
      <w:r w:rsidRPr="00DA2CD1">
        <w:rPr>
          <w:rFonts w:ascii="Arial" w:hAnsi="Arial" w:cs="Arial"/>
          <w:b/>
          <w:color w:val="0F6FC6" w:themeColor="accent1"/>
        </w:rPr>
        <w:t xml:space="preserve">Corporate Asset Management </w:t>
      </w:r>
      <w:r w:rsidR="00185FB0" w:rsidRPr="00DA2CD1">
        <w:rPr>
          <w:rFonts w:ascii="Arial" w:hAnsi="Arial" w:cs="Arial"/>
          <w:b/>
          <w:color w:val="0F6FC6" w:themeColor="accent1"/>
        </w:rPr>
        <w:t>Updates (</w:t>
      </w:r>
      <w:r w:rsidRPr="00DA2CD1">
        <w:rPr>
          <w:rFonts w:ascii="Arial" w:hAnsi="Arial" w:cs="Arial"/>
          <w:b/>
          <w:color w:val="0F6FC6" w:themeColor="accent1"/>
        </w:rPr>
        <w:t>CAMP)</w:t>
      </w:r>
    </w:p>
    <w:p w:rsidR="00DA2CD1" w:rsidRPr="00DA2CD1" w:rsidRDefault="00DA2CD1" w:rsidP="00E72C0C">
      <w:pPr>
        <w:pStyle w:val="NormalIndent"/>
        <w:jc w:val="both"/>
        <w:rPr>
          <w:rFonts w:ascii="Arial" w:hAnsi="Arial" w:cs="Arial"/>
          <w:b/>
          <w:color w:val="0F6FC6" w:themeColor="accent1"/>
        </w:rPr>
      </w:pPr>
    </w:p>
    <w:p w:rsidR="00E65E4F" w:rsidRPr="00AF17E7" w:rsidRDefault="00E65E4F" w:rsidP="00E72C0C">
      <w:pPr>
        <w:pStyle w:val="NormalIndent"/>
        <w:jc w:val="both"/>
        <w:rPr>
          <w:rFonts w:ascii="Arial" w:hAnsi="Arial" w:cs="Arial"/>
        </w:rPr>
      </w:pPr>
      <w:r w:rsidRPr="00AF17E7">
        <w:rPr>
          <w:rFonts w:ascii="Arial" w:hAnsi="Arial" w:cs="Arial"/>
        </w:rPr>
        <w:t>Upon project closure, it is the Project Manager’s responsibility to ensure the updates are completed in CAMP.</w:t>
      </w:r>
    </w:p>
    <w:p w:rsidR="00185FB0" w:rsidRPr="00AF17E7" w:rsidRDefault="00185FB0" w:rsidP="00E72C0C">
      <w:pPr>
        <w:pStyle w:val="Heading2"/>
        <w:numPr>
          <w:ilvl w:val="1"/>
          <w:numId w:val="16"/>
        </w:numPr>
        <w:ind w:left="1008"/>
        <w:jc w:val="both"/>
        <w:rPr>
          <w:rFonts w:ascii="Arial" w:hAnsi="Arial" w:cs="Arial"/>
          <w:color w:val="0070C0"/>
        </w:rPr>
      </w:pPr>
      <w:bookmarkStart w:id="15" w:name="_Toc532204634"/>
      <w:r w:rsidRPr="00AF17E7">
        <w:rPr>
          <w:rFonts w:ascii="Arial" w:hAnsi="Arial" w:cs="Arial"/>
          <w:color w:val="0070C0"/>
        </w:rPr>
        <w:t>Server Inventory</w:t>
      </w:r>
      <w:bookmarkEnd w:id="15"/>
    </w:p>
    <w:p w:rsidR="00185FB0" w:rsidRPr="00AF17E7" w:rsidRDefault="00185FB0" w:rsidP="00E72C0C">
      <w:pPr>
        <w:pStyle w:val="NormalIndent"/>
        <w:jc w:val="both"/>
        <w:rPr>
          <w:rFonts w:ascii="Arial" w:hAnsi="Arial" w:cs="Arial"/>
        </w:rPr>
      </w:pPr>
      <w:r w:rsidRPr="00AF17E7">
        <w:rPr>
          <w:rFonts w:ascii="Arial" w:hAnsi="Arial" w:cs="Arial"/>
        </w:rPr>
        <w:t>All server information associated with the application must be reflected</w:t>
      </w:r>
      <w:r w:rsidR="007A722F" w:rsidRPr="00AF17E7">
        <w:rPr>
          <w:rFonts w:ascii="Arial" w:hAnsi="Arial" w:cs="Arial"/>
        </w:rPr>
        <w:t xml:space="preserve"> in the CAMP Server Inventory.</w:t>
      </w:r>
    </w:p>
    <w:p w:rsidR="007A722F" w:rsidRPr="00AF17E7" w:rsidRDefault="007A722F" w:rsidP="00E72C0C">
      <w:pPr>
        <w:pStyle w:val="NormalIndent"/>
        <w:jc w:val="both"/>
        <w:rPr>
          <w:rFonts w:ascii="Arial" w:hAnsi="Arial" w:cs="Arial"/>
          <w:color w:val="002060"/>
        </w:rPr>
      </w:pPr>
    </w:p>
    <w:p w:rsidR="00185FB0" w:rsidRPr="00AF17E7" w:rsidRDefault="00185FB0" w:rsidP="00E72C0C">
      <w:pPr>
        <w:pStyle w:val="NormalIndent"/>
        <w:jc w:val="both"/>
        <w:rPr>
          <w:rFonts w:ascii="Arial" w:hAnsi="Arial" w:cs="Arial"/>
        </w:rPr>
      </w:pPr>
      <w:r w:rsidRPr="00AF17E7">
        <w:rPr>
          <w:rFonts w:ascii="Arial" w:hAnsi="Arial" w:cs="Arial"/>
        </w:rPr>
        <w:t>All TABS in the Server Inventory should be reviewed to ensure the data reflected is correct.</w:t>
      </w:r>
    </w:p>
    <w:p w:rsidR="007A722F" w:rsidRPr="00AF17E7" w:rsidRDefault="007A722F" w:rsidP="00E72C0C">
      <w:pPr>
        <w:pStyle w:val="NormalIndent"/>
        <w:jc w:val="both"/>
        <w:rPr>
          <w:rFonts w:ascii="Arial" w:hAnsi="Arial" w:cs="Arial"/>
        </w:rPr>
      </w:pPr>
    </w:p>
    <w:p w:rsidR="00185FB0" w:rsidRPr="00AF17E7" w:rsidRDefault="00185FB0" w:rsidP="00E72C0C">
      <w:pPr>
        <w:pStyle w:val="NormalIndent"/>
        <w:jc w:val="both"/>
        <w:rPr>
          <w:rFonts w:ascii="Arial" w:hAnsi="Arial" w:cs="Arial"/>
        </w:rPr>
      </w:pPr>
      <w:r w:rsidRPr="00AF17E7">
        <w:rPr>
          <w:rFonts w:ascii="Arial" w:hAnsi="Arial" w:cs="Arial"/>
        </w:rPr>
        <w:t xml:space="preserve">The Service Desk Group must reflect the correct Operations </w:t>
      </w:r>
      <w:r w:rsidR="003C7ACD" w:rsidRPr="00AF17E7">
        <w:rPr>
          <w:rFonts w:ascii="Arial" w:hAnsi="Arial" w:cs="Arial"/>
        </w:rPr>
        <w:t xml:space="preserve">&amp; Security </w:t>
      </w:r>
      <w:r w:rsidRPr="00AF17E7">
        <w:rPr>
          <w:rFonts w:ascii="Arial" w:hAnsi="Arial" w:cs="Arial"/>
        </w:rPr>
        <w:t xml:space="preserve">Support Group </w:t>
      </w:r>
      <w:bookmarkStart w:id="16" w:name="OLE_LINK25"/>
      <w:bookmarkStart w:id="17" w:name="OLE_LINK26"/>
      <w:r w:rsidRPr="00AF17E7">
        <w:rPr>
          <w:rFonts w:ascii="Arial" w:hAnsi="Arial" w:cs="Arial"/>
        </w:rPr>
        <w:t>that will be providing ongoing support for the server</w:t>
      </w:r>
      <w:bookmarkEnd w:id="16"/>
      <w:bookmarkEnd w:id="17"/>
      <w:r w:rsidRPr="00AF17E7">
        <w:rPr>
          <w:rFonts w:ascii="Arial" w:hAnsi="Arial" w:cs="Arial"/>
        </w:rPr>
        <w:t xml:space="preserve">(s). </w:t>
      </w:r>
    </w:p>
    <w:p w:rsidR="00185FB0" w:rsidRPr="00AF17E7" w:rsidRDefault="00185FB0" w:rsidP="00E72C0C">
      <w:pPr>
        <w:ind w:left="720"/>
        <w:jc w:val="both"/>
        <w:rPr>
          <w:rFonts w:ascii="Arial" w:hAnsi="Arial" w:cs="Arial"/>
        </w:rPr>
      </w:pPr>
    </w:p>
    <w:p w:rsidR="00822449" w:rsidRDefault="00185FB0" w:rsidP="00E72C0C">
      <w:pPr>
        <w:pStyle w:val="NormalIndent"/>
        <w:jc w:val="both"/>
        <w:rPr>
          <w:rFonts w:ascii="Arial" w:hAnsi="Arial" w:cs="Arial"/>
          <w:b/>
        </w:rPr>
      </w:pPr>
      <w:r w:rsidRPr="00AF17E7">
        <w:rPr>
          <w:rFonts w:ascii="Arial" w:hAnsi="Arial" w:cs="Arial"/>
          <w:b/>
        </w:rPr>
        <w:t>Project Server Inventory updated:</w:t>
      </w:r>
    </w:p>
    <w:p w:rsidR="00822449" w:rsidRDefault="00822449" w:rsidP="00E72C0C">
      <w:pPr>
        <w:pStyle w:val="NormalIndent"/>
        <w:jc w:val="both"/>
        <w:rPr>
          <w:rFonts w:ascii="Arial" w:hAnsi="Arial" w:cs="Arial"/>
          <w:b/>
        </w:rPr>
      </w:pPr>
    </w:p>
    <w:p w:rsidR="00185FB0" w:rsidRPr="00AF17E7" w:rsidRDefault="00185FB0" w:rsidP="005E46F6">
      <w:pPr>
        <w:pStyle w:val="NormalIndent"/>
        <w:tabs>
          <w:tab w:val="left" w:pos="4500"/>
          <w:tab w:val="left" w:pos="4590"/>
        </w:tabs>
        <w:jc w:val="both"/>
        <w:rPr>
          <w:rFonts w:ascii="Arial" w:hAnsi="Arial" w:cs="Arial"/>
        </w:rPr>
      </w:pPr>
      <w:r w:rsidRPr="00AF17E7">
        <w:rPr>
          <w:rFonts w:ascii="Arial" w:hAnsi="Arial" w:cs="Arial"/>
        </w:rPr>
        <w:tab/>
      </w:r>
      <w:r w:rsidRPr="00AF17E7">
        <w:rPr>
          <w:rFonts w:ascii="Arial" w:hAnsi="Arial" w:cs="Arial"/>
        </w:rPr>
        <w:fldChar w:fldCharType="begin">
          <w:ffData>
            <w:name w:val="Check7"/>
            <w:enabled/>
            <w:calcOnExit w:val="0"/>
            <w:checkBox>
              <w:sizeAuto/>
              <w:default w:val="0"/>
            </w:checkBox>
          </w:ffData>
        </w:fldChar>
      </w:r>
      <w:bookmarkStart w:id="18" w:name="Check7"/>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18"/>
      <w:r w:rsidR="005E46F6">
        <w:rPr>
          <w:rFonts w:ascii="Arial" w:hAnsi="Arial" w:cs="Arial"/>
        </w:rPr>
        <w:t xml:space="preserve"> Yes</w:t>
      </w:r>
      <w:r w:rsidR="005E46F6">
        <w:rPr>
          <w:rFonts w:ascii="Arial" w:hAnsi="Arial" w:cs="Arial"/>
        </w:rPr>
        <w:tab/>
      </w:r>
      <w:r w:rsidRPr="00AF17E7">
        <w:rPr>
          <w:rFonts w:ascii="Arial" w:hAnsi="Arial" w:cs="Arial"/>
        </w:rPr>
        <w:fldChar w:fldCharType="begin">
          <w:ffData>
            <w:name w:val="Check8"/>
            <w:enabled/>
            <w:calcOnExit w:val="0"/>
            <w:checkBox>
              <w:sizeAuto/>
              <w:default w:val="0"/>
            </w:checkBox>
          </w:ffData>
        </w:fldChar>
      </w:r>
      <w:bookmarkStart w:id="19" w:name="Check8"/>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19"/>
      <w:r w:rsidRPr="00AF17E7">
        <w:rPr>
          <w:rFonts w:ascii="Arial" w:hAnsi="Arial" w:cs="Arial"/>
        </w:rPr>
        <w:t xml:space="preserve"> No</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9"/>
            <w:enabled/>
            <w:calcOnExit w:val="0"/>
            <w:checkBox>
              <w:sizeAuto/>
              <w:default w:val="0"/>
            </w:checkBox>
          </w:ffData>
        </w:fldChar>
      </w:r>
      <w:bookmarkStart w:id="20" w:name="Check9"/>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bookmarkEnd w:id="20"/>
      <w:r w:rsidRPr="00AF17E7">
        <w:rPr>
          <w:rFonts w:ascii="Arial" w:hAnsi="Arial" w:cs="Arial"/>
        </w:rPr>
        <w:t xml:space="preserve"> N/A</w:t>
      </w:r>
    </w:p>
    <w:p w:rsidR="00185FB0" w:rsidRPr="00AF17E7" w:rsidRDefault="00E65E4F" w:rsidP="00E72C0C">
      <w:pPr>
        <w:pStyle w:val="Heading2"/>
        <w:numPr>
          <w:ilvl w:val="1"/>
          <w:numId w:val="16"/>
        </w:numPr>
        <w:ind w:left="1008"/>
        <w:jc w:val="both"/>
        <w:rPr>
          <w:rFonts w:ascii="Arial" w:hAnsi="Arial" w:cs="Arial"/>
          <w:color w:val="0070C0"/>
        </w:rPr>
      </w:pPr>
      <w:bookmarkStart w:id="21" w:name="_Toc532204635"/>
      <w:r w:rsidRPr="00AF17E7">
        <w:rPr>
          <w:rFonts w:ascii="Arial" w:hAnsi="Arial" w:cs="Arial"/>
          <w:color w:val="0070C0"/>
        </w:rPr>
        <w:t>Application Inventory</w:t>
      </w:r>
      <w:bookmarkEnd w:id="21"/>
    </w:p>
    <w:p w:rsidR="006E03CA" w:rsidRPr="00AF17E7" w:rsidRDefault="006E03CA" w:rsidP="00E72C0C">
      <w:pPr>
        <w:pStyle w:val="NormalIndent"/>
        <w:jc w:val="both"/>
        <w:rPr>
          <w:rFonts w:ascii="Arial" w:hAnsi="Arial" w:cs="Arial"/>
        </w:rPr>
      </w:pPr>
      <w:r w:rsidRPr="00AF17E7">
        <w:rPr>
          <w:rFonts w:ascii="Arial" w:hAnsi="Arial" w:cs="Arial"/>
        </w:rPr>
        <w:t xml:space="preserve">The </w:t>
      </w:r>
      <w:r w:rsidR="003C7ACD" w:rsidRPr="00AF17E7">
        <w:rPr>
          <w:rFonts w:ascii="Arial" w:hAnsi="Arial" w:cs="Arial"/>
        </w:rPr>
        <w:t>AIMS</w:t>
      </w:r>
      <w:r w:rsidRPr="00AF17E7">
        <w:rPr>
          <w:rFonts w:ascii="Arial" w:hAnsi="Arial" w:cs="Arial"/>
        </w:rPr>
        <w:t xml:space="preserve"> Team Lead must be provided with all information necessary to update the CAMP Application Inventory. </w:t>
      </w:r>
    </w:p>
    <w:p w:rsidR="007A722F" w:rsidRPr="00AF17E7" w:rsidRDefault="007A722F" w:rsidP="00E72C0C">
      <w:pPr>
        <w:pStyle w:val="NormalIndent"/>
        <w:jc w:val="both"/>
        <w:rPr>
          <w:rFonts w:ascii="Arial" w:hAnsi="Arial" w:cs="Arial"/>
        </w:rPr>
      </w:pPr>
    </w:p>
    <w:p w:rsidR="006E03CA" w:rsidRPr="00AF17E7" w:rsidRDefault="006E03CA" w:rsidP="00E72C0C">
      <w:pPr>
        <w:pStyle w:val="NormalIndent"/>
        <w:jc w:val="both"/>
        <w:rPr>
          <w:rFonts w:ascii="Arial" w:hAnsi="Arial" w:cs="Arial"/>
        </w:rPr>
      </w:pPr>
      <w:r w:rsidRPr="00AF17E7">
        <w:rPr>
          <w:rFonts w:ascii="Arial" w:hAnsi="Arial" w:cs="Arial"/>
        </w:rPr>
        <w:t>All TABS in the Application Inventory should be reviewed to ensure the data reflected is correct.</w:t>
      </w:r>
    </w:p>
    <w:p w:rsidR="007A722F" w:rsidRPr="00AF17E7" w:rsidRDefault="007A722F" w:rsidP="00E72C0C">
      <w:pPr>
        <w:pStyle w:val="NormalIndent"/>
        <w:jc w:val="both"/>
        <w:rPr>
          <w:rFonts w:ascii="Arial" w:hAnsi="Arial" w:cs="Arial"/>
        </w:rPr>
      </w:pPr>
    </w:p>
    <w:p w:rsidR="006E03CA" w:rsidRDefault="006E03CA" w:rsidP="00E72C0C">
      <w:pPr>
        <w:pStyle w:val="NormalIndent"/>
        <w:jc w:val="both"/>
        <w:rPr>
          <w:rFonts w:ascii="Arial" w:hAnsi="Arial" w:cs="Arial"/>
        </w:rPr>
      </w:pPr>
      <w:r w:rsidRPr="00AF17E7">
        <w:rPr>
          <w:rFonts w:ascii="Arial" w:hAnsi="Arial" w:cs="Arial"/>
        </w:rPr>
        <w:t>The Application Status must reflect an ‘Active’ status.</w:t>
      </w:r>
      <w:r w:rsidR="002811D8" w:rsidRPr="00AF17E7">
        <w:rPr>
          <w:rFonts w:ascii="Arial" w:hAnsi="Arial" w:cs="Arial"/>
        </w:rPr>
        <w:t xml:space="preserve"> </w:t>
      </w:r>
      <w:r w:rsidRPr="00AF17E7">
        <w:rPr>
          <w:rFonts w:ascii="Arial" w:hAnsi="Arial" w:cs="Arial"/>
        </w:rPr>
        <w:t xml:space="preserve">The Service Desk Group must reflect the correct </w:t>
      </w:r>
      <w:r w:rsidR="003C7ACD" w:rsidRPr="00AF17E7">
        <w:rPr>
          <w:rFonts w:ascii="Arial" w:hAnsi="Arial" w:cs="Arial"/>
        </w:rPr>
        <w:t>AIMS</w:t>
      </w:r>
      <w:r w:rsidRPr="00AF17E7">
        <w:rPr>
          <w:rFonts w:ascii="Arial" w:hAnsi="Arial" w:cs="Arial"/>
        </w:rPr>
        <w:t xml:space="preserve"> Support Group that will be providing ongoing support for the application. The application must reflect all associated servers and databases that are linked to the application.</w:t>
      </w:r>
    </w:p>
    <w:p w:rsidR="007A722F" w:rsidRPr="00AF17E7" w:rsidRDefault="007A722F" w:rsidP="00E72C0C">
      <w:pPr>
        <w:pStyle w:val="NormalIndent"/>
        <w:jc w:val="both"/>
        <w:rPr>
          <w:rFonts w:ascii="Arial" w:hAnsi="Arial" w:cs="Arial"/>
        </w:rPr>
      </w:pPr>
    </w:p>
    <w:p w:rsidR="00C04477" w:rsidRDefault="00C04477" w:rsidP="00E72C0C">
      <w:pPr>
        <w:pStyle w:val="NormalIndent"/>
        <w:jc w:val="both"/>
        <w:rPr>
          <w:rFonts w:ascii="Arial" w:hAnsi="Arial" w:cs="Arial"/>
          <w:b/>
        </w:rPr>
      </w:pPr>
    </w:p>
    <w:p w:rsidR="00C04477" w:rsidRDefault="00C04477" w:rsidP="00E72C0C">
      <w:pPr>
        <w:pStyle w:val="NormalIndent"/>
        <w:jc w:val="both"/>
        <w:rPr>
          <w:rFonts w:ascii="Arial" w:hAnsi="Arial" w:cs="Arial"/>
          <w:b/>
        </w:rPr>
      </w:pPr>
    </w:p>
    <w:p w:rsidR="00C04477" w:rsidRDefault="00C04477" w:rsidP="00E72C0C">
      <w:pPr>
        <w:pStyle w:val="NormalIndent"/>
        <w:jc w:val="both"/>
        <w:rPr>
          <w:rFonts w:ascii="Arial" w:hAnsi="Arial" w:cs="Arial"/>
          <w:b/>
        </w:rPr>
      </w:pPr>
    </w:p>
    <w:p w:rsidR="00822449" w:rsidRDefault="006464A8" w:rsidP="00E72C0C">
      <w:pPr>
        <w:pStyle w:val="NormalIndent"/>
        <w:jc w:val="both"/>
        <w:rPr>
          <w:rFonts w:ascii="Arial" w:hAnsi="Arial" w:cs="Arial"/>
        </w:rPr>
      </w:pPr>
      <w:r w:rsidRPr="00AF17E7">
        <w:rPr>
          <w:rFonts w:ascii="Arial" w:hAnsi="Arial" w:cs="Arial"/>
          <w:b/>
        </w:rPr>
        <w:t>Application Inventory updated</w:t>
      </w:r>
      <w:r w:rsidRPr="00AF17E7">
        <w:rPr>
          <w:rFonts w:ascii="Arial" w:hAnsi="Arial" w:cs="Arial"/>
        </w:rPr>
        <w:t>:</w:t>
      </w:r>
    </w:p>
    <w:p w:rsidR="00822449" w:rsidRDefault="00822449" w:rsidP="00E72C0C">
      <w:pPr>
        <w:pStyle w:val="NormalIndent"/>
        <w:jc w:val="both"/>
        <w:rPr>
          <w:rFonts w:ascii="Arial" w:hAnsi="Arial" w:cs="Arial"/>
        </w:rPr>
      </w:pPr>
    </w:p>
    <w:p w:rsidR="006464A8" w:rsidRPr="00AF17E7" w:rsidRDefault="005E46F6" w:rsidP="005E46F6">
      <w:pPr>
        <w:pStyle w:val="NormalIndent"/>
        <w:tabs>
          <w:tab w:val="left" w:pos="4500"/>
        </w:tabs>
        <w:jc w:val="both"/>
        <w:rPr>
          <w:rFonts w:ascii="Arial" w:hAnsi="Arial" w:cs="Arial"/>
        </w:rPr>
      </w:pPr>
      <w:r>
        <w:rPr>
          <w:rFonts w:ascii="Arial" w:hAnsi="Arial" w:cs="Arial"/>
        </w:rPr>
        <w:tab/>
        <w:t xml:space="preserve"> </w:t>
      </w:r>
      <w:r w:rsidR="00822449">
        <w:rPr>
          <w:rFonts w:ascii="Arial" w:hAnsi="Arial" w:cs="Arial"/>
        </w:rPr>
        <w:fldChar w:fldCharType="begin">
          <w:ffData>
            <w:name w:val="Check10"/>
            <w:enabled/>
            <w:calcOnExit w:val="0"/>
            <w:checkBox>
              <w:sizeAuto/>
              <w:default w:val="0"/>
            </w:checkBox>
          </w:ffData>
        </w:fldChar>
      </w:r>
      <w:bookmarkStart w:id="22" w:name="Check10"/>
      <w:r w:rsidR="00822449">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22449">
        <w:rPr>
          <w:rFonts w:ascii="Arial" w:hAnsi="Arial" w:cs="Arial"/>
        </w:rPr>
        <w:fldChar w:fldCharType="end"/>
      </w:r>
      <w:bookmarkEnd w:id="22"/>
      <w:r w:rsidR="006464A8" w:rsidRPr="00AF17E7">
        <w:rPr>
          <w:rFonts w:ascii="Arial" w:hAnsi="Arial" w:cs="Arial"/>
        </w:rPr>
        <w:t xml:space="preserve"> Yes</w:t>
      </w:r>
      <w:r w:rsidR="006464A8" w:rsidRPr="00AF17E7">
        <w:rPr>
          <w:rFonts w:ascii="Arial" w:hAnsi="Arial" w:cs="Arial"/>
        </w:rPr>
        <w:tab/>
      </w:r>
      <w:r w:rsidR="006464A8" w:rsidRPr="00AF17E7">
        <w:rPr>
          <w:rFonts w:ascii="Arial" w:hAnsi="Arial" w:cs="Arial"/>
        </w:rPr>
        <w:tab/>
      </w:r>
      <w:r w:rsidR="006464A8" w:rsidRPr="00AF17E7">
        <w:rPr>
          <w:rFonts w:ascii="Arial" w:hAnsi="Arial" w:cs="Arial"/>
        </w:rPr>
        <w:fldChar w:fldCharType="begin">
          <w:ffData>
            <w:name w:val="Check11"/>
            <w:enabled/>
            <w:calcOnExit w:val="0"/>
            <w:checkBox>
              <w:sizeAuto/>
              <w:default w:val="0"/>
            </w:checkBox>
          </w:ffData>
        </w:fldChar>
      </w:r>
      <w:bookmarkStart w:id="23" w:name="Check11"/>
      <w:r w:rsidR="006464A8"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6464A8" w:rsidRPr="00AF17E7">
        <w:rPr>
          <w:rFonts w:ascii="Arial" w:hAnsi="Arial" w:cs="Arial"/>
        </w:rPr>
        <w:fldChar w:fldCharType="end"/>
      </w:r>
      <w:bookmarkEnd w:id="23"/>
      <w:r w:rsidR="006464A8" w:rsidRPr="00AF17E7">
        <w:rPr>
          <w:rFonts w:ascii="Arial" w:hAnsi="Arial" w:cs="Arial"/>
        </w:rPr>
        <w:t xml:space="preserve"> No</w:t>
      </w:r>
      <w:r w:rsidR="006464A8" w:rsidRPr="00AF17E7">
        <w:rPr>
          <w:rFonts w:ascii="Arial" w:hAnsi="Arial" w:cs="Arial"/>
        </w:rPr>
        <w:tab/>
      </w:r>
      <w:r w:rsidR="006464A8" w:rsidRPr="00AF17E7">
        <w:rPr>
          <w:rFonts w:ascii="Arial" w:hAnsi="Arial" w:cs="Arial"/>
        </w:rPr>
        <w:tab/>
      </w:r>
      <w:r w:rsidR="006464A8" w:rsidRPr="00AF17E7">
        <w:rPr>
          <w:rFonts w:ascii="Arial" w:hAnsi="Arial" w:cs="Arial"/>
        </w:rPr>
        <w:fldChar w:fldCharType="begin">
          <w:ffData>
            <w:name w:val="Check12"/>
            <w:enabled/>
            <w:calcOnExit w:val="0"/>
            <w:checkBox>
              <w:sizeAuto/>
              <w:default w:val="0"/>
            </w:checkBox>
          </w:ffData>
        </w:fldChar>
      </w:r>
      <w:bookmarkStart w:id="24" w:name="Check12"/>
      <w:r w:rsidR="006464A8"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6464A8" w:rsidRPr="00AF17E7">
        <w:rPr>
          <w:rFonts w:ascii="Arial" w:hAnsi="Arial" w:cs="Arial"/>
        </w:rPr>
        <w:fldChar w:fldCharType="end"/>
      </w:r>
      <w:bookmarkEnd w:id="24"/>
      <w:r w:rsidR="006464A8" w:rsidRPr="00AF17E7">
        <w:rPr>
          <w:rFonts w:ascii="Arial" w:hAnsi="Arial" w:cs="Arial"/>
        </w:rPr>
        <w:t xml:space="preserve"> N/A</w:t>
      </w:r>
    </w:p>
    <w:p w:rsidR="006464A8" w:rsidRPr="00AF17E7" w:rsidRDefault="006464A8" w:rsidP="00E72C0C">
      <w:pPr>
        <w:pStyle w:val="Heading2"/>
        <w:numPr>
          <w:ilvl w:val="1"/>
          <w:numId w:val="16"/>
        </w:numPr>
        <w:ind w:left="1008"/>
        <w:jc w:val="both"/>
        <w:rPr>
          <w:rFonts w:ascii="Arial" w:hAnsi="Arial" w:cs="Arial"/>
          <w:color w:val="0070C0"/>
        </w:rPr>
      </w:pPr>
      <w:bookmarkStart w:id="25" w:name="_Toc532204636"/>
      <w:r w:rsidRPr="00AF17E7">
        <w:rPr>
          <w:rFonts w:ascii="Arial" w:hAnsi="Arial" w:cs="Arial"/>
          <w:color w:val="0070C0"/>
        </w:rPr>
        <w:t>Database Inventory</w:t>
      </w:r>
      <w:bookmarkEnd w:id="25"/>
      <w:r w:rsidRPr="00AF17E7">
        <w:rPr>
          <w:rFonts w:ascii="Arial" w:hAnsi="Arial" w:cs="Arial"/>
          <w:color w:val="0070C0"/>
        </w:rPr>
        <w:t xml:space="preserve"> </w:t>
      </w:r>
    </w:p>
    <w:p w:rsidR="00C753F0" w:rsidRPr="00AF17E7" w:rsidRDefault="00C753F0" w:rsidP="00E72C0C">
      <w:pPr>
        <w:pStyle w:val="NormalIndent"/>
        <w:jc w:val="both"/>
        <w:rPr>
          <w:rFonts w:ascii="Arial" w:hAnsi="Arial" w:cs="Arial"/>
        </w:rPr>
      </w:pPr>
      <w:r w:rsidRPr="00AF17E7">
        <w:rPr>
          <w:rFonts w:ascii="Arial" w:hAnsi="Arial" w:cs="Arial"/>
        </w:rPr>
        <w:t>The Database Team Lead must be provided with all information necessary to updat</w:t>
      </w:r>
      <w:r w:rsidR="007A722F" w:rsidRPr="00AF17E7">
        <w:rPr>
          <w:rFonts w:ascii="Arial" w:hAnsi="Arial" w:cs="Arial"/>
        </w:rPr>
        <w:t>e the CAMP Database Inventory.</w:t>
      </w:r>
    </w:p>
    <w:p w:rsidR="007A722F" w:rsidRPr="00AF17E7" w:rsidRDefault="007A722F" w:rsidP="00E72C0C">
      <w:pPr>
        <w:pStyle w:val="NormalIndent"/>
        <w:jc w:val="both"/>
        <w:rPr>
          <w:rFonts w:ascii="Arial" w:hAnsi="Arial" w:cs="Arial"/>
        </w:rPr>
      </w:pPr>
    </w:p>
    <w:p w:rsidR="00C753F0" w:rsidRPr="00AF17E7" w:rsidRDefault="00C753F0" w:rsidP="00E72C0C">
      <w:pPr>
        <w:pStyle w:val="NormalIndent"/>
        <w:jc w:val="both"/>
        <w:rPr>
          <w:rFonts w:ascii="Arial" w:hAnsi="Arial" w:cs="Arial"/>
        </w:rPr>
      </w:pPr>
      <w:r w:rsidRPr="00AF17E7">
        <w:rPr>
          <w:rFonts w:ascii="Arial" w:hAnsi="Arial" w:cs="Arial"/>
        </w:rPr>
        <w:t>All TABS in the Database Inventory should be reviewed to ensure the data reflected is correct.</w:t>
      </w:r>
    </w:p>
    <w:p w:rsidR="007A722F" w:rsidRPr="00AF17E7" w:rsidRDefault="007A722F" w:rsidP="00E72C0C">
      <w:pPr>
        <w:pStyle w:val="NormalIndent"/>
        <w:jc w:val="both"/>
        <w:rPr>
          <w:rFonts w:ascii="Arial" w:hAnsi="Arial" w:cs="Arial"/>
        </w:rPr>
      </w:pPr>
    </w:p>
    <w:p w:rsidR="006464A8" w:rsidRPr="00AF17E7" w:rsidRDefault="00C753F0" w:rsidP="00E72C0C">
      <w:pPr>
        <w:pStyle w:val="NormalIndent"/>
        <w:jc w:val="both"/>
        <w:rPr>
          <w:rFonts w:ascii="Arial" w:hAnsi="Arial" w:cs="Arial"/>
        </w:rPr>
      </w:pPr>
      <w:r w:rsidRPr="00AF17E7">
        <w:rPr>
          <w:rFonts w:ascii="Arial" w:hAnsi="Arial" w:cs="Arial"/>
        </w:rPr>
        <w:t>The Database Status must reflect an ‘Active’ status.</w:t>
      </w:r>
      <w:r w:rsidR="002811D8" w:rsidRPr="00AF17E7">
        <w:rPr>
          <w:rFonts w:ascii="Arial" w:hAnsi="Arial" w:cs="Arial"/>
        </w:rPr>
        <w:t xml:space="preserve"> </w:t>
      </w:r>
      <w:r w:rsidRPr="00AF17E7">
        <w:rPr>
          <w:rFonts w:ascii="Arial" w:hAnsi="Arial" w:cs="Arial"/>
        </w:rPr>
        <w:t>The database must identify all associated applications.</w:t>
      </w:r>
    </w:p>
    <w:p w:rsidR="002919DD" w:rsidRPr="00AF17E7" w:rsidRDefault="002919DD" w:rsidP="00E72C0C">
      <w:pPr>
        <w:pStyle w:val="NormalIndent"/>
        <w:jc w:val="both"/>
        <w:rPr>
          <w:rFonts w:ascii="Arial" w:hAnsi="Arial" w:cs="Arial"/>
          <w:b/>
        </w:rPr>
      </w:pPr>
    </w:p>
    <w:p w:rsidR="00822449" w:rsidRDefault="002919DD" w:rsidP="00E72C0C">
      <w:pPr>
        <w:pStyle w:val="NormalIndent"/>
        <w:jc w:val="both"/>
        <w:rPr>
          <w:rFonts w:ascii="Arial" w:hAnsi="Arial" w:cs="Arial"/>
        </w:rPr>
      </w:pPr>
      <w:r w:rsidRPr="00AF17E7">
        <w:rPr>
          <w:rFonts w:ascii="Arial" w:hAnsi="Arial" w:cs="Arial"/>
          <w:b/>
        </w:rPr>
        <w:t>Database Inventory updated</w:t>
      </w:r>
      <w:r w:rsidRPr="00AF17E7">
        <w:rPr>
          <w:rFonts w:ascii="Arial" w:hAnsi="Arial" w:cs="Arial"/>
        </w:rPr>
        <w:t>:</w:t>
      </w:r>
    </w:p>
    <w:p w:rsidR="00E72C0C" w:rsidRDefault="00E72C0C" w:rsidP="00E72C0C">
      <w:pPr>
        <w:pStyle w:val="NormalIndent"/>
        <w:jc w:val="both"/>
        <w:rPr>
          <w:rFonts w:ascii="Arial" w:hAnsi="Arial" w:cs="Arial"/>
        </w:rPr>
      </w:pPr>
    </w:p>
    <w:p w:rsidR="002919DD" w:rsidRPr="00AF17E7" w:rsidRDefault="00822449" w:rsidP="005E46F6">
      <w:pPr>
        <w:pStyle w:val="NormalIndent"/>
        <w:tabs>
          <w:tab w:val="left" w:pos="4500"/>
          <w:tab w:val="left" w:pos="4590"/>
        </w:tabs>
        <w:ind w:left="0"/>
        <w:jc w:val="both"/>
        <w:rPr>
          <w:rFonts w:ascii="Arial" w:hAnsi="Arial" w:cs="Arial"/>
        </w:rPr>
      </w:pPr>
      <w:r>
        <w:rPr>
          <w:rFonts w:ascii="Arial" w:hAnsi="Arial" w:cs="Arial"/>
        </w:rPr>
        <w:tab/>
      </w:r>
      <w:r w:rsidR="005E46F6">
        <w:rPr>
          <w:rFonts w:ascii="Arial" w:hAnsi="Arial" w:cs="Arial"/>
        </w:rPr>
        <w:t xml:space="preserve"> </w:t>
      </w:r>
      <w:r w:rsidR="002919DD" w:rsidRPr="00AF17E7">
        <w:rPr>
          <w:rFonts w:ascii="Arial" w:hAnsi="Arial" w:cs="Arial"/>
        </w:rPr>
        <w:fldChar w:fldCharType="begin">
          <w:ffData>
            <w:name w:val="Check10"/>
            <w:enabled/>
            <w:calcOnExit w:val="0"/>
            <w:checkBox>
              <w:sizeAuto/>
              <w:default w:val="0"/>
            </w:checkBox>
          </w:ffData>
        </w:fldChar>
      </w:r>
      <w:r w:rsidR="002919DD"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2919DD" w:rsidRPr="00AF17E7">
        <w:rPr>
          <w:rFonts w:ascii="Arial" w:hAnsi="Arial" w:cs="Arial"/>
        </w:rPr>
        <w:fldChar w:fldCharType="end"/>
      </w:r>
      <w:r w:rsidR="002919DD" w:rsidRPr="00AF17E7">
        <w:rPr>
          <w:rFonts w:ascii="Arial" w:hAnsi="Arial" w:cs="Arial"/>
        </w:rPr>
        <w:t xml:space="preserve"> Yes</w:t>
      </w:r>
      <w:r w:rsidR="002919DD" w:rsidRPr="00AF17E7">
        <w:rPr>
          <w:rFonts w:ascii="Arial" w:hAnsi="Arial" w:cs="Arial"/>
        </w:rPr>
        <w:tab/>
      </w:r>
      <w:r w:rsidR="002919DD" w:rsidRPr="00AF17E7">
        <w:rPr>
          <w:rFonts w:ascii="Arial" w:hAnsi="Arial" w:cs="Arial"/>
        </w:rPr>
        <w:tab/>
      </w:r>
      <w:r w:rsidR="002919DD" w:rsidRPr="00AF17E7">
        <w:rPr>
          <w:rFonts w:ascii="Arial" w:hAnsi="Arial" w:cs="Arial"/>
        </w:rPr>
        <w:fldChar w:fldCharType="begin">
          <w:ffData>
            <w:name w:val="Check11"/>
            <w:enabled/>
            <w:calcOnExit w:val="0"/>
            <w:checkBox>
              <w:sizeAuto/>
              <w:default w:val="0"/>
            </w:checkBox>
          </w:ffData>
        </w:fldChar>
      </w:r>
      <w:r w:rsidR="002919DD"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2919DD" w:rsidRPr="00AF17E7">
        <w:rPr>
          <w:rFonts w:ascii="Arial" w:hAnsi="Arial" w:cs="Arial"/>
        </w:rPr>
        <w:fldChar w:fldCharType="end"/>
      </w:r>
      <w:r w:rsidR="002919DD" w:rsidRPr="00AF17E7">
        <w:rPr>
          <w:rFonts w:ascii="Arial" w:hAnsi="Arial" w:cs="Arial"/>
        </w:rPr>
        <w:t xml:space="preserve"> No</w:t>
      </w:r>
      <w:r w:rsidR="002919DD" w:rsidRPr="00AF17E7">
        <w:rPr>
          <w:rFonts w:ascii="Arial" w:hAnsi="Arial" w:cs="Arial"/>
        </w:rPr>
        <w:tab/>
      </w:r>
      <w:r w:rsidR="002919DD" w:rsidRPr="00AF17E7">
        <w:rPr>
          <w:rFonts w:ascii="Arial" w:hAnsi="Arial" w:cs="Arial"/>
        </w:rPr>
        <w:tab/>
      </w:r>
      <w:r w:rsidR="002919DD" w:rsidRPr="00AF17E7">
        <w:rPr>
          <w:rFonts w:ascii="Arial" w:hAnsi="Arial" w:cs="Arial"/>
        </w:rPr>
        <w:fldChar w:fldCharType="begin">
          <w:ffData>
            <w:name w:val="Check12"/>
            <w:enabled/>
            <w:calcOnExit w:val="0"/>
            <w:checkBox>
              <w:sizeAuto/>
              <w:default w:val="0"/>
            </w:checkBox>
          </w:ffData>
        </w:fldChar>
      </w:r>
      <w:r w:rsidR="002919DD"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2919DD" w:rsidRPr="00AF17E7">
        <w:rPr>
          <w:rFonts w:ascii="Arial" w:hAnsi="Arial" w:cs="Arial"/>
        </w:rPr>
        <w:fldChar w:fldCharType="end"/>
      </w:r>
      <w:r w:rsidR="002919DD" w:rsidRPr="00AF17E7">
        <w:rPr>
          <w:rFonts w:ascii="Arial" w:hAnsi="Arial" w:cs="Arial"/>
        </w:rPr>
        <w:t xml:space="preserve"> N/A</w:t>
      </w:r>
    </w:p>
    <w:p w:rsidR="008744B3" w:rsidRPr="00AF17E7" w:rsidRDefault="008744B3" w:rsidP="00E72C0C">
      <w:pPr>
        <w:pStyle w:val="Heading2"/>
        <w:numPr>
          <w:ilvl w:val="1"/>
          <w:numId w:val="16"/>
        </w:numPr>
        <w:ind w:left="1008"/>
        <w:jc w:val="both"/>
        <w:rPr>
          <w:rFonts w:ascii="Arial" w:hAnsi="Arial" w:cs="Arial"/>
          <w:color w:val="0070C0"/>
        </w:rPr>
      </w:pPr>
      <w:bookmarkStart w:id="26" w:name="_Toc532204637"/>
      <w:r w:rsidRPr="00AF17E7">
        <w:rPr>
          <w:rFonts w:ascii="Arial" w:hAnsi="Arial" w:cs="Arial"/>
          <w:color w:val="0070C0"/>
        </w:rPr>
        <w:t>Contracts and Renewals</w:t>
      </w:r>
      <w:bookmarkEnd w:id="26"/>
      <w:r w:rsidRPr="00AF17E7">
        <w:rPr>
          <w:rFonts w:ascii="Arial" w:hAnsi="Arial" w:cs="Arial"/>
          <w:color w:val="0070C0"/>
        </w:rPr>
        <w:t xml:space="preserve"> </w:t>
      </w:r>
    </w:p>
    <w:p w:rsidR="008744B3" w:rsidRPr="00AF17E7" w:rsidRDefault="00967266" w:rsidP="00E72C0C">
      <w:pPr>
        <w:ind w:left="450"/>
        <w:jc w:val="both"/>
        <w:rPr>
          <w:rFonts w:ascii="Arial" w:hAnsi="Arial" w:cs="Arial"/>
        </w:rPr>
      </w:pPr>
      <w:r w:rsidRPr="00AF17E7">
        <w:rPr>
          <w:rFonts w:ascii="Arial" w:hAnsi="Arial" w:cs="Arial"/>
        </w:rPr>
        <w:t>The Corporate Services &amp; Projects</w:t>
      </w:r>
      <w:r w:rsidR="008744B3" w:rsidRPr="00AF17E7">
        <w:rPr>
          <w:rFonts w:ascii="Arial" w:hAnsi="Arial" w:cs="Arial"/>
        </w:rPr>
        <w:t xml:space="preserve"> Delivery Manager must ensure that the Contracts and Renewal Tracking (CART) section in CAMP is updated with any Software \ Hardware Contracts or Licence Renewals obtained during the life of the project.</w:t>
      </w:r>
    </w:p>
    <w:p w:rsidR="008744B3" w:rsidRPr="00AF17E7" w:rsidRDefault="008744B3" w:rsidP="00E72C0C">
      <w:pPr>
        <w:ind w:left="450"/>
        <w:jc w:val="both"/>
        <w:rPr>
          <w:rFonts w:ascii="Arial" w:hAnsi="Arial" w:cs="Arial"/>
        </w:rPr>
      </w:pPr>
    </w:p>
    <w:p w:rsidR="008744B3" w:rsidRPr="00AF17E7" w:rsidRDefault="008744B3" w:rsidP="00E72C0C">
      <w:pPr>
        <w:ind w:left="450"/>
        <w:jc w:val="both"/>
        <w:rPr>
          <w:rFonts w:ascii="Arial" w:hAnsi="Arial" w:cs="Arial"/>
        </w:rPr>
      </w:pPr>
      <w:r w:rsidRPr="00AF17E7">
        <w:rPr>
          <w:rFonts w:ascii="Arial" w:hAnsi="Arial" w:cs="Arial"/>
        </w:rPr>
        <w:t>All TABS in the CART section should be reviewed to ensure the data reflected is correct.</w:t>
      </w:r>
    </w:p>
    <w:p w:rsidR="008744B3" w:rsidRPr="00AF17E7" w:rsidRDefault="008744B3" w:rsidP="00E72C0C">
      <w:pPr>
        <w:ind w:left="450"/>
        <w:jc w:val="both"/>
        <w:rPr>
          <w:rFonts w:ascii="Arial" w:hAnsi="Arial" w:cs="Arial"/>
        </w:rPr>
      </w:pPr>
    </w:p>
    <w:p w:rsidR="00822449" w:rsidRDefault="008744B3" w:rsidP="00E72C0C">
      <w:pPr>
        <w:pStyle w:val="NormalIndent"/>
        <w:jc w:val="both"/>
        <w:rPr>
          <w:rFonts w:ascii="Arial" w:hAnsi="Arial" w:cs="Arial"/>
        </w:rPr>
      </w:pPr>
      <w:r w:rsidRPr="00AF17E7">
        <w:rPr>
          <w:rFonts w:ascii="Arial" w:hAnsi="Arial" w:cs="Arial"/>
          <w:b/>
        </w:rPr>
        <w:t>Contracts and Renewals Updated</w:t>
      </w:r>
      <w:r w:rsidRPr="00AF17E7">
        <w:rPr>
          <w:rFonts w:ascii="Arial" w:hAnsi="Arial" w:cs="Arial"/>
        </w:rPr>
        <w:t xml:space="preserve">: </w:t>
      </w:r>
    </w:p>
    <w:p w:rsidR="00822449" w:rsidRDefault="00822449" w:rsidP="00E72C0C">
      <w:pPr>
        <w:pStyle w:val="NormalIndent"/>
        <w:jc w:val="both"/>
        <w:rPr>
          <w:rFonts w:ascii="Arial" w:hAnsi="Arial" w:cs="Arial"/>
        </w:rPr>
      </w:pPr>
    </w:p>
    <w:p w:rsidR="008744B3" w:rsidRPr="00AF17E7" w:rsidRDefault="005E46F6" w:rsidP="005E46F6">
      <w:pPr>
        <w:pStyle w:val="NormalIndent"/>
        <w:tabs>
          <w:tab w:val="left" w:pos="4500"/>
        </w:tabs>
        <w:ind w:firstLine="288"/>
        <w:jc w:val="both"/>
        <w:rPr>
          <w:rFonts w:ascii="Arial" w:hAnsi="Arial" w:cs="Arial"/>
        </w:rPr>
      </w:pPr>
      <w:r>
        <w:rPr>
          <w:rFonts w:ascii="Arial" w:hAnsi="Arial" w:cs="Arial"/>
        </w:rPr>
        <w:t xml:space="preserve">  </w:t>
      </w:r>
      <w:r>
        <w:rPr>
          <w:rFonts w:ascii="Arial" w:hAnsi="Arial" w:cs="Arial"/>
        </w:rPr>
        <w:tab/>
      </w:r>
      <w:r w:rsidR="008744B3" w:rsidRPr="00AF17E7">
        <w:rPr>
          <w:rFonts w:ascii="Arial" w:hAnsi="Arial" w:cs="Arial"/>
        </w:rPr>
        <w:fldChar w:fldCharType="begin">
          <w:ffData>
            <w:name w:val="Check10"/>
            <w:enabled/>
            <w:calcOnExit w:val="0"/>
            <w:checkBox>
              <w:sizeAuto/>
              <w:default w:val="0"/>
            </w:checkBox>
          </w:ffData>
        </w:fldChar>
      </w:r>
      <w:r w:rsidR="008744B3"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744B3" w:rsidRPr="00AF17E7">
        <w:rPr>
          <w:rFonts w:ascii="Arial" w:hAnsi="Arial" w:cs="Arial"/>
        </w:rPr>
        <w:fldChar w:fldCharType="end"/>
      </w:r>
      <w:r w:rsidR="008744B3" w:rsidRPr="00AF17E7">
        <w:rPr>
          <w:rFonts w:ascii="Arial" w:hAnsi="Arial" w:cs="Arial"/>
        </w:rPr>
        <w:t xml:space="preserve"> Yes</w:t>
      </w:r>
      <w:r w:rsidR="008744B3" w:rsidRPr="00AF17E7">
        <w:rPr>
          <w:rFonts w:ascii="Arial" w:hAnsi="Arial" w:cs="Arial"/>
        </w:rPr>
        <w:tab/>
      </w:r>
      <w:r w:rsidR="008744B3" w:rsidRPr="00AF17E7">
        <w:rPr>
          <w:rFonts w:ascii="Arial" w:hAnsi="Arial" w:cs="Arial"/>
        </w:rPr>
        <w:tab/>
      </w:r>
      <w:r w:rsidR="008744B3" w:rsidRPr="00AF17E7">
        <w:rPr>
          <w:rFonts w:ascii="Arial" w:hAnsi="Arial" w:cs="Arial"/>
        </w:rPr>
        <w:fldChar w:fldCharType="begin">
          <w:ffData>
            <w:name w:val="Check11"/>
            <w:enabled/>
            <w:calcOnExit w:val="0"/>
            <w:checkBox>
              <w:sizeAuto/>
              <w:default w:val="0"/>
            </w:checkBox>
          </w:ffData>
        </w:fldChar>
      </w:r>
      <w:r w:rsidR="008744B3"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744B3" w:rsidRPr="00AF17E7">
        <w:rPr>
          <w:rFonts w:ascii="Arial" w:hAnsi="Arial" w:cs="Arial"/>
        </w:rPr>
        <w:fldChar w:fldCharType="end"/>
      </w:r>
      <w:r w:rsidR="008744B3" w:rsidRPr="00AF17E7">
        <w:rPr>
          <w:rFonts w:ascii="Arial" w:hAnsi="Arial" w:cs="Arial"/>
        </w:rPr>
        <w:t xml:space="preserve"> No</w:t>
      </w:r>
      <w:r w:rsidR="008744B3" w:rsidRPr="00AF17E7">
        <w:rPr>
          <w:rFonts w:ascii="Arial" w:hAnsi="Arial" w:cs="Arial"/>
        </w:rPr>
        <w:tab/>
      </w:r>
      <w:r w:rsidR="008744B3" w:rsidRPr="00AF17E7">
        <w:rPr>
          <w:rFonts w:ascii="Arial" w:hAnsi="Arial" w:cs="Arial"/>
        </w:rPr>
        <w:tab/>
      </w:r>
      <w:r w:rsidR="008744B3" w:rsidRPr="00AF17E7">
        <w:rPr>
          <w:rFonts w:ascii="Arial" w:hAnsi="Arial" w:cs="Arial"/>
        </w:rPr>
        <w:fldChar w:fldCharType="begin">
          <w:ffData>
            <w:name w:val="Check12"/>
            <w:enabled/>
            <w:calcOnExit w:val="0"/>
            <w:checkBox>
              <w:sizeAuto/>
              <w:default w:val="0"/>
            </w:checkBox>
          </w:ffData>
        </w:fldChar>
      </w:r>
      <w:r w:rsidR="008744B3"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744B3" w:rsidRPr="00AF17E7">
        <w:rPr>
          <w:rFonts w:ascii="Arial" w:hAnsi="Arial" w:cs="Arial"/>
        </w:rPr>
        <w:fldChar w:fldCharType="end"/>
      </w:r>
      <w:r w:rsidR="008744B3" w:rsidRPr="00AF17E7">
        <w:rPr>
          <w:rFonts w:ascii="Arial" w:hAnsi="Arial" w:cs="Arial"/>
        </w:rPr>
        <w:t xml:space="preserve"> N/A</w:t>
      </w:r>
    </w:p>
    <w:p w:rsidR="008744B3" w:rsidRPr="00AF17E7" w:rsidRDefault="008B7ED4" w:rsidP="00E72C0C">
      <w:pPr>
        <w:pStyle w:val="Heading1"/>
        <w:numPr>
          <w:ilvl w:val="0"/>
          <w:numId w:val="16"/>
        </w:numPr>
        <w:jc w:val="both"/>
        <w:rPr>
          <w:rFonts w:ascii="Arial" w:hAnsi="Arial" w:cs="Arial"/>
          <w:color w:val="0070C0"/>
        </w:rPr>
      </w:pPr>
      <w:bookmarkStart w:id="27" w:name="_Toc532204638"/>
      <w:r w:rsidRPr="00AF17E7">
        <w:rPr>
          <w:rFonts w:ascii="Arial" w:hAnsi="Arial" w:cs="Arial"/>
          <w:color w:val="0070C0"/>
        </w:rPr>
        <w:t>Software Patching &amp; Supportability</w:t>
      </w:r>
      <w:bookmarkEnd w:id="27"/>
    </w:p>
    <w:p w:rsidR="008B7ED4" w:rsidRPr="00AF17E7" w:rsidRDefault="00F47CEE" w:rsidP="00E72C0C">
      <w:pPr>
        <w:ind w:left="360"/>
        <w:jc w:val="both"/>
        <w:rPr>
          <w:rFonts w:ascii="Arial" w:hAnsi="Arial" w:cs="Arial"/>
        </w:rPr>
      </w:pPr>
      <w:r>
        <w:rPr>
          <w:rFonts w:ascii="Arial" w:hAnsi="Arial" w:cs="Arial"/>
        </w:rPr>
        <w:t>Is software</w:t>
      </w:r>
      <w:r w:rsidR="008B7ED4" w:rsidRPr="00AF17E7">
        <w:rPr>
          <w:rFonts w:ascii="Arial" w:hAnsi="Arial" w:cs="Arial"/>
        </w:rPr>
        <w:t xml:space="preserve"> patched to the latest version at Go Live?  </w:t>
      </w:r>
    </w:p>
    <w:p w:rsidR="008B7ED4" w:rsidRPr="00AF17E7" w:rsidRDefault="008B7ED4" w:rsidP="00E72C0C">
      <w:pPr>
        <w:ind w:left="360"/>
        <w:jc w:val="both"/>
        <w:rPr>
          <w:rFonts w:ascii="Arial" w:hAnsi="Arial" w:cs="Arial"/>
        </w:rPr>
      </w:pPr>
    </w:p>
    <w:p w:rsidR="008B7ED4" w:rsidRPr="00AF17E7" w:rsidRDefault="008B7ED4" w:rsidP="005E46F6">
      <w:pPr>
        <w:tabs>
          <w:tab w:val="left" w:pos="4500"/>
        </w:tabs>
        <w:ind w:left="720" w:firstLine="720"/>
        <w:jc w:val="both"/>
        <w:rPr>
          <w:rFonts w:ascii="Arial" w:hAnsi="Arial" w:cs="Arial"/>
        </w:rPr>
      </w:pPr>
      <w:r w:rsidRPr="00AF17E7">
        <w:rPr>
          <w:rFonts w:ascii="Arial" w:hAnsi="Arial" w:cs="Arial"/>
        </w:rPr>
        <w:t xml:space="preserve"> </w:t>
      </w:r>
      <w:r w:rsidR="005E46F6">
        <w:rPr>
          <w:rFonts w:ascii="Arial" w:hAnsi="Arial" w:cs="Arial"/>
        </w:rPr>
        <w:tab/>
      </w:r>
      <w:r w:rsidRPr="00AF17E7">
        <w:rPr>
          <w:rFonts w:ascii="Arial" w:hAnsi="Arial" w:cs="Arial"/>
        </w:rPr>
        <w:fldChar w:fldCharType="begin">
          <w:ffData>
            <w:name w:val="Check10"/>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Yes</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1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12"/>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N/A</w:t>
      </w:r>
    </w:p>
    <w:p w:rsidR="008B7ED4" w:rsidRPr="00AF17E7" w:rsidRDefault="008B7ED4" w:rsidP="00E72C0C">
      <w:pPr>
        <w:jc w:val="both"/>
        <w:rPr>
          <w:rFonts w:ascii="Arial" w:hAnsi="Arial" w:cs="Arial"/>
        </w:rPr>
      </w:pPr>
      <w:r w:rsidRPr="00AF17E7">
        <w:rPr>
          <w:rFonts w:ascii="Arial" w:hAnsi="Arial" w:cs="Arial"/>
        </w:rPr>
        <w:tab/>
      </w:r>
    </w:p>
    <w:p w:rsidR="008B7ED4" w:rsidRPr="00AF17E7" w:rsidRDefault="00433431" w:rsidP="00E72C0C">
      <w:pPr>
        <w:ind w:left="360"/>
        <w:jc w:val="both"/>
        <w:rPr>
          <w:rFonts w:ascii="Arial" w:hAnsi="Arial" w:cs="Arial"/>
        </w:rPr>
      </w:pPr>
      <w:r>
        <w:rPr>
          <w:rFonts w:ascii="Arial" w:hAnsi="Arial" w:cs="Arial"/>
        </w:rPr>
        <w:t xml:space="preserve">Is the </w:t>
      </w:r>
      <w:r w:rsidR="008B7ED4" w:rsidRPr="00AF17E7">
        <w:rPr>
          <w:rFonts w:ascii="Arial" w:hAnsi="Arial" w:cs="Arial"/>
        </w:rPr>
        <w:t>software at Go Live supportable for the next two years?</w:t>
      </w:r>
    </w:p>
    <w:p w:rsidR="008B7ED4" w:rsidRPr="00AF17E7" w:rsidRDefault="008B7ED4" w:rsidP="00E72C0C">
      <w:pPr>
        <w:ind w:left="360"/>
        <w:jc w:val="both"/>
        <w:rPr>
          <w:rFonts w:ascii="Arial" w:hAnsi="Arial" w:cs="Arial"/>
        </w:rPr>
      </w:pPr>
    </w:p>
    <w:p w:rsidR="008B7ED4" w:rsidRDefault="002B61B3" w:rsidP="00B63877">
      <w:pPr>
        <w:tabs>
          <w:tab w:val="left" w:pos="4500"/>
        </w:tabs>
        <w:ind w:left="720" w:firstLine="720"/>
        <w:jc w:val="both"/>
        <w:rPr>
          <w:rFonts w:ascii="Arial" w:hAnsi="Arial" w:cs="Arial"/>
        </w:rPr>
      </w:pPr>
      <w:r>
        <w:rPr>
          <w:rFonts w:ascii="Arial" w:hAnsi="Arial" w:cs="Arial"/>
        </w:rPr>
        <w:t xml:space="preserve"> </w:t>
      </w:r>
      <w:r w:rsidR="00B63877">
        <w:rPr>
          <w:rFonts w:ascii="Arial" w:hAnsi="Arial" w:cs="Arial"/>
        </w:rPr>
        <w:tab/>
      </w:r>
      <w:r w:rsidR="00822449">
        <w:rPr>
          <w:rFonts w:ascii="Arial" w:hAnsi="Arial" w:cs="Arial"/>
        </w:rPr>
        <w:fldChar w:fldCharType="begin">
          <w:ffData>
            <w:name w:val=""/>
            <w:enabled/>
            <w:calcOnExit w:val="0"/>
            <w:checkBox>
              <w:sizeAuto/>
              <w:default w:val="0"/>
            </w:checkBox>
          </w:ffData>
        </w:fldChar>
      </w:r>
      <w:r w:rsidR="00822449">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22449">
        <w:rPr>
          <w:rFonts w:ascii="Arial" w:hAnsi="Arial" w:cs="Arial"/>
        </w:rPr>
        <w:fldChar w:fldCharType="end"/>
      </w:r>
      <w:r w:rsidR="008B7ED4" w:rsidRPr="00AF17E7">
        <w:rPr>
          <w:rFonts w:ascii="Arial" w:hAnsi="Arial" w:cs="Arial"/>
        </w:rPr>
        <w:t xml:space="preserve"> Yes</w:t>
      </w:r>
      <w:r w:rsidR="008B7ED4" w:rsidRPr="00AF17E7">
        <w:rPr>
          <w:rFonts w:ascii="Arial" w:hAnsi="Arial" w:cs="Arial"/>
        </w:rPr>
        <w:tab/>
      </w:r>
      <w:r w:rsidR="008B7ED4" w:rsidRPr="00AF17E7">
        <w:rPr>
          <w:rFonts w:ascii="Arial" w:hAnsi="Arial" w:cs="Arial"/>
        </w:rPr>
        <w:tab/>
      </w:r>
      <w:r w:rsidR="008B7ED4" w:rsidRPr="00AF17E7">
        <w:rPr>
          <w:rFonts w:ascii="Arial" w:hAnsi="Arial" w:cs="Arial"/>
        </w:rPr>
        <w:fldChar w:fldCharType="begin">
          <w:ffData>
            <w:name w:val="Check11"/>
            <w:enabled/>
            <w:calcOnExit w:val="0"/>
            <w:checkBox>
              <w:sizeAuto/>
              <w:default w:val="0"/>
            </w:checkBox>
          </w:ffData>
        </w:fldChar>
      </w:r>
      <w:r w:rsidR="008B7ED4"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B7ED4" w:rsidRPr="00AF17E7">
        <w:rPr>
          <w:rFonts w:ascii="Arial" w:hAnsi="Arial" w:cs="Arial"/>
        </w:rPr>
        <w:fldChar w:fldCharType="end"/>
      </w:r>
      <w:r w:rsidR="008B7ED4" w:rsidRPr="00AF17E7">
        <w:rPr>
          <w:rFonts w:ascii="Arial" w:hAnsi="Arial" w:cs="Arial"/>
        </w:rPr>
        <w:t xml:space="preserve"> No</w:t>
      </w:r>
      <w:r w:rsidR="008B7ED4" w:rsidRPr="00AF17E7">
        <w:rPr>
          <w:rFonts w:ascii="Arial" w:hAnsi="Arial" w:cs="Arial"/>
        </w:rPr>
        <w:tab/>
      </w:r>
      <w:r w:rsidR="008B7ED4" w:rsidRPr="00AF17E7">
        <w:rPr>
          <w:rFonts w:ascii="Arial" w:hAnsi="Arial" w:cs="Arial"/>
        </w:rPr>
        <w:tab/>
      </w:r>
      <w:r w:rsidR="008B7ED4" w:rsidRPr="00AF17E7">
        <w:rPr>
          <w:rFonts w:ascii="Arial" w:hAnsi="Arial" w:cs="Arial"/>
        </w:rPr>
        <w:fldChar w:fldCharType="begin">
          <w:ffData>
            <w:name w:val="Check12"/>
            <w:enabled/>
            <w:calcOnExit w:val="0"/>
            <w:checkBox>
              <w:sizeAuto/>
              <w:default w:val="0"/>
            </w:checkBox>
          </w:ffData>
        </w:fldChar>
      </w:r>
      <w:r w:rsidR="008B7ED4"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008B7ED4" w:rsidRPr="00AF17E7">
        <w:rPr>
          <w:rFonts w:ascii="Arial" w:hAnsi="Arial" w:cs="Arial"/>
        </w:rPr>
        <w:fldChar w:fldCharType="end"/>
      </w:r>
      <w:r w:rsidR="008B7ED4" w:rsidRPr="00AF17E7">
        <w:rPr>
          <w:rFonts w:ascii="Arial" w:hAnsi="Arial" w:cs="Arial"/>
        </w:rPr>
        <w:t xml:space="preserve"> N/A</w:t>
      </w:r>
    </w:p>
    <w:p w:rsidR="00E72C0C" w:rsidRDefault="00E72C0C" w:rsidP="00E72C0C">
      <w:pPr>
        <w:ind w:left="720" w:firstLine="720"/>
        <w:jc w:val="both"/>
        <w:rPr>
          <w:rFonts w:ascii="Arial" w:hAnsi="Arial" w:cs="Arial"/>
        </w:rPr>
      </w:pPr>
    </w:p>
    <w:p w:rsidR="00E72C0C" w:rsidRDefault="00E72C0C" w:rsidP="00E72C0C">
      <w:pPr>
        <w:jc w:val="both"/>
        <w:rPr>
          <w:rFonts w:ascii="Arial" w:hAnsi="Arial" w:cs="Arial"/>
        </w:rPr>
      </w:pPr>
      <w:r>
        <w:rPr>
          <w:rFonts w:ascii="Arial" w:hAnsi="Arial" w:cs="Arial"/>
        </w:rPr>
        <w:t xml:space="preserve">      Is the Supportability Matrix and the DAD been updated?</w:t>
      </w:r>
    </w:p>
    <w:p w:rsidR="00E72C0C" w:rsidRDefault="00E72C0C" w:rsidP="00E72C0C">
      <w:pPr>
        <w:jc w:val="both"/>
        <w:rPr>
          <w:rFonts w:ascii="Arial" w:hAnsi="Arial" w:cs="Arial"/>
        </w:rPr>
      </w:pPr>
    </w:p>
    <w:p w:rsidR="00E72C0C" w:rsidRDefault="00E72C0C" w:rsidP="00E72C0C">
      <w:pPr>
        <w:ind w:left="720" w:firstLine="720"/>
        <w:jc w:val="both"/>
        <w:rPr>
          <w:rFonts w:ascii="Arial" w:hAnsi="Arial" w:cs="Arial"/>
        </w:rPr>
      </w:pPr>
      <w:r>
        <w:rPr>
          <w:rFonts w:ascii="Arial" w:hAnsi="Arial" w:cs="Arial"/>
        </w:rPr>
        <w:t xml:space="preserve"> </w:t>
      </w:r>
      <w:r w:rsidR="00B63877">
        <w:rPr>
          <w:rFonts w:ascii="Arial" w:hAnsi="Arial" w:cs="Arial"/>
        </w:rPr>
        <w:tab/>
      </w:r>
      <w:r w:rsidR="00B63877">
        <w:rPr>
          <w:rFonts w:ascii="Arial" w:hAnsi="Arial" w:cs="Arial"/>
        </w:rPr>
        <w:tab/>
      </w:r>
      <w:r w:rsidR="00B63877">
        <w:rPr>
          <w:rFonts w:ascii="Arial" w:hAnsi="Arial" w:cs="Arial"/>
        </w:rPr>
        <w:tab/>
      </w:r>
      <w:r w:rsidR="00B63877">
        <w:rPr>
          <w:rFonts w:ascii="Arial" w:hAnsi="Arial" w:cs="Arial"/>
        </w:rPr>
        <w:tab/>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Pr>
          <w:rFonts w:ascii="Arial" w:hAnsi="Arial" w:cs="Arial"/>
        </w:rPr>
        <w:fldChar w:fldCharType="end"/>
      </w:r>
      <w:r w:rsidRPr="00AF17E7">
        <w:rPr>
          <w:rFonts w:ascii="Arial" w:hAnsi="Arial" w:cs="Arial"/>
        </w:rPr>
        <w:t xml:space="preserve"> Yes</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1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12"/>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N/A</w:t>
      </w:r>
    </w:p>
    <w:p w:rsidR="00E72C0C" w:rsidRDefault="00E72C0C" w:rsidP="00E72C0C">
      <w:pPr>
        <w:ind w:left="720" w:firstLine="720"/>
        <w:jc w:val="both"/>
        <w:rPr>
          <w:rFonts w:ascii="Arial" w:hAnsi="Arial" w:cs="Arial"/>
        </w:rPr>
      </w:pPr>
    </w:p>
    <w:p w:rsidR="00E72C0C" w:rsidRDefault="00E72C0C" w:rsidP="00E72C0C">
      <w:pPr>
        <w:ind w:left="360"/>
        <w:jc w:val="both"/>
        <w:rPr>
          <w:rFonts w:ascii="Arial" w:hAnsi="Arial" w:cs="Arial"/>
        </w:rPr>
      </w:pPr>
    </w:p>
    <w:p w:rsidR="00E72C0C" w:rsidRDefault="00E72C0C" w:rsidP="00E72C0C">
      <w:pPr>
        <w:ind w:left="360"/>
        <w:jc w:val="both"/>
        <w:rPr>
          <w:rFonts w:ascii="Arial" w:hAnsi="Arial" w:cs="Arial"/>
        </w:rPr>
      </w:pPr>
    </w:p>
    <w:p w:rsidR="00E72C0C" w:rsidRPr="00AF17E7" w:rsidRDefault="00E72C0C" w:rsidP="00E72C0C">
      <w:pPr>
        <w:ind w:left="360"/>
        <w:jc w:val="both"/>
        <w:rPr>
          <w:rFonts w:ascii="Arial" w:hAnsi="Arial" w:cs="Arial"/>
        </w:rPr>
      </w:pPr>
    </w:p>
    <w:p w:rsidR="00DB2E28" w:rsidRPr="00AF17E7" w:rsidRDefault="00DB2E28" w:rsidP="00E72C0C">
      <w:pPr>
        <w:pStyle w:val="Heading1"/>
        <w:numPr>
          <w:ilvl w:val="0"/>
          <w:numId w:val="16"/>
        </w:numPr>
        <w:jc w:val="both"/>
        <w:rPr>
          <w:rFonts w:ascii="Arial" w:hAnsi="Arial" w:cs="Arial"/>
          <w:color w:val="0070C0"/>
        </w:rPr>
      </w:pPr>
      <w:bookmarkStart w:id="28" w:name="_Toc532204639"/>
      <w:r w:rsidRPr="00AF17E7">
        <w:rPr>
          <w:rFonts w:ascii="Arial" w:hAnsi="Arial" w:cs="Arial"/>
          <w:color w:val="0070C0"/>
        </w:rPr>
        <w:t>Release of Hardware &amp;/or Software</w:t>
      </w:r>
      <w:bookmarkEnd w:id="28"/>
    </w:p>
    <w:p w:rsidR="00FE1BE2" w:rsidRDefault="00FE1BE2" w:rsidP="00E72C0C">
      <w:pPr>
        <w:pStyle w:val="NormalIndent"/>
        <w:jc w:val="both"/>
        <w:rPr>
          <w:rFonts w:ascii="Arial" w:hAnsi="Arial" w:cs="Arial"/>
        </w:rPr>
      </w:pPr>
      <w:r w:rsidRPr="00AF17E7">
        <w:rPr>
          <w:rFonts w:ascii="Arial" w:hAnsi="Arial" w:cs="Arial"/>
        </w:rPr>
        <w:t>All hardware and software assigned to the project must be released back to the appropriate support branch or back to the Client. Please complete the tables below to verify release of hardware and software.</w:t>
      </w:r>
    </w:p>
    <w:p w:rsidR="008012AE" w:rsidRDefault="008012AE" w:rsidP="00E72C0C">
      <w:pPr>
        <w:pStyle w:val="NormalIndent"/>
        <w:jc w:val="both"/>
        <w:rPr>
          <w:rFonts w:ascii="Arial" w:hAnsi="Arial" w:cs="Arial"/>
        </w:rPr>
      </w:pPr>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876"/>
        <w:gridCol w:w="4964"/>
        <w:gridCol w:w="2160"/>
      </w:tblGrid>
      <w:tr w:rsidR="008012AE" w:rsidRPr="008012AE" w:rsidTr="008012AE">
        <w:trPr>
          <w:trHeight w:val="438"/>
          <w:tblHeader/>
        </w:trPr>
        <w:tc>
          <w:tcPr>
            <w:tcW w:w="1876" w:type="dxa"/>
            <w:tcBorders>
              <w:bottom w:val="single" w:sz="4" w:space="0" w:color="auto"/>
            </w:tcBorders>
            <w:shd w:val="clear" w:color="auto" w:fill="90C5F6" w:themeFill="accent1" w:themeFillTint="66"/>
            <w:vAlign w:val="bottom"/>
          </w:tcPr>
          <w:p w:rsidR="008012AE" w:rsidRPr="008012AE" w:rsidRDefault="008012AE" w:rsidP="008012AE">
            <w:pPr>
              <w:pStyle w:val="TableTextBold"/>
              <w:jc w:val="center"/>
              <w:rPr>
                <w:rFonts w:ascii="Arial" w:hAnsi="Arial"/>
              </w:rPr>
            </w:pPr>
            <w:r w:rsidRPr="008012AE">
              <w:rPr>
                <w:rFonts w:ascii="Arial" w:hAnsi="Arial"/>
              </w:rPr>
              <w:t>Item</w:t>
            </w:r>
          </w:p>
        </w:tc>
        <w:tc>
          <w:tcPr>
            <w:tcW w:w="4964" w:type="dxa"/>
            <w:shd w:val="clear" w:color="auto" w:fill="90C5F6" w:themeFill="accent1" w:themeFillTint="66"/>
            <w:vAlign w:val="bottom"/>
          </w:tcPr>
          <w:p w:rsidR="008012AE" w:rsidRPr="008012AE" w:rsidRDefault="008012AE" w:rsidP="008012AE">
            <w:pPr>
              <w:pStyle w:val="TableTextBold"/>
              <w:jc w:val="center"/>
              <w:rPr>
                <w:rFonts w:ascii="Arial" w:hAnsi="Arial"/>
              </w:rPr>
            </w:pPr>
            <w:r w:rsidRPr="008012AE">
              <w:rPr>
                <w:rFonts w:ascii="Arial" w:hAnsi="Arial"/>
              </w:rPr>
              <w:t>Description</w:t>
            </w:r>
          </w:p>
        </w:tc>
        <w:tc>
          <w:tcPr>
            <w:tcW w:w="2160" w:type="dxa"/>
            <w:shd w:val="clear" w:color="auto" w:fill="90C5F6" w:themeFill="accent1" w:themeFillTint="66"/>
            <w:vAlign w:val="bottom"/>
          </w:tcPr>
          <w:p w:rsidR="008012AE" w:rsidRPr="008012AE" w:rsidRDefault="008012AE" w:rsidP="008012AE">
            <w:pPr>
              <w:pStyle w:val="TableTextBold"/>
              <w:jc w:val="center"/>
              <w:rPr>
                <w:rFonts w:ascii="Arial" w:hAnsi="Arial"/>
              </w:rPr>
            </w:pPr>
            <w:r w:rsidRPr="008012AE">
              <w:rPr>
                <w:rFonts w:ascii="Arial" w:hAnsi="Arial"/>
              </w:rPr>
              <w:t>Release Date</w:t>
            </w:r>
          </w:p>
        </w:tc>
      </w:tr>
      <w:tr w:rsidR="008012AE" w:rsidRPr="008012AE" w:rsidTr="008012AE">
        <w:trPr>
          <w:trHeight w:val="70"/>
        </w:trPr>
        <w:tc>
          <w:tcPr>
            <w:tcW w:w="1876" w:type="dxa"/>
            <w:shd w:val="clear" w:color="auto" w:fill="90C5F6" w:themeFill="accent1" w:themeFillTint="66"/>
          </w:tcPr>
          <w:p w:rsidR="008012AE" w:rsidRPr="008012AE" w:rsidRDefault="008012AE" w:rsidP="003E3727">
            <w:pPr>
              <w:pStyle w:val="TableTextBold"/>
              <w:rPr>
                <w:rFonts w:ascii="Arial" w:hAnsi="Arial"/>
              </w:rPr>
            </w:pPr>
            <w:r w:rsidRPr="008012AE">
              <w:rPr>
                <w:rFonts w:ascii="Arial" w:hAnsi="Arial"/>
              </w:rPr>
              <w:t>Hardware</w:t>
            </w:r>
          </w:p>
        </w:tc>
        <w:tc>
          <w:tcPr>
            <w:tcW w:w="4964" w:type="dxa"/>
            <w:shd w:val="clear" w:color="auto" w:fill="auto"/>
          </w:tcPr>
          <w:p w:rsidR="008012AE" w:rsidRPr="008012AE" w:rsidRDefault="008012AE" w:rsidP="003E3727">
            <w:pPr>
              <w:pStyle w:val="Tabletext"/>
              <w:rPr>
                <w:rFonts w:ascii="Arial" w:hAnsi="Arial" w:cs="Arial"/>
              </w:rPr>
            </w:pPr>
          </w:p>
        </w:tc>
        <w:tc>
          <w:tcPr>
            <w:tcW w:w="2160" w:type="dxa"/>
            <w:shd w:val="clear" w:color="auto" w:fill="auto"/>
          </w:tcPr>
          <w:p w:rsidR="008012AE" w:rsidRPr="008012AE" w:rsidRDefault="008012AE" w:rsidP="003E3727">
            <w:pPr>
              <w:pStyle w:val="Tabletext"/>
              <w:rPr>
                <w:rFonts w:ascii="Arial" w:hAnsi="Arial" w:cs="Arial"/>
                <w:sz w:val="20"/>
                <w:szCs w:val="20"/>
              </w:rPr>
            </w:pPr>
            <w:r w:rsidRPr="008012AE">
              <w:rPr>
                <w:rFonts w:ascii="Arial" w:hAnsi="Arial" w:cs="Arial"/>
                <w:sz w:val="20"/>
                <w:szCs w:val="20"/>
              </w:rPr>
              <w:t xml:space="preserve">&lt;&lt; YYYY-MM-DD &gt;&gt; </w:t>
            </w:r>
          </w:p>
        </w:tc>
      </w:tr>
      <w:tr w:rsidR="008012AE" w:rsidRPr="008012AE" w:rsidTr="008012AE">
        <w:trPr>
          <w:trHeight w:val="70"/>
        </w:trPr>
        <w:tc>
          <w:tcPr>
            <w:tcW w:w="1876" w:type="dxa"/>
            <w:shd w:val="clear" w:color="auto" w:fill="90C5F6" w:themeFill="accent1" w:themeFillTint="66"/>
          </w:tcPr>
          <w:p w:rsidR="008012AE" w:rsidRPr="008012AE" w:rsidRDefault="008012AE" w:rsidP="003E3727">
            <w:pPr>
              <w:pStyle w:val="TableTextBold"/>
              <w:rPr>
                <w:rFonts w:ascii="Arial" w:hAnsi="Arial"/>
              </w:rPr>
            </w:pPr>
            <w:r w:rsidRPr="008012AE">
              <w:rPr>
                <w:rFonts w:ascii="Arial" w:hAnsi="Arial"/>
              </w:rPr>
              <w:t>Software</w:t>
            </w:r>
          </w:p>
        </w:tc>
        <w:tc>
          <w:tcPr>
            <w:tcW w:w="4964" w:type="dxa"/>
            <w:shd w:val="clear" w:color="auto" w:fill="auto"/>
          </w:tcPr>
          <w:p w:rsidR="008012AE" w:rsidRPr="008012AE" w:rsidRDefault="008012AE" w:rsidP="003E3727">
            <w:pPr>
              <w:pStyle w:val="Tabletext"/>
              <w:rPr>
                <w:rFonts w:ascii="Arial" w:hAnsi="Arial" w:cs="Arial"/>
              </w:rPr>
            </w:pPr>
          </w:p>
        </w:tc>
        <w:tc>
          <w:tcPr>
            <w:tcW w:w="2160" w:type="dxa"/>
            <w:shd w:val="clear" w:color="auto" w:fill="auto"/>
          </w:tcPr>
          <w:p w:rsidR="008012AE" w:rsidRPr="008012AE" w:rsidRDefault="008012AE" w:rsidP="003E3727">
            <w:pPr>
              <w:pStyle w:val="Tabletext"/>
              <w:rPr>
                <w:rFonts w:ascii="Arial" w:hAnsi="Arial" w:cs="Arial"/>
                <w:sz w:val="20"/>
                <w:szCs w:val="20"/>
              </w:rPr>
            </w:pPr>
            <w:r w:rsidRPr="008012AE">
              <w:rPr>
                <w:rFonts w:ascii="Arial" w:hAnsi="Arial" w:cs="Arial"/>
                <w:sz w:val="20"/>
                <w:szCs w:val="20"/>
              </w:rPr>
              <w:t xml:space="preserve">&lt;&lt; YYYY-MM-DD &gt;&gt; </w:t>
            </w:r>
          </w:p>
        </w:tc>
      </w:tr>
      <w:tr w:rsidR="008012AE" w:rsidRPr="008012AE" w:rsidTr="008012AE">
        <w:trPr>
          <w:trHeight w:val="70"/>
        </w:trPr>
        <w:tc>
          <w:tcPr>
            <w:tcW w:w="1876" w:type="dxa"/>
            <w:shd w:val="clear" w:color="auto" w:fill="90C5F6" w:themeFill="accent1" w:themeFillTint="66"/>
          </w:tcPr>
          <w:p w:rsidR="008012AE" w:rsidRPr="008012AE" w:rsidRDefault="008012AE" w:rsidP="003E3727">
            <w:pPr>
              <w:pStyle w:val="TableTextBold"/>
              <w:rPr>
                <w:rFonts w:ascii="Arial" w:hAnsi="Arial"/>
              </w:rPr>
            </w:pPr>
            <w:r w:rsidRPr="008012AE">
              <w:rPr>
                <w:rFonts w:ascii="Arial" w:hAnsi="Arial"/>
              </w:rPr>
              <w:t>Server Space</w:t>
            </w:r>
          </w:p>
        </w:tc>
        <w:tc>
          <w:tcPr>
            <w:tcW w:w="4964" w:type="dxa"/>
            <w:shd w:val="clear" w:color="auto" w:fill="auto"/>
          </w:tcPr>
          <w:p w:rsidR="008012AE" w:rsidRPr="008012AE" w:rsidRDefault="008012AE" w:rsidP="003E3727">
            <w:pPr>
              <w:pStyle w:val="Tabletext"/>
              <w:rPr>
                <w:rFonts w:ascii="Arial" w:hAnsi="Arial" w:cs="Arial"/>
              </w:rPr>
            </w:pPr>
          </w:p>
        </w:tc>
        <w:tc>
          <w:tcPr>
            <w:tcW w:w="2160" w:type="dxa"/>
            <w:shd w:val="clear" w:color="auto" w:fill="auto"/>
          </w:tcPr>
          <w:p w:rsidR="008012AE" w:rsidRPr="008012AE" w:rsidRDefault="008012AE" w:rsidP="003E3727">
            <w:pPr>
              <w:pStyle w:val="Tabletext"/>
              <w:keepNext/>
              <w:rPr>
                <w:rFonts w:ascii="Arial" w:hAnsi="Arial" w:cs="Arial"/>
                <w:sz w:val="20"/>
                <w:szCs w:val="20"/>
              </w:rPr>
            </w:pPr>
            <w:r w:rsidRPr="008012AE">
              <w:rPr>
                <w:rFonts w:ascii="Arial" w:hAnsi="Arial" w:cs="Arial"/>
                <w:sz w:val="20"/>
                <w:szCs w:val="20"/>
              </w:rPr>
              <w:t xml:space="preserve">&lt;&lt; YYYY-MM-DD &gt;&gt; </w:t>
            </w:r>
          </w:p>
        </w:tc>
      </w:tr>
    </w:tbl>
    <w:p w:rsidR="008012AE" w:rsidRDefault="008012AE" w:rsidP="00E72C0C">
      <w:pPr>
        <w:pStyle w:val="NormalIndent"/>
        <w:jc w:val="both"/>
        <w:rPr>
          <w:rFonts w:ascii="Arial" w:hAnsi="Arial" w:cs="Arial"/>
        </w:rPr>
      </w:pPr>
    </w:p>
    <w:p w:rsidR="00FE1BE2" w:rsidRPr="00AF17E7" w:rsidRDefault="00FB3C14" w:rsidP="00E72C0C">
      <w:pPr>
        <w:pStyle w:val="Caption"/>
        <w:jc w:val="both"/>
        <w:rPr>
          <w:rFonts w:ascii="Arial" w:hAnsi="Arial" w:cs="Arial"/>
        </w:rPr>
      </w:pPr>
      <w:bookmarkStart w:id="29" w:name="_Toc499797794"/>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3</w:t>
      </w:r>
      <w:r w:rsidRPr="00AF17E7">
        <w:rPr>
          <w:rFonts w:ascii="Arial" w:hAnsi="Arial" w:cs="Arial"/>
        </w:rPr>
        <w:fldChar w:fldCharType="end"/>
      </w:r>
      <w:r w:rsidRPr="00AF17E7">
        <w:rPr>
          <w:rFonts w:ascii="Arial" w:hAnsi="Arial" w:cs="Arial"/>
        </w:rPr>
        <w:t>: OCIO Hardware and Software</w:t>
      </w:r>
      <w:bookmarkEnd w:id="29"/>
    </w:p>
    <w:p w:rsidR="00FE1BE2" w:rsidRPr="00AF17E7" w:rsidRDefault="00FE1BE2" w:rsidP="00E72C0C">
      <w:pPr>
        <w:pStyle w:val="Heading2"/>
        <w:numPr>
          <w:ilvl w:val="1"/>
          <w:numId w:val="16"/>
        </w:numPr>
        <w:ind w:left="1008"/>
        <w:jc w:val="both"/>
        <w:rPr>
          <w:rFonts w:ascii="Arial" w:hAnsi="Arial" w:cs="Arial"/>
          <w:color w:val="0070C0"/>
        </w:rPr>
      </w:pPr>
      <w:bookmarkStart w:id="30" w:name="_Toc532204641"/>
      <w:r w:rsidRPr="00AF17E7">
        <w:rPr>
          <w:rFonts w:ascii="Arial" w:hAnsi="Arial" w:cs="Arial"/>
          <w:color w:val="0070C0"/>
        </w:rPr>
        <w:t>Client Supplied Items</w:t>
      </w:r>
      <w:bookmarkEnd w:id="30"/>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840"/>
        <w:gridCol w:w="2160"/>
      </w:tblGrid>
      <w:tr w:rsidR="00FE1BE2" w:rsidRPr="00AF17E7" w:rsidTr="003517E9">
        <w:trPr>
          <w:trHeight w:val="70"/>
          <w:tblHeader/>
        </w:trPr>
        <w:tc>
          <w:tcPr>
            <w:tcW w:w="6840" w:type="dxa"/>
            <w:shd w:val="clear" w:color="auto" w:fill="90C5F6" w:themeFill="accent1" w:themeFillTint="66"/>
          </w:tcPr>
          <w:p w:rsidR="00FE1BE2" w:rsidRPr="00AF17E7" w:rsidRDefault="00FE1BE2" w:rsidP="00E72C0C">
            <w:pPr>
              <w:pStyle w:val="TableTextBold"/>
              <w:jc w:val="both"/>
              <w:rPr>
                <w:rFonts w:ascii="Arial" w:hAnsi="Arial"/>
              </w:rPr>
            </w:pPr>
            <w:r w:rsidRPr="00AF17E7">
              <w:rPr>
                <w:rFonts w:ascii="Arial" w:hAnsi="Arial"/>
              </w:rPr>
              <w:t>Item Description</w:t>
            </w:r>
          </w:p>
        </w:tc>
        <w:tc>
          <w:tcPr>
            <w:tcW w:w="2160" w:type="dxa"/>
            <w:shd w:val="clear" w:color="auto" w:fill="90C5F6" w:themeFill="accent1" w:themeFillTint="66"/>
          </w:tcPr>
          <w:p w:rsidR="00FE1BE2" w:rsidRPr="00AF17E7" w:rsidRDefault="00FE1BE2" w:rsidP="00E72C0C">
            <w:pPr>
              <w:pStyle w:val="TableTextBold"/>
              <w:jc w:val="both"/>
              <w:rPr>
                <w:rFonts w:ascii="Arial" w:hAnsi="Arial"/>
              </w:rPr>
            </w:pPr>
            <w:r w:rsidRPr="00AF17E7">
              <w:rPr>
                <w:rFonts w:ascii="Arial" w:hAnsi="Arial"/>
              </w:rPr>
              <w:t>Return Date</w:t>
            </w:r>
          </w:p>
        </w:tc>
      </w:tr>
      <w:tr w:rsidR="00FE1BE2" w:rsidRPr="00AF17E7" w:rsidTr="00FB3C14">
        <w:trPr>
          <w:trHeight w:val="70"/>
        </w:trPr>
        <w:tc>
          <w:tcPr>
            <w:tcW w:w="6840" w:type="dxa"/>
            <w:shd w:val="clear" w:color="auto" w:fill="auto"/>
          </w:tcPr>
          <w:p w:rsidR="00FE1BE2" w:rsidRPr="00AF17E7" w:rsidRDefault="00FE1BE2" w:rsidP="00E72C0C">
            <w:pPr>
              <w:pStyle w:val="Tabletext"/>
              <w:jc w:val="both"/>
              <w:rPr>
                <w:rFonts w:ascii="Arial" w:hAnsi="Arial" w:cs="Arial"/>
              </w:rPr>
            </w:pPr>
          </w:p>
        </w:tc>
        <w:tc>
          <w:tcPr>
            <w:tcW w:w="2160" w:type="dxa"/>
            <w:shd w:val="clear" w:color="auto" w:fill="auto"/>
          </w:tcPr>
          <w:p w:rsidR="00FE1BE2" w:rsidRPr="00AF17E7" w:rsidRDefault="00FE1BE2" w:rsidP="00E72C0C">
            <w:pPr>
              <w:pStyle w:val="Tabletext"/>
              <w:jc w:val="both"/>
              <w:rPr>
                <w:rFonts w:ascii="Arial" w:hAnsi="Arial" w:cs="Arial"/>
                <w:sz w:val="20"/>
                <w:szCs w:val="20"/>
              </w:rPr>
            </w:pPr>
            <w:r w:rsidRPr="00AF17E7">
              <w:rPr>
                <w:rFonts w:ascii="Arial" w:hAnsi="Arial" w:cs="Arial"/>
                <w:sz w:val="20"/>
                <w:szCs w:val="20"/>
              </w:rPr>
              <w:t>&lt;&lt; YYYY-MM-DD &gt;&gt;</w:t>
            </w:r>
            <w:r w:rsidR="002811D8" w:rsidRPr="00AF17E7">
              <w:rPr>
                <w:rFonts w:ascii="Arial" w:hAnsi="Arial" w:cs="Arial"/>
                <w:sz w:val="20"/>
                <w:szCs w:val="20"/>
              </w:rPr>
              <w:t xml:space="preserve"> </w:t>
            </w:r>
          </w:p>
        </w:tc>
      </w:tr>
      <w:tr w:rsidR="00FE1BE2" w:rsidRPr="00AF17E7" w:rsidTr="00FB3C14">
        <w:trPr>
          <w:trHeight w:val="70"/>
        </w:trPr>
        <w:tc>
          <w:tcPr>
            <w:tcW w:w="6840" w:type="dxa"/>
            <w:tcBorders>
              <w:bottom w:val="single" w:sz="4" w:space="0" w:color="auto"/>
            </w:tcBorders>
            <w:shd w:val="clear" w:color="auto" w:fill="auto"/>
          </w:tcPr>
          <w:p w:rsidR="00FE1BE2" w:rsidRPr="00AF17E7" w:rsidRDefault="00FE1BE2" w:rsidP="00E72C0C">
            <w:pPr>
              <w:pStyle w:val="Tabletext"/>
              <w:jc w:val="both"/>
              <w:rPr>
                <w:rFonts w:ascii="Arial" w:hAnsi="Arial" w:cs="Arial"/>
              </w:rPr>
            </w:pPr>
          </w:p>
        </w:tc>
        <w:tc>
          <w:tcPr>
            <w:tcW w:w="2160" w:type="dxa"/>
            <w:tcBorders>
              <w:bottom w:val="single" w:sz="4" w:space="0" w:color="auto"/>
            </w:tcBorders>
            <w:shd w:val="clear" w:color="auto" w:fill="auto"/>
          </w:tcPr>
          <w:p w:rsidR="00FE1BE2" w:rsidRPr="00AF17E7" w:rsidRDefault="00FE1BE2" w:rsidP="00E72C0C">
            <w:pPr>
              <w:pStyle w:val="Tabletext"/>
              <w:keepNext/>
              <w:jc w:val="both"/>
              <w:rPr>
                <w:rFonts w:ascii="Arial" w:hAnsi="Arial" w:cs="Arial"/>
                <w:sz w:val="20"/>
                <w:szCs w:val="20"/>
              </w:rPr>
            </w:pPr>
            <w:r w:rsidRPr="00AF17E7">
              <w:rPr>
                <w:rFonts w:ascii="Arial" w:hAnsi="Arial" w:cs="Arial"/>
                <w:sz w:val="20"/>
                <w:szCs w:val="20"/>
              </w:rPr>
              <w:t>&lt;&lt; YYYY-MM-DD &gt;&gt;</w:t>
            </w:r>
            <w:r w:rsidR="002811D8" w:rsidRPr="00AF17E7">
              <w:rPr>
                <w:rFonts w:ascii="Arial" w:hAnsi="Arial" w:cs="Arial"/>
                <w:sz w:val="20"/>
                <w:szCs w:val="20"/>
              </w:rPr>
              <w:t xml:space="preserve"> </w:t>
            </w:r>
          </w:p>
        </w:tc>
      </w:tr>
    </w:tbl>
    <w:p w:rsidR="005D51B9" w:rsidRPr="00AF17E7" w:rsidRDefault="00FB3C14" w:rsidP="00E72C0C">
      <w:pPr>
        <w:pStyle w:val="Caption"/>
        <w:jc w:val="both"/>
        <w:rPr>
          <w:rFonts w:ascii="Arial" w:hAnsi="Arial" w:cs="Arial"/>
        </w:rPr>
      </w:pPr>
      <w:bookmarkStart w:id="31" w:name="_Toc499797795"/>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4</w:t>
      </w:r>
      <w:r w:rsidRPr="00AF17E7">
        <w:rPr>
          <w:rFonts w:ascii="Arial" w:hAnsi="Arial" w:cs="Arial"/>
        </w:rPr>
        <w:fldChar w:fldCharType="end"/>
      </w:r>
      <w:r w:rsidRPr="00AF17E7">
        <w:rPr>
          <w:rFonts w:ascii="Arial" w:hAnsi="Arial" w:cs="Arial"/>
        </w:rPr>
        <w:t>: Client Supplied Items</w:t>
      </w:r>
      <w:bookmarkEnd w:id="31"/>
    </w:p>
    <w:p w:rsidR="005D51B9" w:rsidRPr="00AF17E7" w:rsidRDefault="005D51B9" w:rsidP="00E72C0C">
      <w:pPr>
        <w:pStyle w:val="Heading1"/>
        <w:numPr>
          <w:ilvl w:val="0"/>
          <w:numId w:val="16"/>
        </w:numPr>
        <w:jc w:val="both"/>
        <w:rPr>
          <w:rFonts w:ascii="Arial" w:hAnsi="Arial" w:cs="Arial"/>
          <w:color w:val="0070C0"/>
        </w:rPr>
      </w:pPr>
      <w:bookmarkStart w:id="32" w:name="_Toc532204642"/>
      <w:r w:rsidRPr="00AF17E7">
        <w:rPr>
          <w:rFonts w:ascii="Arial" w:hAnsi="Arial" w:cs="Arial"/>
          <w:color w:val="0070C0"/>
        </w:rPr>
        <w:t>Project Team Access</w:t>
      </w:r>
      <w:bookmarkEnd w:id="32"/>
    </w:p>
    <w:p w:rsidR="005D51B9" w:rsidRPr="00AF17E7" w:rsidRDefault="00967266" w:rsidP="00E72C0C">
      <w:pPr>
        <w:pStyle w:val="NormalIndent"/>
        <w:jc w:val="both"/>
        <w:rPr>
          <w:rFonts w:ascii="Arial" w:hAnsi="Arial" w:cs="Arial"/>
        </w:rPr>
      </w:pPr>
      <w:r w:rsidRPr="00AF17E7">
        <w:rPr>
          <w:rFonts w:ascii="Arial" w:hAnsi="Arial" w:cs="Arial"/>
        </w:rPr>
        <w:t>Corporate Services &amp; Projects</w:t>
      </w:r>
      <w:r w:rsidR="005D51B9" w:rsidRPr="00AF17E7">
        <w:rPr>
          <w:rFonts w:ascii="Arial" w:hAnsi="Arial" w:cs="Arial"/>
        </w:rPr>
        <w:t xml:space="preserve"> requires that the Project Team’s application / server access for all environments be terminated at the start of the Transition Period and transferred to Application </w:t>
      </w:r>
      <w:r w:rsidR="003C7ACD" w:rsidRPr="00AF17E7">
        <w:rPr>
          <w:rFonts w:ascii="Arial" w:hAnsi="Arial" w:cs="Arial"/>
        </w:rPr>
        <w:t xml:space="preserve">&amp; Information Management </w:t>
      </w:r>
      <w:r w:rsidR="005D51B9" w:rsidRPr="00AF17E7">
        <w:rPr>
          <w:rFonts w:ascii="Arial" w:hAnsi="Arial" w:cs="Arial"/>
        </w:rPr>
        <w:t xml:space="preserve">Services / Operations </w:t>
      </w:r>
      <w:r w:rsidR="003C7ACD" w:rsidRPr="00AF17E7">
        <w:rPr>
          <w:rFonts w:ascii="Arial" w:hAnsi="Arial" w:cs="Arial"/>
        </w:rPr>
        <w:t xml:space="preserve">&amp; Security </w:t>
      </w:r>
      <w:r w:rsidR="005D51B9" w:rsidRPr="00AF17E7">
        <w:rPr>
          <w:rFonts w:ascii="Arial" w:hAnsi="Arial" w:cs="Arial"/>
        </w:rPr>
        <w:t>unless otherwise specified in the transition agreement. However, all access must be turned over on hand over at the end of the transition period.</w:t>
      </w:r>
      <w:r w:rsidR="002811D8" w:rsidRPr="00AF17E7">
        <w:rPr>
          <w:rFonts w:ascii="Arial" w:hAnsi="Arial" w:cs="Arial"/>
        </w:rPr>
        <w:t xml:space="preserve"> </w:t>
      </w:r>
      <w:r w:rsidR="005D51B9" w:rsidRPr="00AF17E7">
        <w:rPr>
          <w:rFonts w:ascii="Arial" w:hAnsi="Arial" w:cs="Arial"/>
        </w:rPr>
        <w:t xml:space="preserve">For each project related environment, confirm the Project Team’s (including OCIO assigned project resources) application / server access has been terminated and transferred to Application </w:t>
      </w:r>
      <w:r w:rsidR="003C7ACD" w:rsidRPr="00AF17E7">
        <w:rPr>
          <w:rFonts w:ascii="Arial" w:hAnsi="Arial" w:cs="Arial"/>
        </w:rPr>
        <w:t xml:space="preserve">&amp; Information Management </w:t>
      </w:r>
      <w:r w:rsidR="005D51B9" w:rsidRPr="00AF17E7">
        <w:rPr>
          <w:rFonts w:ascii="Arial" w:hAnsi="Arial" w:cs="Arial"/>
        </w:rPr>
        <w:t>Services / Operations</w:t>
      </w:r>
      <w:r w:rsidR="003C7ACD" w:rsidRPr="00AF17E7">
        <w:rPr>
          <w:rFonts w:ascii="Arial" w:hAnsi="Arial" w:cs="Arial"/>
        </w:rPr>
        <w:t xml:space="preserve"> &amp; Security</w:t>
      </w:r>
      <w:r w:rsidR="005D51B9" w:rsidRPr="00AF17E7">
        <w:rPr>
          <w:rFonts w:ascii="Arial" w:hAnsi="Arial" w:cs="Arial"/>
        </w:rPr>
        <w:t>.</w:t>
      </w:r>
      <w:r w:rsidR="002811D8" w:rsidRPr="00AF17E7">
        <w:rPr>
          <w:rFonts w:ascii="Arial" w:hAnsi="Arial" w:cs="Arial"/>
        </w:rPr>
        <w:t xml:space="preserve"> </w:t>
      </w:r>
      <w:r w:rsidR="005D51B9" w:rsidRPr="00AF17E7">
        <w:rPr>
          <w:rFonts w:ascii="Arial" w:hAnsi="Arial" w:cs="Arial"/>
        </w:rPr>
        <w:t>For any</w:t>
      </w:r>
      <w:r w:rsidR="0039685C" w:rsidRPr="00AF17E7">
        <w:rPr>
          <w:rFonts w:ascii="Arial" w:hAnsi="Arial" w:cs="Arial"/>
        </w:rPr>
        <w:t xml:space="preserve"> “No” response, please </w:t>
      </w:r>
      <w:r w:rsidR="005D51B9" w:rsidRPr="00AF17E7">
        <w:rPr>
          <w:rFonts w:ascii="Arial" w:hAnsi="Arial" w:cs="Arial"/>
        </w:rPr>
        <w:t>explain the exception.</w:t>
      </w:r>
    </w:p>
    <w:p w:rsidR="007A722F" w:rsidRPr="00AF17E7" w:rsidRDefault="007A722F" w:rsidP="00E72C0C">
      <w:pPr>
        <w:pStyle w:val="NormalIndent"/>
        <w:jc w:val="both"/>
        <w:rPr>
          <w:rFonts w:ascii="Arial" w:hAnsi="Arial" w:cs="Arial"/>
        </w:rPr>
      </w:pPr>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60"/>
        <w:gridCol w:w="3420"/>
        <w:gridCol w:w="3420"/>
      </w:tblGrid>
      <w:tr w:rsidR="005D51B9" w:rsidRPr="00AF17E7" w:rsidTr="003517E9">
        <w:trPr>
          <w:trHeight w:val="432"/>
          <w:tblHeader/>
        </w:trPr>
        <w:tc>
          <w:tcPr>
            <w:tcW w:w="2160" w:type="dxa"/>
            <w:shd w:val="clear" w:color="auto" w:fill="90C5F6" w:themeFill="accent1" w:themeFillTint="66"/>
            <w:vAlign w:val="center"/>
          </w:tcPr>
          <w:p w:rsidR="005D51B9" w:rsidRPr="00AF17E7" w:rsidRDefault="005D51B9" w:rsidP="00E72C0C">
            <w:pPr>
              <w:tabs>
                <w:tab w:val="left" w:pos="2842"/>
              </w:tabs>
              <w:spacing w:before="120" w:after="120"/>
              <w:jc w:val="both"/>
              <w:rPr>
                <w:rFonts w:ascii="Arial" w:hAnsi="Arial" w:cs="Arial"/>
                <w:b/>
                <w:bCs/>
                <w:iCs/>
              </w:rPr>
            </w:pPr>
            <w:r w:rsidRPr="00AF17E7">
              <w:rPr>
                <w:rFonts w:ascii="Arial" w:hAnsi="Arial" w:cs="Arial"/>
                <w:b/>
                <w:bCs/>
                <w:iCs/>
              </w:rPr>
              <w:t>Environment</w:t>
            </w:r>
          </w:p>
        </w:tc>
        <w:tc>
          <w:tcPr>
            <w:tcW w:w="3420" w:type="dxa"/>
            <w:shd w:val="clear" w:color="auto" w:fill="90C5F6" w:themeFill="accent1" w:themeFillTint="66"/>
            <w:vAlign w:val="center"/>
          </w:tcPr>
          <w:p w:rsidR="005D51B9" w:rsidRPr="00AF17E7" w:rsidRDefault="005D51B9" w:rsidP="00E72C0C">
            <w:pPr>
              <w:tabs>
                <w:tab w:val="left" w:pos="2842"/>
              </w:tabs>
              <w:spacing w:before="120" w:after="120"/>
              <w:jc w:val="both"/>
              <w:rPr>
                <w:rFonts w:ascii="Arial" w:hAnsi="Arial" w:cs="Arial"/>
                <w:b/>
                <w:bCs/>
                <w:iCs/>
              </w:rPr>
            </w:pPr>
            <w:r w:rsidRPr="00AF17E7">
              <w:rPr>
                <w:rFonts w:ascii="Arial" w:hAnsi="Arial" w:cs="Arial"/>
                <w:b/>
                <w:bCs/>
                <w:iCs/>
              </w:rPr>
              <w:t>Access Removed</w:t>
            </w:r>
          </w:p>
        </w:tc>
        <w:tc>
          <w:tcPr>
            <w:tcW w:w="3420" w:type="dxa"/>
            <w:shd w:val="clear" w:color="auto" w:fill="90C5F6" w:themeFill="accent1" w:themeFillTint="66"/>
            <w:vAlign w:val="center"/>
          </w:tcPr>
          <w:p w:rsidR="005D51B9" w:rsidRPr="00AF17E7" w:rsidRDefault="005D51B9" w:rsidP="00E72C0C">
            <w:pPr>
              <w:tabs>
                <w:tab w:val="left" w:pos="2842"/>
              </w:tabs>
              <w:spacing w:before="120" w:after="120"/>
              <w:jc w:val="both"/>
              <w:rPr>
                <w:rFonts w:ascii="Arial" w:hAnsi="Arial" w:cs="Arial"/>
                <w:b/>
                <w:bCs/>
                <w:iCs/>
              </w:rPr>
            </w:pPr>
            <w:r w:rsidRPr="00AF17E7">
              <w:rPr>
                <w:rFonts w:ascii="Arial" w:hAnsi="Arial" w:cs="Arial"/>
                <w:b/>
                <w:bCs/>
                <w:iCs/>
              </w:rPr>
              <w:t>Transitioned To</w:t>
            </w:r>
          </w:p>
        </w:tc>
      </w:tr>
      <w:tr w:rsidR="005D51B9" w:rsidRPr="00AF17E7" w:rsidTr="003517E9">
        <w:trPr>
          <w:trHeight w:val="432"/>
        </w:trPr>
        <w:tc>
          <w:tcPr>
            <w:tcW w:w="2160" w:type="dxa"/>
            <w:shd w:val="clear" w:color="auto" w:fill="90C5F6" w:themeFill="accent1" w:themeFillTint="66"/>
          </w:tcPr>
          <w:p w:rsidR="005D51B9" w:rsidRPr="00AF17E7" w:rsidRDefault="005D51B9" w:rsidP="00E72C0C">
            <w:pPr>
              <w:tabs>
                <w:tab w:val="left" w:pos="2842"/>
              </w:tabs>
              <w:spacing w:before="120" w:after="120"/>
              <w:jc w:val="both"/>
              <w:rPr>
                <w:rFonts w:ascii="Arial" w:hAnsi="Arial" w:cs="Arial"/>
                <w:b/>
                <w:bCs/>
                <w:iCs/>
              </w:rPr>
            </w:pPr>
            <w:r w:rsidRPr="00AF17E7">
              <w:rPr>
                <w:rFonts w:ascii="Arial" w:hAnsi="Arial" w:cs="Arial"/>
                <w:b/>
                <w:bCs/>
                <w:iCs/>
              </w:rPr>
              <w:t>Development</w:t>
            </w:r>
          </w:p>
        </w:tc>
        <w:tc>
          <w:tcPr>
            <w:tcW w:w="3420" w:type="dxa"/>
            <w:shd w:val="clear" w:color="auto" w:fill="auto"/>
            <w:vAlign w:val="center"/>
          </w:tcPr>
          <w:p w:rsidR="005D51B9" w:rsidRPr="00AF17E7" w:rsidRDefault="005D51B9" w:rsidP="00E72C0C">
            <w:pPr>
              <w:tabs>
                <w:tab w:val="left" w:pos="2842"/>
              </w:tabs>
              <w:spacing w:before="120" w:after="120"/>
              <w:jc w:val="both"/>
              <w:rPr>
                <w:rFonts w:ascii="Arial" w:hAnsi="Arial" w:cs="Arial"/>
                <w:bCs/>
                <w:iCs/>
              </w:rPr>
            </w:pP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N/A</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Yes</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No</w:t>
            </w:r>
          </w:p>
        </w:tc>
        <w:tc>
          <w:tcPr>
            <w:tcW w:w="3420" w:type="dxa"/>
            <w:shd w:val="clear" w:color="auto" w:fill="auto"/>
            <w:vAlign w:val="center"/>
          </w:tcPr>
          <w:p w:rsidR="005D51B9" w:rsidRPr="00AF17E7" w:rsidRDefault="005D51B9" w:rsidP="00E72C0C">
            <w:pPr>
              <w:tabs>
                <w:tab w:val="left" w:pos="2842"/>
              </w:tabs>
              <w:spacing w:before="120" w:after="120"/>
              <w:jc w:val="both"/>
              <w:rPr>
                <w:rFonts w:ascii="Arial" w:hAnsi="Arial" w:cs="Arial"/>
                <w:bCs/>
                <w:iCs/>
              </w:rPr>
            </w:pPr>
            <w:r w:rsidRPr="00AF17E7">
              <w:rPr>
                <w:rFonts w:ascii="Arial" w:hAnsi="Arial" w:cs="Arial"/>
                <w:bCs/>
                <w:iCs/>
              </w:rPr>
              <w:fldChar w:fldCharType="begin">
                <w:ffData>
                  <w:name w:val=""/>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N/A</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AS</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Ops</w:t>
            </w:r>
          </w:p>
        </w:tc>
      </w:tr>
      <w:tr w:rsidR="005D51B9" w:rsidRPr="00AF17E7" w:rsidTr="003517E9">
        <w:trPr>
          <w:trHeight w:val="432"/>
        </w:trPr>
        <w:tc>
          <w:tcPr>
            <w:tcW w:w="2160" w:type="dxa"/>
            <w:shd w:val="clear" w:color="auto" w:fill="90C5F6" w:themeFill="accent1" w:themeFillTint="66"/>
          </w:tcPr>
          <w:p w:rsidR="005D51B9" w:rsidRPr="00AF17E7" w:rsidRDefault="005D51B9" w:rsidP="00E72C0C">
            <w:pPr>
              <w:tabs>
                <w:tab w:val="left" w:pos="2842"/>
              </w:tabs>
              <w:spacing w:before="120" w:after="120"/>
              <w:jc w:val="both"/>
              <w:rPr>
                <w:rFonts w:ascii="Arial" w:hAnsi="Arial" w:cs="Arial"/>
                <w:b/>
                <w:bCs/>
                <w:iCs/>
              </w:rPr>
            </w:pPr>
            <w:r w:rsidRPr="00AF17E7">
              <w:rPr>
                <w:rFonts w:ascii="Arial" w:hAnsi="Arial" w:cs="Arial"/>
                <w:b/>
                <w:bCs/>
                <w:iCs/>
              </w:rPr>
              <w:t>Testing / Staging</w:t>
            </w:r>
          </w:p>
        </w:tc>
        <w:tc>
          <w:tcPr>
            <w:tcW w:w="3420" w:type="dxa"/>
            <w:shd w:val="clear" w:color="auto" w:fill="auto"/>
            <w:vAlign w:val="center"/>
          </w:tcPr>
          <w:p w:rsidR="005D51B9" w:rsidRPr="00AF17E7" w:rsidRDefault="005D51B9" w:rsidP="00E72C0C">
            <w:pPr>
              <w:tabs>
                <w:tab w:val="left" w:pos="2842"/>
              </w:tabs>
              <w:spacing w:before="120" w:after="120"/>
              <w:jc w:val="both"/>
              <w:rPr>
                <w:rFonts w:ascii="Arial" w:hAnsi="Arial" w:cs="Arial"/>
                <w:bCs/>
                <w:iCs/>
              </w:rPr>
            </w:pP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N/A</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Yes</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No</w:t>
            </w:r>
          </w:p>
        </w:tc>
        <w:tc>
          <w:tcPr>
            <w:tcW w:w="3420" w:type="dxa"/>
            <w:shd w:val="clear" w:color="auto" w:fill="auto"/>
            <w:vAlign w:val="center"/>
          </w:tcPr>
          <w:p w:rsidR="005D51B9" w:rsidRPr="00AF17E7" w:rsidRDefault="005D51B9" w:rsidP="00E72C0C">
            <w:pPr>
              <w:tabs>
                <w:tab w:val="left" w:pos="2842"/>
              </w:tabs>
              <w:spacing w:before="120" w:after="120"/>
              <w:jc w:val="both"/>
              <w:rPr>
                <w:rFonts w:ascii="Arial" w:hAnsi="Arial" w:cs="Arial"/>
                <w:bCs/>
                <w:iCs/>
              </w:rPr>
            </w:pP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N/A</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AS</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Ops</w:t>
            </w:r>
          </w:p>
        </w:tc>
      </w:tr>
      <w:tr w:rsidR="005D51B9" w:rsidRPr="00AF17E7" w:rsidTr="004C7E74">
        <w:trPr>
          <w:trHeight w:val="432"/>
        </w:trPr>
        <w:tc>
          <w:tcPr>
            <w:tcW w:w="2160" w:type="dxa"/>
            <w:shd w:val="clear" w:color="auto" w:fill="DBE5F1"/>
          </w:tcPr>
          <w:p w:rsidR="005D51B9" w:rsidRPr="00AF17E7" w:rsidRDefault="005D51B9" w:rsidP="00E72C0C">
            <w:pPr>
              <w:tabs>
                <w:tab w:val="left" w:pos="2842"/>
              </w:tabs>
              <w:spacing w:before="120" w:after="120"/>
              <w:jc w:val="both"/>
              <w:rPr>
                <w:rFonts w:ascii="Arial" w:hAnsi="Arial" w:cs="Arial"/>
                <w:b/>
                <w:bCs/>
                <w:iCs/>
              </w:rPr>
            </w:pPr>
            <w:r w:rsidRPr="00AF17E7">
              <w:rPr>
                <w:rFonts w:ascii="Arial" w:hAnsi="Arial" w:cs="Arial"/>
                <w:b/>
                <w:bCs/>
                <w:iCs/>
              </w:rPr>
              <w:t>Production</w:t>
            </w:r>
          </w:p>
        </w:tc>
        <w:tc>
          <w:tcPr>
            <w:tcW w:w="3420" w:type="dxa"/>
            <w:shd w:val="clear" w:color="auto" w:fill="auto"/>
            <w:vAlign w:val="center"/>
          </w:tcPr>
          <w:p w:rsidR="005D51B9" w:rsidRPr="00AF17E7" w:rsidRDefault="005D51B9" w:rsidP="00E72C0C">
            <w:pPr>
              <w:tabs>
                <w:tab w:val="left" w:pos="2842"/>
              </w:tabs>
              <w:spacing w:before="120" w:after="120"/>
              <w:jc w:val="both"/>
              <w:rPr>
                <w:rFonts w:ascii="Arial" w:hAnsi="Arial" w:cs="Arial"/>
                <w:bCs/>
                <w:iCs/>
              </w:rPr>
            </w:pP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N/A</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Yes</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No</w:t>
            </w:r>
          </w:p>
        </w:tc>
        <w:tc>
          <w:tcPr>
            <w:tcW w:w="3420" w:type="dxa"/>
            <w:shd w:val="clear" w:color="auto" w:fill="auto"/>
            <w:vAlign w:val="center"/>
          </w:tcPr>
          <w:p w:rsidR="005D51B9" w:rsidRPr="00AF17E7" w:rsidRDefault="005D51B9" w:rsidP="00E72C0C">
            <w:pPr>
              <w:keepNext/>
              <w:tabs>
                <w:tab w:val="left" w:pos="2842"/>
              </w:tabs>
              <w:spacing w:before="120" w:after="120"/>
              <w:jc w:val="both"/>
              <w:rPr>
                <w:rFonts w:ascii="Arial" w:hAnsi="Arial" w:cs="Arial"/>
                <w:bCs/>
                <w:iCs/>
              </w:rPr>
            </w:pP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N/A</w:t>
            </w:r>
            <w:r w:rsidR="002811D8" w:rsidRPr="00AF17E7">
              <w:rPr>
                <w:rFonts w:ascii="Arial" w:hAnsi="Arial" w:cs="Arial"/>
                <w:bCs/>
                <w:iCs/>
              </w:rPr>
              <w:t xml:space="preserve">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AS </w:t>
            </w:r>
            <w:r w:rsidRPr="00AF17E7">
              <w:rPr>
                <w:rFonts w:ascii="Arial" w:hAnsi="Arial" w:cs="Arial"/>
                <w:bCs/>
                <w:iCs/>
              </w:rPr>
              <w:fldChar w:fldCharType="begin">
                <w:ffData>
                  <w:name w:val="Check1"/>
                  <w:enabled/>
                  <w:calcOnExit w:val="0"/>
                  <w:checkBox>
                    <w:sizeAuto/>
                    <w:default w:val="0"/>
                  </w:checkBox>
                </w:ffData>
              </w:fldChar>
            </w:r>
            <w:r w:rsidRPr="00AF17E7">
              <w:rPr>
                <w:rFonts w:ascii="Arial" w:hAnsi="Arial" w:cs="Arial"/>
                <w:bCs/>
                <w:iCs/>
              </w:rPr>
              <w:instrText xml:space="preserve"> FORMCHECKBOX </w:instrText>
            </w:r>
            <w:r w:rsidR="00B0631E">
              <w:rPr>
                <w:rFonts w:ascii="Arial" w:hAnsi="Arial" w:cs="Arial"/>
                <w:bCs/>
                <w:iCs/>
              </w:rPr>
            </w:r>
            <w:r w:rsidR="00B0631E">
              <w:rPr>
                <w:rFonts w:ascii="Arial" w:hAnsi="Arial" w:cs="Arial"/>
                <w:bCs/>
                <w:iCs/>
              </w:rPr>
              <w:fldChar w:fldCharType="separate"/>
            </w:r>
            <w:r w:rsidRPr="00AF17E7">
              <w:rPr>
                <w:rFonts w:ascii="Arial" w:hAnsi="Arial" w:cs="Arial"/>
                <w:bCs/>
                <w:iCs/>
              </w:rPr>
              <w:fldChar w:fldCharType="end"/>
            </w:r>
            <w:r w:rsidRPr="00AF17E7">
              <w:rPr>
                <w:rFonts w:ascii="Arial" w:hAnsi="Arial" w:cs="Arial"/>
                <w:bCs/>
                <w:iCs/>
              </w:rPr>
              <w:t xml:space="preserve"> Ops</w:t>
            </w:r>
          </w:p>
        </w:tc>
      </w:tr>
    </w:tbl>
    <w:p w:rsidR="005D51B9" w:rsidRPr="00AF17E7" w:rsidRDefault="00FB3C14" w:rsidP="00E72C0C">
      <w:pPr>
        <w:pStyle w:val="Caption"/>
        <w:jc w:val="both"/>
        <w:rPr>
          <w:rFonts w:ascii="Arial" w:hAnsi="Arial" w:cs="Arial"/>
          <w:szCs w:val="24"/>
        </w:rPr>
      </w:pPr>
      <w:bookmarkStart w:id="33" w:name="_Toc499797796"/>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5</w:t>
      </w:r>
      <w:r w:rsidRPr="00AF17E7">
        <w:rPr>
          <w:rFonts w:ascii="Arial" w:hAnsi="Arial" w:cs="Arial"/>
        </w:rPr>
        <w:fldChar w:fldCharType="end"/>
      </w:r>
      <w:r w:rsidRPr="00AF17E7">
        <w:rPr>
          <w:rFonts w:ascii="Arial" w:hAnsi="Arial" w:cs="Arial"/>
        </w:rPr>
        <w:t>: Project Team Access</w:t>
      </w:r>
      <w:bookmarkEnd w:id="33"/>
    </w:p>
    <w:p w:rsidR="00843BDC" w:rsidRPr="00AF17E7" w:rsidRDefault="00D56F9D" w:rsidP="00E72C0C">
      <w:pPr>
        <w:pStyle w:val="Heading1"/>
        <w:numPr>
          <w:ilvl w:val="0"/>
          <w:numId w:val="16"/>
        </w:numPr>
        <w:jc w:val="both"/>
        <w:rPr>
          <w:rFonts w:ascii="Arial" w:hAnsi="Arial" w:cs="Arial"/>
          <w:color w:val="0070C0"/>
        </w:rPr>
      </w:pPr>
      <w:bookmarkStart w:id="34" w:name="_Toc532204643"/>
      <w:r w:rsidRPr="00AF17E7">
        <w:rPr>
          <w:rFonts w:ascii="Arial" w:hAnsi="Arial" w:cs="Arial"/>
          <w:color w:val="0070C0"/>
        </w:rPr>
        <w:t>Copy of Production Data</w:t>
      </w:r>
      <w:bookmarkEnd w:id="34"/>
    </w:p>
    <w:p w:rsidR="003F5317" w:rsidRPr="00AF17E7" w:rsidRDefault="003F5317" w:rsidP="00E72C0C">
      <w:pPr>
        <w:pStyle w:val="NormalIndent"/>
        <w:jc w:val="both"/>
        <w:rPr>
          <w:rFonts w:ascii="Arial" w:hAnsi="Arial" w:cs="Arial"/>
        </w:rPr>
      </w:pPr>
      <w:r w:rsidRPr="00AF17E7">
        <w:rPr>
          <w:rFonts w:ascii="Arial" w:hAnsi="Arial" w:cs="Arial"/>
        </w:rPr>
        <w:t>The project manager is responsible to ensure each copy of production data obtained throughout the project is securely disposed on or before project closure.</w:t>
      </w:r>
      <w:r w:rsidR="002811D8" w:rsidRPr="00AF17E7">
        <w:rPr>
          <w:rFonts w:ascii="Arial" w:hAnsi="Arial" w:cs="Arial"/>
        </w:rPr>
        <w:t xml:space="preserve"> </w:t>
      </w:r>
      <w:r w:rsidRPr="00AF17E7">
        <w:rPr>
          <w:rFonts w:ascii="Arial" w:hAnsi="Arial" w:cs="Arial"/>
        </w:rPr>
        <w:t xml:space="preserve">For each “Copy of Production Data” deleted, please email the SD Change Coordinator @ </w:t>
      </w:r>
      <w:hyperlink r:id="rId15" w:history="1">
        <w:r w:rsidRPr="00AF17E7">
          <w:rPr>
            <w:rStyle w:val="Hyperlink"/>
            <w:rFonts w:ascii="Arial" w:hAnsi="Arial" w:cs="Arial"/>
            <w:color w:val="0070C0"/>
            <w:szCs w:val="24"/>
          </w:rPr>
          <w:t>ADChange@gov.nl.ca</w:t>
        </w:r>
      </w:hyperlink>
      <w:r w:rsidRPr="00AF17E7">
        <w:rPr>
          <w:rFonts w:ascii="Arial" w:hAnsi="Arial" w:cs="Arial"/>
        </w:rPr>
        <w:t xml:space="preserve"> to have the “Copy of Production Data” ticket closed.</w:t>
      </w:r>
    </w:p>
    <w:p w:rsidR="007A722F" w:rsidRPr="00AF17E7" w:rsidRDefault="007A722F" w:rsidP="00E72C0C">
      <w:pPr>
        <w:pStyle w:val="NormalIndent"/>
        <w:jc w:val="both"/>
        <w:rPr>
          <w:rFonts w:ascii="Arial" w:hAnsi="Arial" w:cs="Arial"/>
        </w:rPr>
      </w:pPr>
    </w:p>
    <w:p w:rsidR="003F5317" w:rsidRPr="00AF17E7" w:rsidRDefault="003F5317" w:rsidP="00E72C0C">
      <w:pPr>
        <w:pStyle w:val="NormalIndent"/>
        <w:jc w:val="both"/>
        <w:rPr>
          <w:rFonts w:ascii="Arial" w:hAnsi="Arial" w:cs="Arial"/>
        </w:rPr>
      </w:pPr>
      <w:r w:rsidRPr="00AF17E7">
        <w:rPr>
          <w:rFonts w:ascii="Arial" w:hAnsi="Arial" w:cs="Arial"/>
        </w:rPr>
        <w:t>List below all sources of production data obtained during the project and confirm if the production copy has been securely removed.</w:t>
      </w:r>
      <w:r w:rsidR="002811D8" w:rsidRPr="00AF17E7">
        <w:rPr>
          <w:rFonts w:ascii="Arial" w:hAnsi="Arial" w:cs="Arial"/>
        </w:rPr>
        <w:t xml:space="preserve"> </w:t>
      </w:r>
      <w:r w:rsidRPr="00AF17E7">
        <w:rPr>
          <w:rFonts w:ascii="Arial" w:hAnsi="Arial" w:cs="Arial"/>
        </w:rPr>
        <w:t>For any “No” response, please explain the exception.</w:t>
      </w:r>
    </w:p>
    <w:p w:rsidR="007A722F" w:rsidRPr="00AF17E7" w:rsidRDefault="007A722F" w:rsidP="00E72C0C">
      <w:pPr>
        <w:pStyle w:val="NormalIndent"/>
        <w:jc w:val="both"/>
        <w:rPr>
          <w:rFonts w:ascii="Arial" w:hAnsi="Arial" w:cs="Arial"/>
        </w:rPr>
      </w:pPr>
    </w:p>
    <w:tbl>
      <w:tblPr>
        <w:tblW w:w="891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2250"/>
        <w:gridCol w:w="4140"/>
      </w:tblGrid>
      <w:tr w:rsidR="003F5317" w:rsidRPr="00AF17E7" w:rsidTr="003517E9">
        <w:trPr>
          <w:trHeight w:val="432"/>
          <w:tblHeader/>
        </w:trPr>
        <w:tc>
          <w:tcPr>
            <w:tcW w:w="2520" w:type="dxa"/>
            <w:shd w:val="clear" w:color="auto" w:fill="90C5F6" w:themeFill="accent1" w:themeFillTint="66"/>
            <w:vAlign w:val="center"/>
          </w:tcPr>
          <w:p w:rsidR="003F5317" w:rsidRPr="00AF17E7" w:rsidRDefault="003F5317" w:rsidP="00E72C0C">
            <w:pPr>
              <w:pStyle w:val="TableTextBold"/>
              <w:jc w:val="both"/>
              <w:rPr>
                <w:rFonts w:ascii="Arial" w:hAnsi="Arial"/>
              </w:rPr>
            </w:pPr>
            <w:r w:rsidRPr="00AF17E7">
              <w:rPr>
                <w:rFonts w:ascii="Arial" w:hAnsi="Arial"/>
              </w:rPr>
              <w:t>Application Number – Application Name</w:t>
            </w:r>
          </w:p>
        </w:tc>
        <w:tc>
          <w:tcPr>
            <w:tcW w:w="2250" w:type="dxa"/>
            <w:shd w:val="clear" w:color="auto" w:fill="90C5F6" w:themeFill="accent1" w:themeFillTint="66"/>
            <w:vAlign w:val="center"/>
          </w:tcPr>
          <w:p w:rsidR="003F5317" w:rsidRPr="00AF17E7" w:rsidRDefault="003F5317" w:rsidP="00E72C0C">
            <w:pPr>
              <w:pStyle w:val="TableTextBold"/>
              <w:jc w:val="both"/>
              <w:rPr>
                <w:rFonts w:ascii="Arial" w:hAnsi="Arial"/>
              </w:rPr>
            </w:pPr>
            <w:r w:rsidRPr="00AF17E7">
              <w:rPr>
                <w:rFonts w:ascii="Arial" w:hAnsi="Arial"/>
              </w:rPr>
              <w:t>Database Name</w:t>
            </w:r>
          </w:p>
        </w:tc>
        <w:tc>
          <w:tcPr>
            <w:tcW w:w="4140" w:type="dxa"/>
            <w:shd w:val="clear" w:color="auto" w:fill="90C5F6" w:themeFill="accent1" w:themeFillTint="66"/>
            <w:vAlign w:val="center"/>
          </w:tcPr>
          <w:p w:rsidR="003F5317" w:rsidRPr="00AF17E7" w:rsidRDefault="003F5317" w:rsidP="003517E9">
            <w:pPr>
              <w:pStyle w:val="TableTextBold"/>
              <w:rPr>
                <w:rFonts w:ascii="Arial" w:hAnsi="Arial"/>
              </w:rPr>
            </w:pPr>
            <w:r w:rsidRPr="00AF17E7">
              <w:rPr>
                <w:rFonts w:ascii="Arial" w:hAnsi="Arial"/>
              </w:rPr>
              <w:t>Production Data Securely Removed</w:t>
            </w:r>
          </w:p>
        </w:tc>
      </w:tr>
      <w:tr w:rsidR="003F5317" w:rsidRPr="00AF17E7" w:rsidTr="004C7E74">
        <w:trPr>
          <w:trHeight w:val="432"/>
        </w:trPr>
        <w:tc>
          <w:tcPr>
            <w:tcW w:w="2520" w:type="dxa"/>
            <w:shd w:val="clear" w:color="auto" w:fill="auto"/>
            <w:vAlign w:val="center"/>
          </w:tcPr>
          <w:p w:rsidR="003F5317" w:rsidRPr="00AF17E7" w:rsidRDefault="003F5317" w:rsidP="00E72C0C">
            <w:pPr>
              <w:jc w:val="both"/>
              <w:rPr>
                <w:rFonts w:ascii="Arial" w:hAnsi="Arial" w:cs="Arial"/>
                <w:b/>
              </w:rPr>
            </w:pPr>
          </w:p>
        </w:tc>
        <w:tc>
          <w:tcPr>
            <w:tcW w:w="2250" w:type="dxa"/>
            <w:shd w:val="clear" w:color="auto" w:fill="auto"/>
            <w:vAlign w:val="center"/>
          </w:tcPr>
          <w:p w:rsidR="003F5317" w:rsidRPr="00AF17E7" w:rsidRDefault="003F5317" w:rsidP="00E72C0C">
            <w:pPr>
              <w:jc w:val="both"/>
              <w:rPr>
                <w:rFonts w:ascii="Arial" w:hAnsi="Arial" w:cs="Arial"/>
              </w:rPr>
            </w:pPr>
            <w:r w:rsidRPr="00AF17E7">
              <w:rPr>
                <w:rFonts w:ascii="Arial" w:hAnsi="Arial" w:cs="Arial"/>
              </w:rPr>
              <w:t xml:space="preserve"> </w:t>
            </w:r>
          </w:p>
        </w:tc>
        <w:tc>
          <w:tcPr>
            <w:tcW w:w="4140" w:type="dxa"/>
            <w:shd w:val="clear" w:color="auto" w:fill="auto"/>
            <w:vAlign w:val="center"/>
          </w:tcPr>
          <w:p w:rsidR="003F5317" w:rsidRPr="00AF17E7" w:rsidRDefault="003F5317" w:rsidP="00E72C0C">
            <w:pPr>
              <w:jc w:val="both"/>
              <w:rPr>
                <w:rFonts w:ascii="Arial" w:hAnsi="Arial" w:cs="Arial"/>
              </w:rPr>
            </w:pP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Yes</w:t>
            </w:r>
            <w:r w:rsidR="002811D8" w:rsidRPr="00AF17E7">
              <w:rPr>
                <w:rFonts w:ascii="Arial" w:hAnsi="Arial" w:cs="Arial"/>
              </w:rPr>
              <w:t xml:space="preserve">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w:t>
            </w:r>
          </w:p>
        </w:tc>
      </w:tr>
      <w:tr w:rsidR="003F5317" w:rsidRPr="00AF17E7" w:rsidTr="004C7E74">
        <w:trPr>
          <w:trHeight w:val="432"/>
        </w:trPr>
        <w:tc>
          <w:tcPr>
            <w:tcW w:w="2520" w:type="dxa"/>
            <w:shd w:val="clear" w:color="auto" w:fill="auto"/>
            <w:vAlign w:val="center"/>
          </w:tcPr>
          <w:p w:rsidR="003F5317" w:rsidRPr="00AF17E7" w:rsidRDefault="003F5317" w:rsidP="00E72C0C">
            <w:pPr>
              <w:jc w:val="both"/>
              <w:rPr>
                <w:rFonts w:ascii="Arial" w:hAnsi="Arial" w:cs="Arial"/>
                <w:b/>
              </w:rPr>
            </w:pPr>
          </w:p>
        </w:tc>
        <w:tc>
          <w:tcPr>
            <w:tcW w:w="2250" w:type="dxa"/>
            <w:shd w:val="clear" w:color="auto" w:fill="auto"/>
            <w:vAlign w:val="center"/>
          </w:tcPr>
          <w:p w:rsidR="003F5317" w:rsidRPr="00AF17E7" w:rsidRDefault="003F5317" w:rsidP="00E72C0C">
            <w:pPr>
              <w:jc w:val="both"/>
              <w:rPr>
                <w:rFonts w:ascii="Arial" w:hAnsi="Arial" w:cs="Arial"/>
              </w:rPr>
            </w:pPr>
          </w:p>
        </w:tc>
        <w:tc>
          <w:tcPr>
            <w:tcW w:w="4140" w:type="dxa"/>
            <w:shd w:val="clear" w:color="auto" w:fill="auto"/>
            <w:vAlign w:val="center"/>
          </w:tcPr>
          <w:p w:rsidR="003F5317" w:rsidRPr="00AF17E7" w:rsidRDefault="003F5317" w:rsidP="00E72C0C">
            <w:pPr>
              <w:jc w:val="both"/>
              <w:rPr>
                <w:rFonts w:ascii="Arial" w:hAnsi="Arial" w:cs="Arial"/>
              </w:rPr>
            </w:pP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Yes</w:t>
            </w:r>
            <w:r w:rsidR="002811D8" w:rsidRPr="00AF17E7">
              <w:rPr>
                <w:rFonts w:ascii="Arial" w:hAnsi="Arial" w:cs="Arial"/>
              </w:rPr>
              <w:t xml:space="preserve">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w:t>
            </w:r>
          </w:p>
        </w:tc>
      </w:tr>
      <w:tr w:rsidR="003F5317" w:rsidRPr="00AF17E7" w:rsidTr="004C7E74">
        <w:trPr>
          <w:trHeight w:val="432"/>
        </w:trPr>
        <w:tc>
          <w:tcPr>
            <w:tcW w:w="2520" w:type="dxa"/>
            <w:shd w:val="clear" w:color="auto" w:fill="auto"/>
            <w:vAlign w:val="center"/>
          </w:tcPr>
          <w:p w:rsidR="003F5317" w:rsidRPr="00AF17E7" w:rsidRDefault="003F5317" w:rsidP="00E72C0C">
            <w:pPr>
              <w:jc w:val="both"/>
              <w:rPr>
                <w:rFonts w:ascii="Arial" w:hAnsi="Arial" w:cs="Arial"/>
                <w:b/>
              </w:rPr>
            </w:pPr>
          </w:p>
        </w:tc>
        <w:tc>
          <w:tcPr>
            <w:tcW w:w="2250" w:type="dxa"/>
            <w:shd w:val="clear" w:color="auto" w:fill="auto"/>
            <w:vAlign w:val="center"/>
          </w:tcPr>
          <w:p w:rsidR="003F5317" w:rsidRPr="00AF17E7" w:rsidRDefault="003F5317" w:rsidP="00E72C0C">
            <w:pPr>
              <w:jc w:val="both"/>
              <w:rPr>
                <w:rFonts w:ascii="Arial" w:hAnsi="Arial" w:cs="Arial"/>
              </w:rPr>
            </w:pPr>
          </w:p>
        </w:tc>
        <w:tc>
          <w:tcPr>
            <w:tcW w:w="4140" w:type="dxa"/>
            <w:shd w:val="clear" w:color="auto" w:fill="auto"/>
            <w:vAlign w:val="center"/>
          </w:tcPr>
          <w:p w:rsidR="003F5317" w:rsidRPr="00AF17E7" w:rsidRDefault="003F5317" w:rsidP="00E72C0C">
            <w:pPr>
              <w:keepNext/>
              <w:jc w:val="both"/>
              <w:rPr>
                <w:rFonts w:ascii="Arial" w:hAnsi="Arial" w:cs="Arial"/>
              </w:rPr>
            </w:pP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Yes</w:t>
            </w:r>
            <w:r w:rsidR="002811D8" w:rsidRPr="00AF17E7">
              <w:rPr>
                <w:rFonts w:ascii="Arial" w:hAnsi="Arial" w:cs="Arial"/>
              </w:rPr>
              <w:t xml:space="preserve"> </w:t>
            </w:r>
            <w:r w:rsidRPr="00AF17E7">
              <w:rPr>
                <w:rFonts w:ascii="Arial" w:hAnsi="Arial" w:cs="Arial"/>
              </w:rPr>
              <w:fldChar w:fldCharType="begin">
                <w:ffData>
                  <w:name w:val="Check1"/>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w:t>
            </w:r>
          </w:p>
        </w:tc>
      </w:tr>
    </w:tbl>
    <w:p w:rsidR="004C7E74" w:rsidRPr="00AF17E7" w:rsidRDefault="00FB3C14" w:rsidP="00E72C0C">
      <w:pPr>
        <w:pStyle w:val="Caption"/>
        <w:jc w:val="both"/>
        <w:rPr>
          <w:rFonts w:ascii="Arial" w:hAnsi="Arial" w:cs="Arial"/>
        </w:rPr>
      </w:pPr>
      <w:bookmarkStart w:id="35" w:name="_Toc499797797"/>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6</w:t>
      </w:r>
      <w:r w:rsidRPr="00AF17E7">
        <w:rPr>
          <w:rFonts w:ascii="Arial" w:hAnsi="Arial" w:cs="Arial"/>
        </w:rPr>
        <w:fldChar w:fldCharType="end"/>
      </w:r>
      <w:r w:rsidRPr="00AF17E7">
        <w:rPr>
          <w:rFonts w:ascii="Arial" w:hAnsi="Arial" w:cs="Arial"/>
        </w:rPr>
        <w:t>: Copy of Production Data</w:t>
      </w:r>
      <w:bookmarkEnd w:id="35"/>
    </w:p>
    <w:p w:rsidR="005D51B9" w:rsidRPr="00AF17E7" w:rsidRDefault="00974418" w:rsidP="00E72C0C">
      <w:pPr>
        <w:pStyle w:val="NormalIndent"/>
        <w:jc w:val="both"/>
        <w:rPr>
          <w:rFonts w:ascii="Arial" w:hAnsi="Arial" w:cs="Arial"/>
        </w:rPr>
      </w:pPr>
      <w:r w:rsidRPr="00AF17E7">
        <w:rPr>
          <w:rFonts w:ascii="Arial" w:hAnsi="Arial" w:cs="Arial"/>
        </w:rPr>
        <w:t>The Delivery Manager is responsible to ensure all “Copies of Production Data” for the project have been deleted.</w:t>
      </w:r>
      <w:r w:rsidR="002811D8" w:rsidRPr="00AF17E7">
        <w:rPr>
          <w:rFonts w:ascii="Arial" w:hAnsi="Arial" w:cs="Arial"/>
        </w:rPr>
        <w:t xml:space="preserve"> </w:t>
      </w:r>
      <w:r w:rsidRPr="00AF17E7">
        <w:rPr>
          <w:rFonts w:ascii="Arial" w:hAnsi="Arial" w:cs="Arial"/>
        </w:rPr>
        <w:t xml:space="preserve">For confirmation, please email the SD Change Coordinator @ </w:t>
      </w:r>
      <w:hyperlink r:id="rId16" w:history="1">
        <w:r w:rsidRPr="00AF17E7">
          <w:rPr>
            <w:rStyle w:val="Hyperlink"/>
            <w:rFonts w:ascii="Arial" w:hAnsi="Arial" w:cs="Arial"/>
            <w:color w:val="0070C0"/>
            <w:szCs w:val="24"/>
          </w:rPr>
          <w:t>ADChange@gov.nl.ca</w:t>
        </w:r>
      </w:hyperlink>
      <w:r w:rsidR="002811D8" w:rsidRPr="00AF17E7">
        <w:rPr>
          <w:rFonts w:ascii="Arial" w:hAnsi="Arial" w:cs="Arial"/>
          <w:color w:val="0070C0"/>
        </w:rPr>
        <w:t>.</w:t>
      </w:r>
    </w:p>
    <w:p w:rsidR="0080289F" w:rsidRPr="00AF17E7" w:rsidRDefault="0080289F" w:rsidP="00E72C0C">
      <w:pPr>
        <w:pStyle w:val="Heading1"/>
        <w:numPr>
          <w:ilvl w:val="0"/>
          <w:numId w:val="16"/>
        </w:numPr>
        <w:jc w:val="both"/>
        <w:rPr>
          <w:rFonts w:ascii="Arial" w:hAnsi="Arial" w:cs="Arial"/>
          <w:color w:val="0070C0"/>
        </w:rPr>
      </w:pPr>
      <w:bookmarkStart w:id="36" w:name="_Toc532204644"/>
      <w:r w:rsidRPr="00AF17E7">
        <w:rPr>
          <w:rFonts w:ascii="Arial" w:hAnsi="Arial" w:cs="Arial"/>
          <w:color w:val="0070C0"/>
        </w:rPr>
        <w:t>Project Archival List</w:t>
      </w:r>
      <w:bookmarkEnd w:id="36"/>
    </w:p>
    <w:p w:rsidR="0080289F" w:rsidRPr="00AF17E7" w:rsidRDefault="00954539" w:rsidP="00E72C0C">
      <w:pPr>
        <w:pStyle w:val="NormalIndent"/>
        <w:jc w:val="both"/>
        <w:rPr>
          <w:rFonts w:ascii="Arial" w:hAnsi="Arial" w:cs="Arial"/>
        </w:rPr>
      </w:pPr>
      <w:r w:rsidRPr="00AF17E7">
        <w:rPr>
          <w:rFonts w:ascii="Arial" w:hAnsi="Arial" w:cs="Arial"/>
        </w:rPr>
        <w:t xml:space="preserve">A list of all documents related to the project this stored in PPM should be included in the closure report. To obtain a list please refer to the document </w:t>
      </w:r>
      <w:r w:rsidR="007D4EB4" w:rsidRPr="00AF17E7">
        <w:rPr>
          <w:rFonts w:ascii="Arial" w:hAnsi="Arial" w:cs="Arial"/>
        </w:rPr>
        <w:t>“</w:t>
      </w:r>
      <w:r w:rsidRPr="00AF17E7">
        <w:rPr>
          <w:rFonts w:ascii="Arial" w:hAnsi="Arial" w:cs="Arial"/>
          <w:i/>
        </w:rPr>
        <w:t>Creating a Project D</w:t>
      </w:r>
      <w:r w:rsidR="007D4EB4" w:rsidRPr="00AF17E7">
        <w:rPr>
          <w:rFonts w:ascii="Arial" w:hAnsi="Arial" w:cs="Arial"/>
          <w:i/>
        </w:rPr>
        <w:t>eliverable</w:t>
      </w:r>
      <w:r w:rsidRPr="00AF17E7">
        <w:rPr>
          <w:rFonts w:ascii="Arial" w:hAnsi="Arial" w:cs="Arial"/>
          <w:i/>
        </w:rPr>
        <w:t xml:space="preserve"> Report</w:t>
      </w:r>
      <w:r w:rsidR="007D4EB4" w:rsidRPr="00AF17E7">
        <w:rPr>
          <w:rFonts w:ascii="Arial" w:hAnsi="Arial" w:cs="Arial"/>
          <w:i/>
        </w:rPr>
        <w:t>”</w:t>
      </w:r>
      <w:r w:rsidRPr="00AF17E7">
        <w:rPr>
          <w:rFonts w:ascii="Arial" w:hAnsi="Arial" w:cs="Arial"/>
        </w:rPr>
        <w:t xml:space="preserve"> in PPM in the PPM Knowledge Store. Embed the report text file here. See instructions below to embed file.</w:t>
      </w:r>
    </w:p>
    <w:p w:rsidR="007A722F" w:rsidRPr="00AF17E7" w:rsidRDefault="007A722F" w:rsidP="00E72C0C">
      <w:pPr>
        <w:pStyle w:val="NormalIndent"/>
        <w:jc w:val="both"/>
        <w:rPr>
          <w:rFonts w:ascii="Arial" w:hAnsi="Arial" w:cs="Arial"/>
        </w:rPr>
      </w:pPr>
    </w:p>
    <w:p w:rsidR="00954539" w:rsidRPr="00AF17E7" w:rsidRDefault="00954539" w:rsidP="00E72C0C">
      <w:pPr>
        <w:pStyle w:val="NormalIndent"/>
        <w:jc w:val="both"/>
        <w:rPr>
          <w:rFonts w:ascii="Arial" w:hAnsi="Arial" w:cs="Arial"/>
        </w:rPr>
      </w:pPr>
      <w:r w:rsidRPr="00AF17E7">
        <w:rPr>
          <w:rFonts w:ascii="Arial" w:hAnsi="Arial" w:cs="Arial"/>
        </w:rPr>
        <w:t>&lt;&lt; To insert the text file:</w:t>
      </w:r>
    </w:p>
    <w:p w:rsidR="00954539" w:rsidRPr="00AF17E7" w:rsidRDefault="00954539" w:rsidP="00E72C0C">
      <w:pPr>
        <w:numPr>
          <w:ilvl w:val="0"/>
          <w:numId w:val="13"/>
        </w:numPr>
        <w:jc w:val="both"/>
        <w:rPr>
          <w:rFonts w:ascii="Arial" w:hAnsi="Arial" w:cs="Arial"/>
          <w:szCs w:val="24"/>
        </w:rPr>
      </w:pPr>
      <w:r w:rsidRPr="00AF17E7">
        <w:rPr>
          <w:rFonts w:ascii="Arial" w:hAnsi="Arial" w:cs="Arial"/>
          <w:szCs w:val="24"/>
        </w:rPr>
        <w:t xml:space="preserve">From the </w:t>
      </w:r>
      <w:r w:rsidRPr="00AF17E7">
        <w:rPr>
          <w:rFonts w:ascii="Arial" w:hAnsi="Arial" w:cs="Arial"/>
          <w:b/>
          <w:bCs/>
          <w:szCs w:val="24"/>
        </w:rPr>
        <w:t>Insert</w:t>
      </w:r>
      <w:r w:rsidRPr="00AF17E7">
        <w:rPr>
          <w:rFonts w:ascii="Arial" w:hAnsi="Arial" w:cs="Arial"/>
          <w:szCs w:val="24"/>
        </w:rPr>
        <w:t xml:space="preserve"> Menu, click </w:t>
      </w:r>
      <w:r w:rsidRPr="00AF17E7">
        <w:rPr>
          <w:rFonts w:ascii="Arial" w:hAnsi="Arial" w:cs="Arial"/>
          <w:b/>
          <w:bCs/>
          <w:szCs w:val="24"/>
        </w:rPr>
        <w:t>Object</w:t>
      </w:r>
      <w:r w:rsidRPr="00AF17E7">
        <w:rPr>
          <w:rFonts w:ascii="Arial" w:hAnsi="Arial" w:cs="Arial"/>
          <w:szCs w:val="24"/>
        </w:rPr>
        <w:t>;</w:t>
      </w:r>
    </w:p>
    <w:p w:rsidR="00954539" w:rsidRPr="00AF17E7" w:rsidRDefault="00954539" w:rsidP="00E72C0C">
      <w:pPr>
        <w:numPr>
          <w:ilvl w:val="0"/>
          <w:numId w:val="13"/>
        </w:numPr>
        <w:jc w:val="both"/>
        <w:rPr>
          <w:rFonts w:ascii="Arial" w:hAnsi="Arial" w:cs="Arial"/>
          <w:szCs w:val="24"/>
        </w:rPr>
      </w:pPr>
      <w:r w:rsidRPr="00AF17E7">
        <w:rPr>
          <w:rFonts w:ascii="Arial" w:hAnsi="Arial" w:cs="Arial"/>
          <w:szCs w:val="24"/>
        </w:rPr>
        <w:t xml:space="preserve">Select the </w:t>
      </w:r>
      <w:r w:rsidRPr="00AF17E7">
        <w:rPr>
          <w:rFonts w:ascii="Arial" w:hAnsi="Arial" w:cs="Arial"/>
          <w:b/>
          <w:bCs/>
          <w:szCs w:val="24"/>
        </w:rPr>
        <w:t>Create from File</w:t>
      </w:r>
      <w:r w:rsidRPr="00AF17E7">
        <w:rPr>
          <w:rFonts w:ascii="Arial" w:hAnsi="Arial" w:cs="Arial"/>
          <w:bCs/>
          <w:szCs w:val="24"/>
        </w:rPr>
        <w:t xml:space="preserve"> </w:t>
      </w:r>
      <w:r w:rsidRPr="00AF17E7">
        <w:rPr>
          <w:rFonts w:ascii="Arial" w:hAnsi="Arial" w:cs="Arial"/>
          <w:szCs w:val="24"/>
        </w:rPr>
        <w:t xml:space="preserve">tab and use the </w:t>
      </w:r>
      <w:r w:rsidRPr="00AF17E7">
        <w:rPr>
          <w:rFonts w:ascii="Arial" w:hAnsi="Arial" w:cs="Arial"/>
          <w:b/>
          <w:bCs/>
          <w:szCs w:val="24"/>
        </w:rPr>
        <w:t>Browse</w:t>
      </w:r>
      <w:r w:rsidRPr="00AF17E7">
        <w:rPr>
          <w:rFonts w:ascii="Arial" w:hAnsi="Arial" w:cs="Arial"/>
          <w:szCs w:val="24"/>
        </w:rPr>
        <w:t xml:space="preserve"> button to locate the document, select Ok;</w:t>
      </w:r>
    </w:p>
    <w:p w:rsidR="00954539" w:rsidRPr="00AF17E7" w:rsidRDefault="00954539" w:rsidP="00E72C0C">
      <w:pPr>
        <w:numPr>
          <w:ilvl w:val="0"/>
          <w:numId w:val="13"/>
        </w:numPr>
        <w:jc w:val="both"/>
        <w:rPr>
          <w:rFonts w:ascii="Arial" w:hAnsi="Arial" w:cs="Arial"/>
          <w:szCs w:val="24"/>
        </w:rPr>
      </w:pPr>
      <w:r w:rsidRPr="00AF17E7">
        <w:rPr>
          <w:rFonts w:ascii="Arial" w:hAnsi="Arial" w:cs="Arial"/>
          <w:szCs w:val="24"/>
        </w:rPr>
        <w:t xml:space="preserve">Check the </w:t>
      </w:r>
      <w:r w:rsidRPr="00AF17E7">
        <w:rPr>
          <w:rFonts w:ascii="Arial" w:hAnsi="Arial" w:cs="Arial"/>
          <w:b/>
          <w:bCs/>
          <w:szCs w:val="24"/>
        </w:rPr>
        <w:t>Display as icon</w:t>
      </w:r>
      <w:r w:rsidRPr="00AF17E7">
        <w:rPr>
          <w:rFonts w:ascii="Arial" w:hAnsi="Arial" w:cs="Arial"/>
          <w:szCs w:val="24"/>
        </w:rPr>
        <w:t xml:space="preserve"> checkbox; and</w:t>
      </w:r>
    </w:p>
    <w:p w:rsidR="00954539" w:rsidRPr="00AF17E7" w:rsidRDefault="00954539" w:rsidP="00C72A67">
      <w:pPr>
        <w:numPr>
          <w:ilvl w:val="0"/>
          <w:numId w:val="13"/>
        </w:numPr>
        <w:spacing w:after="120"/>
        <w:jc w:val="both"/>
        <w:rPr>
          <w:rFonts w:ascii="Arial" w:hAnsi="Arial" w:cs="Arial"/>
          <w:szCs w:val="24"/>
        </w:rPr>
      </w:pPr>
      <w:r w:rsidRPr="00AF17E7">
        <w:rPr>
          <w:rFonts w:ascii="Arial" w:hAnsi="Arial" w:cs="Arial"/>
          <w:szCs w:val="24"/>
        </w:rPr>
        <w:t xml:space="preserve">Click </w:t>
      </w:r>
      <w:r w:rsidRPr="00AF17E7">
        <w:rPr>
          <w:rFonts w:ascii="Arial" w:hAnsi="Arial" w:cs="Arial"/>
          <w:b/>
          <w:bCs/>
          <w:szCs w:val="24"/>
        </w:rPr>
        <w:t>OK</w:t>
      </w:r>
      <w:r w:rsidRPr="00AF17E7">
        <w:rPr>
          <w:rFonts w:ascii="Arial" w:hAnsi="Arial" w:cs="Arial"/>
          <w:szCs w:val="24"/>
        </w:rPr>
        <w:t xml:space="preserve"> and the text file object will be inserted directly into this Word document. &gt;&gt;</w:t>
      </w:r>
    </w:p>
    <w:p w:rsidR="00954539" w:rsidRPr="00AF17E7" w:rsidRDefault="00FB3C14" w:rsidP="00C72A67">
      <w:pPr>
        <w:pStyle w:val="Heading1"/>
        <w:numPr>
          <w:ilvl w:val="0"/>
          <w:numId w:val="16"/>
        </w:numPr>
        <w:jc w:val="both"/>
        <w:rPr>
          <w:rFonts w:ascii="Arial" w:hAnsi="Arial" w:cs="Arial"/>
        </w:rPr>
      </w:pPr>
      <w:r w:rsidRPr="00AF17E7">
        <w:rPr>
          <w:rFonts w:ascii="Arial" w:hAnsi="Arial" w:cs="Arial"/>
        </w:rPr>
        <w:br w:type="page"/>
      </w:r>
      <w:bookmarkStart w:id="37" w:name="_Toc532204645"/>
      <w:r w:rsidR="00954539" w:rsidRPr="00AF17E7">
        <w:rPr>
          <w:rFonts w:ascii="Arial" w:hAnsi="Arial" w:cs="Arial"/>
          <w:color w:val="0070C0"/>
        </w:rPr>
        <w:t>Re-Usable Component</w:t>
      </w:r>
      <w:r w:rsidRPr="00AF17E7">
        <w:rPr>
          <w:rFonts w:ascii="Arial" w:hAnsi="Arial" w:cs="Arial"/>
          <w:color w:val="0070C0"/>
        </w:rPr>
        <w:t>s</w:t>
      </w:r>
      <w:r w:rsidR="00954539" w:rsidRPr="00AF17E7">
        <w:rPr>
          <w:rFonts w:ascii="Arial" w:hAnsi="Arial" w:cs="Arial"/>
          <w:color w:val="0070C0"/>
        </w:rPr>
        <w:t>/Tools Developed</w:t>
      </w:r>
      <w:bookmarkEnd w:id="37"/>
    </w:p>
    <w:p w:rsidR="005D0BA7" w:rsidRPr="00AF17E7" w:rsidRDefault="005D0BA7" w:rsidP="00C72A67">
      <w:pPr>
        <w:pStyle w:val="NormalIndent"/>
        <w:keepNext/>
        <w:keepLines/>
        <w:jc w:val="both"/>
        <w:rPr>
          <w:rFonts w:ascii="Arial" w:hAnsi="Arial" w:cs="Arial"/>
        </w:rPr>
      </w:pPr>
      <w:r w:rsidRPr="00AF17E7">
        <w:rPr>
          <w:rFonts w:ascii="Arial" w:hAnsi="Arial" w:cs="Arial"/>
        </w:rPr>
        <w:t>Please list any re-usable components or tools developed in the table below.</w:t>
      </w:r>
    </w:p>
    <w:p w:rsidR="007A722F" w:rsidRPr="00AF17E7" w:rsidRDefault="007A722F" w:rsidP="00C72A67">
      <w:pPr>
        <w:pStyle w:val="NormalIndent"/>
        <w:keepNext/>
        <w:keepLines/>
        <w:jc w:val="both"/>
        <w:rPr>
          <w:rFonts w:ascii="Arial" w:hAnsi="Arial" w:cs="Arial"/>
        </w:rPr>
      </w:pPr>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46"/>
        <w:gridCol w:w="5744"/>
        <w:gridCol w:w="2610"/>
      </w:tblGrid>
      <w:tr w:rsidR="005D0BA7" w:rsidRPr="00AF17E7" w:rsidTr="00912BC9">
        <w:trPr>
          <w:trHeight w:val="70"/>
          <w:tblHeader/>
        </w:trPr>
        <w:tc>
          <w:tcPr>
            <w:tcW w:w="646" w:type="dxa"/>
            <w:tcBorders>
              <w:bottom w:val="single" w:sz="4" w:space="0" w:color="auto"/>
            </w:tcBorders>
            <w:shd w:val="clear" w:color="auto" w:fill="90C5F6" w:themeFill="accent1" w:themeFillTint="66"/>
            <w:vAlign w:val="bottom"/>
          </w:tcPr>
          <w:p w:rsidR="005D0BA7" w:rsidRPr="00AF17E7" w:rsidRDefault="005D0BA7" w:rsidP="00C72A67">
            <w:pPr>
              <w:pStyle w:val="TableTextBold"/>
              <w:keepNext/>
              <w:keepLines/>
              <w:jc w:val="both"/>
              <w:rPr>
                <w:rFonts w:ascii="Arial" w:hAnsi="Arial"/>
              </w:rPr>
            </w:pPr>
            <w:r w:rsidRPr="00AF17E7">
              <w:rPr>
                <w:rFonts w:ascii="Arial" w:hAnsi="Arial"/>
              </w:rPr>
              <w:t>#</w:t>
            </w:r>
          </w:p>
        </w:tc>
        <w:tc>
          <w:tcPr>
            <w:tcW w:w="5744" w:type="dxa"/>
            <w:shd w:val="clear" w:color="auto" w:fill="90C5F6" w:themeFill="accent1" w:themeFillTint="66"/>
            <w:vAlign w:val="bottom"/>
          </w:tcPr>
          <w:p w:rsidR="005D0BA7" w:rsidRPr="00AF17E7" w:rsidRDefault="005D0BA7" w:rsidP="00C72A67">
            <w:pPr>
              <w:pStyle w:val="TableTextBold"/>
              <w:keepNext/>
              <w:keepLines/>
              <w:jc w:val="both"/>
              <w:rPr>
                <w:rFonts w:ascii="Arial" w:hAnsi="Arial"/>
              </w:rPr>
            </w:pPr>
            <w:r w:rsidRPr="00AF17E7">
              <w:rPr>
                <w:rFonts w:ascii="Arial" w:hAnsi="Arial"/>
              </w:rPr>
              <w:t>Re-usable Component / Tools Name Description</w:t>
            </w:r>
          </w:p>
        </w:tc>
        <w:tc>
          <w:tcPr>
            <w:tcW w:w="2610" w:type="dxa"/>
            <w:shd w:val="clear" w:color="auto" w:fill="90C5F6" w:themeFill="accent1" w:themeFillTint="66"/>
            <w:vAlign w:val="bottom"/>
          </w:tcPr>
          <w:p w:rsidR="005D0BA7" w:rsidRPr="00AF17E7" w:rsidRDefault="005D0BA7" w:rsidP="00C72A67">
            <w:pPr>
              <w:pStyle w:val="TableTextBold"/>
              <w:keepNext/>
              <w:keepLines/>
              <w:jc w:val="both"/>
              <w:rPr>
                <w:rFonts w:ascii="Arial" w:hAnsi="Arial"/>
              </w:rPr>
            </w:pPr>
            <w:r w:rsidRPr="00AF17E7">
              <w:rPr>
                <w:rFonts w:ascii="Arial" w:hAnsi="Arial"/>
              </w:rPr>
              <w:t>File Name</w:t>
            </w:r>
          </w:p>
        </w:tc>
      </w:tr>
      <w:tr w:rsidR="005D0BA7" w:rsidRPr="00AF17E7" w:rsidTr="00912BC9">
        <w:trPr>
          <w:trHeight w:val="70"/>
        </w:trPr>
        <w:tc>
          <w:tcPr>
            <w:tcW w:w="646" w:type="dxa"/>
            <w:shd w:val="clear" w:color="auto" w:fill="90C5F6" w:themeFill="accent1" w:themeFillTint="66"/>
            <w:vAlign w:val="bottom"/>
          </w:tcPr>
          <w:p w:rsidR="005D0BA7" w:rsidRPr="00AF17E7" w:rsidRDefault="00FB3C14" w:rsidP="00E72C0C">
            <w:pPr>
              <w:pStyle w:val="TableTextBold"/>
              <w:keepNext/>
              <w:keepLines/>
              <w:jc w:val="both"/>
              <w:rPr>
                <w:rFonts w:ascii="Arial" w:hAnsi="Arial"/>
              </w:rPr>
            </w:pPr>
            <w:r w:rsidRPr="00AF17E7">
              <w:rPr>
                <w:rFonts w:ascii="Arial" w:hAnsi="Arial"/>
              </w:rPr>
              <w:t>1</w:t>
            </w:r>
          </w:p>
        </w:tc>
        <w:tc>
          <w:tcPr>
            <w:tcW w:w="5744" w:type="dxa"/>
            <w:shd w:val="clear" w:color="auto" w:fill="auto"/>
            <w:vAlign w:val="bottom"/>
          </w:tcPr>
          <w:p w:rsidR="005D0BA7" w:rsidRPr="00AF17E7" w:rsidRDefault="005D0BA7" w:rsidP="00E72C0C">
            <w:pPr>
              <w:pStyle w:val="Tabletext"/>
              <w:keepNext/>
              <w:keepLines/>
              <w:jc w:val="both"/>
              <w:rPr>
                <w:rFonts w:ascii="Arial" w:hAnsi="Arial" w:cs="Arial"/>
              </w:rPr>
            </w:pPr>
          </w:p>
        </w:tc>
        <w:tc>
          <w:tcPr>
            <w:tcW w:w="2610" w:type="dxa"/>
            <w:shd w:val="clear" w:color="auto" w:fill="auto"/>
            <w:vAlign w:val="bottom"/>
          </w:tcPr>
          <w:p w:rsidR="005D0BA7" w:rsidRPr="00AF17E7" w:rsidRDefault="005D0BA7" w:rsidP="00E72C0C">
            <w:pPr>
              <w:pStyle w:val="Tabletext"/>
              <w:keepNext/>
              <w:keepLines/>
              <w:jc w:val="both"/>
              <w:rPr>
                <w:rFonts w:ascii="Arial" w:hAnsi="Arial" w:cs="Arial"/>
              </w:rPr>
            </w:pPr>
          </w:p>
        </w:tc>
      </w:tr>
      <w:tr w:rsidR="005D0BA7" w:rsidRPr="00AF17E7" w:rsidTr="00912BC9">
        <w:trPr>
          <w:trHeight w:val="70"/>
        </w:trPr>
        <w:tc>
          <w:tcPr>
            <w:tcW w:w="646" w:type="dxa"/>
            <w:tcBorders>
              <w:bottom w:val="single" w:sz="4" w:space="0" w:color="auto"/>
            </w:tcBorders>
            <w:shd w:val="clear" w:color="auto" w:fill="90C5F6" w:themeFill="accent1" w:themeFillTint="66"/>
            <w:vAlign w:val="bottom"/>
          </w:tcPr>
          <w:p w:rsidR="005D0BA7" w:rsidRPr="00AF17E7" w:rsidRDefault="00FB3C14" w:rsidP="00E72C0C">
            <w:pPr>
              <w:pStyle w:val="TableTextBold"/>
              <w:jc w:val="both"/>
              <w:rPr>
                <w:rFonts w:ascii="Arial" w:hAnsi="Arial"/>
              </w:rPr>
            </w:pPr>
            <w:r w:rsidRPr="00AF17E7">
              <w:rPr>
                <w:rFonts w:ascii="Arial" w:hAnsi="Arial"/>
              </w:rPr>
              <w:t>2</w:t>
            </w:r>
          </w:p>
        </w:tc>
        <w:tc>
          <w:tcPr>
            <w:tcW w:w="5744" w:type="dxa"/>
            <w:tcBorders>
              <w:bottom w:val="single" w:sz="4" w:space="0" w:color="auto"/>
            </w:tcBorders>
            <w:shd w:val="clear" w:color="auto" w:fill="auto"/>
            <w:vAlign w:val="bottom"/>
          </w:tcPr>
          <w:p w:rsidR="005D0BA7" w:rsidRPr="00AF17E7" w:rsidRDefault="005D0BA7" w:rsidP="00E72C0C">
            <w:pPr>
              <w:pStyle w:val="Tabletext"/>
              <w:jc w:val="both"/>
              <w:rPr>
                <w:rFonts w:ascii="Arial" w:hAnsi="Arial" w:cs="Arial"/>
              </w:rPr>
            </w:pPr>
          </w:p>
        </w:tc>
        <w:tc>
          <w:tcPr>
            <w:tcW w:w="2610" w:type="dxa"/>
            <w:tcBorders>
              <w:bottom w:val="single" w:sz="4" w:space="0" w:color="auto"/>
            </w:tcBorders>
            <w:shd w:val="clear" w:color="auto" w:fill="auto"/>
            <w:vAlign w:val="bottom"/>
          </w:tcPr>
          <w:p w:rsidR="005D0BA7" w:rsidRPr="00AF17E7" w:rsidRDefault="005D0BA7" w:rsidP="00E72C0C">
            <w:pPr>
              <w:pStyle w:val="Tabletext"/>
              <w:jc w:val="both"/>
              <w:rPr>
                <w:rFonts w:ascii="Arial" w:hAnsi="Arial" w:cs="Arial"/>
              </w:rPr>
            </w:pPr>
          </w:p>
        </w:tc>
      </w:tr>
      <w:tr w:rsidR="005D0BA7" w:rsidRPr="00AF17E7" w:rsidTr="00912BC9">
        <w:trPr>
          <w:trHeight w:val="70"/>
        </w:trPr>
        <w:tc>
          <w:tcPr>
            <w:tcW w:w="646" w:type="dxa"/>
            <w:tcBorders>
              <w:bottom w:val="single" w:sz="4" w:space="0" w:color="auto"/>
            </w:tcBorders>
            <w:shd w:val="clear" w:color="auto" w:fill="90C5F6" w:themeFill="accent1" w:themeFillTint="66"/>
            <w:vAlign w:val="bottom"/>
          </w:tcPr>
          <w:p w:rsidR="005D0BA7" w:rsidRPr="00AF17E7" w:rsidRDefault="00FB3C14" w:rsidP="00E72C0C">
            <w:pPr>
              <w:pStyle w:val="TableTextBold"/>
              <w:jc w:val="both"/>
              <w:rPr>
                <w:rFonts w:ascii="Arial" w:hAnsi="Arial"/>
              </w:rPr>
            </w:pPr>
            <w:r w:rsidRPr="00AF17E7">
              <w:rPr>
                <w:rFonts w:ascii="Arial" w:hAnsi="Arial"/>
              </w:rPr>
              <w:t>3</w:t>
            </w:r>
          </w:p>
        </w:tc>
        <w:tc>
          <w:tcPr>
            <w:tcW w:w="5744" w:type="dxa"/>
            <w:tcBorders>
              <w:bottom w:val="single" w:sz="4" w:space="0" w:color="auto"/>
            </w:tcBorders>
            <w:shd w:val="clear" w:color="auto" w:fill="auto"/>
            <w:vAlign w:val="bottom"/>
          </w:tcPr>
          <w:p w:rsidR="005D0BA7" w:rsidRPr="00AF17E7" w:rsidRDefault="005D0BA7" w:rsidP="00E72C0C">
            <w:pPr>
              <w:pStyle w:val="Tabletext"/>
              <w:jc w:val="both"/>
              <w:rPr>
                <w:rFonts w:ascii="Arial" w:hAnsi="Arial" w:cs="Arial"/>
              </w:rPr>
            </w:pPr>
          </w:p>
        </w:tc>
        <w:tc>
          <w:tcPr>
            <w:tcW w:w="2610" w:type="dxa"/>
            <w:tcBorders>
              <w:bottom w:val="single" w:sz="4" w:space="0" w:color="auto"/>
            </w:tcBorders>
            <w:shd w:val="clear" w:color="auto" w:fill="auto"/>
            <w:vAlign w:val="bottom"/>
          </w:tcPr>
          <w:p w:rsidR="005D0BA7" w:rsidRPr="00AF17E7" w:rsidRDefault="005D0BA7" w:rsidP="00E72C0C">
            <w:pPr>
              <w:pStyle w:val="Tabletext"/>
              <w:jc w:val="both"/>
              <w:rPr>
                <w:rFonts w:ascii="Arial" w:hAnsi="Arial" w:cs="Arial"/>
              </w:rPr>
            </w:pPr>
          </w:p>
        </w:tc>
      </w:tr>
      <w:tr w:rsidR="005D0BA7" w:rsidRPr="00AF17E7" w:rsidTr="00912BC9">
        <w:trPr>
          <w:trHeight w:val="70"/>
        </w:trPr>
        <w:tc>
          <w:tcPr>
            <w:tcW w:w="646" w:type="dxa"/>
            <w:tcBorders>
              <w:bottom w:val="single" w:sz="4" w:space="0" w:color="auto"/>
            </w:tcBorders>
            <w:shd w:val="clear" w:color="auto" w:fill="90C5F6" w:themeFill="accent1" w:themeFillTint="66"/>
            <w:vAlign w:val="bottom"/>
          </w:tcPr>
          <w:p w:rsidR="005D0BA7" w:rsidRPr="00AF17E7" w:rsidRDefault="00FB3C14" w:rsidP="00E72C0C">
            <w:pPr>
              <w:pStyle w:val="TableTextBold"/>
              <w:jc w:val="both"/>
              <w:rPr>
                <w:rFonts w:ascii="Arial" w:hAnsi="Arial"/>
              </w:rPr>
            </w:pPr>
            <w:r w:rsidRPr="00AF17E7">
              <w:rPr>
                <w:rFonts w:ascii="Arial" w:hAnsi="Arial"/>
              </w:rPr>
              <w:t>4</w:t>
            </w:r>
          </w:p>
        </w:tc>
        <w:tc>
          <w:tcPr>
            <w:tcW w:w="5744" w:type="dxa"/>
            <w:tcBorders>
              <w:bottom w:val="single" w:sz="4" w:space="0" w:color="auto"/>
            </w:tcBorders>
            <w:shd w:val="clear" w:color="auto" w:fill="auto"/>
            <w:vAlign w:val="bottom"/>
          </w:tcPr>
          <w:p w:rsidR="005D0BA7" w:rsidRPr="00AF17E7" w:rsidRDefault="005D0BA7" w:rsidP="00E72C0C">
            <w:pPr>
              <w:pStyle w:val="Tabletext"/>
              <w:jc w:val="both"/>
              <w:rPr>
                <w:rFonts w:ascii="Arial" w:hAnsi="Arial" w:cs="Arial"/>
              </w:rPr>
            </w:pPr>
          </w:p>
        </w:tc>
        <w:tc>
          <w:tcPr>
            <w:tcW w:w="2610" w:type="dxa"/>
            <w:tcBorders>
              <w:bottom w:val="single" w:sz="4" w:space="0" w:color="auto"/>
            </w:tcBorders>
            <w:shd w:val="clear" w:color="auto" w:fill="auto"/>
            <w:vAlign w:val="bottom"/>
          </w:tcPr>
          <w:p w:rsidR="005D0BA7" w:rsidRPr="00AF17E7" w:rsidRDefault="005D0BA7" w:rsidP="00E72C0C">
            <w:pPr>
              <w:pStyle w:val="Tabletext"/>
              <w:keepNext/>
              <w:jc w:val="both"/>
              <w:rPr>
                <w:rFonts w:ascii="Arial" w:hAnsi="Arial" w:cs="Arial"/>
              </w:rPr>
            </w:pPr>
          </w:p>
        </w:tc>
      </w:tr>
    </w:tbl>
    <w:p w:rsidR="005D0BA7" w:rsidRPr="00AF17E7" w:rsidRDefault="00FB3C14" w:rsidP="00E72C0C">
      <w:pPr>
        <w:pStyle w:val="Caption"/>
        <w:jc w:val="both"/>
        <w:rPr>
          <w:rFonts w:ascii="Arial" w:hAnsi="Arial" w:cs="Arial"/>
          <w:szCs w:val="24"/>
        </w:rPr>
      </w:pPr>
      <w:bookmarkStart w:id="38" w:name="_Toc499797798"/>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7</w:t>
      </w:r>
      <w:r w:rsidRPr="00AF17E7">
        <w:rPr>
          <w:rFonts w:ascii="Arial" w:hAnsi="Arial" w:cs="Arial"/>
        </w:rPr>
        <w:fldChar w:fldCharType="end"/>
      </w:r>
      <w:r w:rsidRPr="00AF17E7">
        <w:rPr>
          <w:rFonts w:ascii="Arial" w:hAnsi="Arial" w:cs="Arial"/>
        </w:rPr>
        <w:t>: Re-usable Components/Tools Developed</w:t>
      </w:r>
      <w:bookmarkEnd w:id="38"/>
    </w:p>
    <w:p w:rsidR="00954539" w:rsidRPr="00AF17E7" w:rsidRDefault="005D0BA7" w:rsidP="00E72C0C">
      <w:pPr>
        <w:pStyle w:val="Heading1"/>
        <w:numPr>
          <w:ilvl w:val="0"/>
          <w:numId w:val="16"/>
        </w:numPr>
        <w:jc w:val="both"/>
        <w:rPr>
          <w:rFonts w:ascii="Arial" w:hAnsi="Arial" w:cs="Arial"/>
          <w:color w:val="0070C0"/>
        </w:rPr>
      </w:pPr>
      <w:bookmarkStart w:id="39" w:name="_Toc532204646"/>
      <w:r w:rsidRPr="00AF17E7">
        <w:rPr>
          <w:rFonts w:ascii="Arial" w:hAnsi="Arial" w:cs="Arial"/>
          <w:color w:val="0070C0"/>
        </w:rPr>
        <w:t>Project Value/Benefits</w:t>
      </w:r>
      <w:bookmarkEnd w:id="39"/>
    </w:p>
    <w:p w:rsidR="005D0BA7" w:rsidRPr="00AF17E7" w:rsidRDefault="005D0BA7" w:rsidP="00E72C0C">
      <w:pPr>
        <w:pStyle w:val="NormalIndent"/>
        <w:jc w:val="both"/>
        <w:rPr>
          <w:rFonts w:ascii="Arial" w:hAnsi="Arial" w:cs="Arial"/>
        </w:rPr>
      </w:pPr>
      <w:r w:rsidRPr="00AF17E7">
        <w:rPr>
          <w:rFonts w:ascii="Arial" w:hAnsi="Arial" w:cs="Arial"/>
        </w:rPr>
        <w:t>Provide a summary of the value/benefits of this project to Government, the Client Department, and / or the OCIO and indicate whether they have already been realized or will be realized in the future.</w:t>
      </w:r>
    </w:p>
    <w:p w:rsidR="007A722F" w:rsidRPr="00AF17E7" w:rsidRDefault="007A722F" w:rsidP="00E72C0C">
      <w:pPr>
        <w:pStyle w:val="NormalIndent"/>
        <w:jc w:val="both"/>
        <w:rPr>
          <w:rFonts w:ascii="Arial" w:hAnsi="Arial" w:cs="Arial"/>
        </w:rPr>
      </w:pPr>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46"/>
        <w:gridCol w:w="6030"/>
        <w:gridCol w:w="2324"/>
      </w:tblGrid>
      <w:tr w:rsidR="00AB2C76" w:rsidRPr="00AF17E7" w:rsidTr="00912BC9">
        <w:trPr>
          <w:trHeight w:val="27"/>
          <w:tblHeader/>
        </w:trPr>
        <w:tc>
          <w:tcPr>
            <w:tcW w:w="646" w:type="dxa"/>
            <w:shd w:val="clear" w:color="auto" w:fill="90C5F6" w:themeFill="accent1" w:themeFillTint="66"/>
          </w:tcPr>
          <w:p w:rsidR="00AB2C76" w:rsidRPr="00AF17E7" w:rsidRDefault="00AB2C76" w:rsidP="00E72C0C">
            <w:pPr>
              <w:pStyle w:val="TableTextBold"/>
              <w:jc w:val="both"/>
              <w:rPr>
                <w:rFonts w:ascii="Arial" w:hAnsi="Arial"/>
              </w:rPr>
            </w:pPr>
            <w:r w:rsidRPr="00AF17E7">
              <w:rPr>
                <w:rFonts w:ascii="Arial" w:hAnsi="Arial"/>
              </w:rPr>
              <w:t>#</w:t>
            </w:r>
          </w:p>
        </w:tc>
        <w:tc>
          <w:tcPr>
            <w:tcW w:w="6030" w:type="dxa"/>
            <w:shd w:val="clear" w:color="auto" w:fill="90C5F6" w:themeFill="accent1" w:themeFillTint="66"/>
          </w:tcPr>
          <w:p w:rsidR="00AB2C76" w:rsidRPr="00AF17E7" w:rsidRDefault="00AB2C76" w:rsidP="00E72C0C">
            <w:pPr>
              <w:pStyle w:val="TableTextBold"/>
              <w:jc w:val="both"/>
              <w:rPr>
                <w:rFonts w:ascii="Arial" w:hAnsi="Arial"/>
              </w:rPr>
            </w:pPr>
            <w:r w:rsidRPr="00AF17E7">
              <w:rPr>
                <w:rFonts w:ascii="Arial" w:hAnsi="Arial"/>
              </w:rPr>
              <w:t>Value/Benefit</w:t>
            </w:r>
          </w:p>
        </w:tc>
        <w:tc>
          <w:tcPr>
            <w:tcW w:w="2324" w:type="dxa"/>
            <w:shd w:val="clear" w:color="auto" w:fill="90C5F6" w:themeFill="accent1" w:themeFillTint="66"/>
          </w:tcPr>
          <w:p w:rsidR="00AB2C76" w:rsidRPr="00AF17E7" w:rsidRDefault="00AB2C76" w:rsidP="00E72C0C">
            <w:pPr>
              <w:pStyle w:val="TableTextBold"/>
              <w:jc w:val="both"/>
              <w:rPr>
                <w:rFonts w:ascii="Arial" w:hAnsi="Arial"/>
              </w:rPr>
            </w:pPr>
            <w:r w:rsidRPr="00AF17E7">
              <w:rPr>
                <w:rFonts w:ascii="Arial" w:hAnsi="Arial"/>
              </w:rPr>
              <w:t>Realized / Future</w:t>
            </w:r>
          </w:p>
        </w:tc>
      </w:tr>
      <w:tr w:rsidR="00AB2C76" w:rsidRPr="00AF17E7" w:rsidTr="00912BC9">
        <w:trPr>
          <w:trHeight w:val="27"/>
        </w:trPr>
        <w:tc>
          <w:tcPr>
            <w:tcW w:w="646" w:type="dxa"/>
            <w:shd w:val="clear" w:color="auto" w:fill="90C5F6" w:themeFill="accent1" w:themeFillTint="66"/>
          </w:tcPr>
          <w:p w:rsidR="00AB2C76" w:rsidRPr="00AF17E7" w:rsidRDefault="00AB2C76" w:rsidP="00E72C0C">
            <w:pPr>
              <w:pStyle w:val="TableTextBold"/>
              <w:jc w:val="both"/>
              <w:rPr>
                <w:rFonts w:ascii="Arial" w:hAnsi="Arial"/>
              </w:rPr>
            </w:pPr>
            <w:r w:rsidRPr="00AF17E7">
              <w:rPr>
                <w:rFonts w:ascii="Arial" w:hAnsi="Arial"/>
              </w:rPr>
              <w:t>1</w:t>
            </w:r>
          </w:p>
        </w:tc>
        <w:tc>
          <w:tcPr>
            <w:tcW w:w="6030" w:type="dxa"/>
            <w:shd w:val="clear" w:color="auto" w:fill="auto"/>
          </w:tcPr>
          <w:p w:rsidR="00AB2C76" w:rsidRPr="00AF17E7" w:rsidRDefault="00AB2C76" w:rsidP="00E72C0C">
            <w:pPr>
              <w:pStyle w:val="Tabletext"/>
              <w:jc w:val="both"/>
              <w:rPr>
                <w:rFonts w:ascii="Arial" w:hAnsi="Arial" w:cs="Arial"/>
              </w:rPr>
            </w:pPr>
          </w:p>
        </w:tc>
        <w:tc>
          <w:tcPr>
            <w:tcW w:w="2324" w:type="dxa"/>
            <w:shd w:val="clear" w:color="auto" w:fill="auto"/>
          </w:tcPr>
          <w:p w:rsidR="00AB2C76" w:rsidRPr="00AF17E7" w:rsidRDefault="00AB2C76" w:rsidP="00E72C0C">
            <w:pPr>
              <w:pStyle w:val="Tabletext"/>
              <w:jc w:val="both"/>
              <w:rPr>
                <w:rFonts w:ascii="Arial" w:hAnsi="Arial" w:cs="Arial"/>
              </w:rPr>
            </w:pPr>
          </w:p>
        </w:tc>
      </w:tr>
      <w:tr w:rsidR="00AB2C76" w:rsidRPr="00AF17E7" w:rsidTr="00912BC9">
        <w:trPr>
          <w:trHeight w:val="27"/>
        </w:trPr>
        <w:tc>
          <w:tcPr>
            <w:tcW w:w="646" w:type="dxa"/>
            <w:tcBorders>
              <w:bottom w:val="single" w:sz="4" w:space="0" w:color="auto"/>
            </w:tcBorders>
            <w:shd w:val="clear" w:color="auto" w:fill="90C5F6" w:themeFill="accent1" w:themeFillTint="66"/>
          </w:tcPr>
          <w:p w:rsidR="00AB2C76" w:rsidRPr="00AF17E7" w:rsidRDefault="00AB2C76" w:rsidP="00E72C0C">
            <w:pPr>
              <w:pStyle w:val="TableTextBold"/>
              <w:jc w:val="both"/>
              <w:rPr>
                <w:rFonts w:ascii="Arial" w:hAnsi="Arial"/>
              </w:rPr>
            </w:pPr>
            <w:r w:rsidRPr="00AF17E7">
              <w:rPr>
                <w:rFonts w:ascii="Arial" w:hAnsi="Arial"/>
              </w:rPr>
              <w:t>2</w:t>
            </w:r>
          </w:p>
        </w:tc>
        <w:tc>
          <w:tcPr>
            <w:tcW w:w="6030" w:type="dxa"/>
            <w:tcBorders>
              <w:bottom w:val="single" w:sz="4" w:space="0" w:color="auto"/>
            </w:tcBorders>
            <w:shd w:val="clear" w:color="auto" w:fill="auto"/>
          </w:tcPr>
          <w:p w:rsidR="00AB2C76" w:rsidRPr="00AF17E7" w:rsidRDefault="00AB2C76" w:rsidP="00E72C0C">
            <w:pPr>
              <w:pStyle w:val="Tabletext"/>
              <w:jc w:val="both"/>
              <w:rPr>
                <w:rFonts w:ascii="Arial" w:hAnsi="Arial" w:cs="Arial"/>
              </w:rPr>
            </w:pPr>
          </w:p>
        </w:tc>
        <w:tc>
          <w:tcPr>
            <w:tcW w:w="2324" w:type="dxa"/>
            <w:tcBorders>
              <w:bottom w:val="single" w:sz="4" w:space="0" w:color="auto"/>
            </w:tcBorders>
            <w:shd w:val="clear" w:color="auto" w:fill="auto"/>
          </w:tcPr>
          <w:p w:rsidR="00AB2C76" w:rsidRPr="00AF17E7" w:rsidRDefault="00AB2C76" w:rsidP="00E72C0C">
            <w:pPr>
              <w:pStyle w:val="Tabletext"/>
              <w:jc w:val="both"/>
              <w:rPr>
                <w:rFonts w:ascii="Arial" w:hAnsi="Arial" w:cs="Arial"/>
              </w:rPr>
            </w:pPr>
          </w:p>
        </w:tc>
      </w:tr>
      <w:tr w:rsidR="00AB2C76" w:rsidRPr="00AF17E7" w:rsidTr="00912BC9">
        <w:trPr>
          <w:trHeight w:val="27"/>
        </w:trPr>
        <w:tc>
          <w:tcPr>
            <w:tcW w:w="646" w:type="dxa"/>
            <w:shd w:val="clear" w:color="auto" w:fill="90C5F6" w:themeFill="accent1" w:themeFillTint="66"/>
          </w:tcPr>
          <w:p w:rsidR="00AB2C76" w:rsidRPr="00AF17E7" w:rsidRDefault="00AB2C76" w:rsidP="00E72C0C">
            <w:pPr>
              <w:pStyle w:val="TableTextBold"/>
              <w:jc w:val="both"/>
              <w:rPr>
                <w:rFonts w:ascii="Arial" w:hAnsi="Arial"/>
              </w:rPr>
            </w:pPr>
            <w:r w:rsidRPr="00AF17E7">
              <w:rPr>
                <w:rFonts w:ascii="Arial" w:hAnsi="Arial"/>
              </w:rPr>
              <w:t>3</w:t>
            </w:r>
          </w:p>
        </w:tc>
        <w:tc>
          <w:tcPr>
            <w:tcW w:w="6030" w:type="dxa"/>
            <w:shd w:val="clear" w:color="auto" w:fill="auto"/>
          </w:tcPr>
          <w:p w:rsidR="00AB2C76" w:rsidRPr="00AF17E7" w:rsidRDefault="00AB2C76" w:rsidP="00E72C0C">
            <w:pPr>
              <w:pStyle w:val="Tabletext"/>
              <w:jc w:val="both"/>
              <w:rPr>
                <w:rFonts w:ascii="Arial" w:hAnsi="Arial" w:cs="Arial"/>
              </w:rPr>
            </w:pPr>
          </w:p>
        </w:tc>
        <w:tc>
          <w:tcPr>
            <w:tcW w:w="2324" w:type="dxa"/>
            <w:shd w:val="clear" w:color="auto" w:fill="auto"/>
          </w:tcPr>
          <w:p w:rsidR="00AB2C76" w:rsidRPr="00AF17E7" w:rsidRDefault="00AB2C76" w:rsidP="00E72C0C">
            <w:pPr>
              <w:pStyle w:val="Tabletext"/>
              <w:jc w:val="both"/>
              <w:rPr>
                <w:rFonts w:ascii="Arial" w:hAnsi="Arial" w:cs="Arial"/>
              </w:rPr>
            </w:pPr>
          </w:p>
        </w:tc>
      </w:tr>
      <w:tr w:rsidR="00FB3C14" w:rsidRPr="00AF17E7" w:rsidTr="00912BC9">
        <w:trPr>
          <w:trHeight w:val="27"/>
        </w:trPr>
        <w:tc>
          <w:tcPr>
            <w:tcW w:w="646" w:type="dxa"/>
            <w:tcBorders>
              <w:bottom w:val="single" w:sz="4" w:space="0" w:color="auto"/>
            </w:tcBorders>
            <w:shd w:val="clear" w:color="auto" w:fill="90C5F6" w:themeFill="accent1" w:themeFillTint="66"/>
          </w:tcPr>
          <w:p w:rsidR="00FB3C14" w:rsidRPr="00AF17E7" w:rsidRDefault="00FB3C14" w:rsidP="00E72C0C">
            <w:pPr>
              <w:pStyle w:val="TableTextBold"/>
              <w:jc w:val="both"/>
              <w:rPr>
                <w:rFonts w:ascii="Arial" w:hAnsi="Arial"/>
              </w:rPr>
            </w:pPr>
            <w:r w:rsidRPr="00AF17E7">
              <w:rPr>
                <w:rFonts w:ascii="Arial" w:hAnsi="Arial"/>
              </w:rPr>
              <w:t>4</w:t>
            </w:r>
          </w:p>
        </w:tc>
        <w:tc>
          <w:tcPr>
            <w:tcW w:w="6030" w:type="dxa"/>
            <w:tcBorders>
              <w:bottom w:val="single" w:sz="4" w:space="0" w:color="auto"/>
            </w:tcBorders>
            <w:shd w:val="clear" w:color="auto" w:fill="auto"/>
          </w:tcPr>
          <w:p w:rsidR="00FB3C14" w:rsidRPr="00AF17E7" w:rsidRDefault="00FB3C14" w:rsidP="00E72C0C">
            <w:pPr>
              <w:pStyle w:val="Tabletext"/>
              <w:jc w:val="both"/>
              <w:rPr>
                <w:rFonts w:ascii="Arial" w:hAnsi="Arial" w:cs="Arial"/>
              </w:rPr>
            </w:pPr>
          </w:p>
        </w:tc>
        <w:tc>
          <w:tcPr>
            <w:tcW w:w="2324" w:type="dxa"/>
            <w:tcBorders>
              <w:bottom w:val="single" w:sz="4" w:space="0" w:color="auto"/>
            </w:tcBorders>
            <w:shd w:val="clear" w:color="auto" w:fill="auto"/>
          </w:tcPr>
          <w:p w:rsidR="00FB3C14" w:rsidRPr="00AF17E7" w:rsidRDefault="00FB3C14" w:rsidP="00E72C0C">
            <w:pPr>
              <w:pStyle w:val="Tabletext"/>
              <w:keepNext/>
              <w:jc w:val="both"/>
              <w:rPr>
                <w:rFonts w:ascii="Arial" w:hAnsi="Arial" w:cs="Arial"/>
              </w:rPr>
            </w:pPr>
          </w:p>
        </w:tc>
      </w:tr>
    </w:tbl>
    <w:p w:rsidR="00AB2C76" w:rsidRPr="00AF17E7" w:rsidRDefault="00FB3C14" w:rsidP="00E72C0C">
      <w:pPr>
        <w:pStyle w:val="Caption"/>
        <w:jc w:val="both"/>
        <w:rPr>
          <w:rFonts w:ascii="Arial" w:hAnsi="Arial" w:cs="Arial"/>
          <w:szCs w:val="24"/>
        </w:rPr>
      </w:pPr>
      <w:bookmarkStart w:id="40" w:name="_Toc499797799"/>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8</w:t>
      </w:r>
      <w:r w:rsidRPr="00AF17E7">
        <w:rPr>
          <w:rFonts w:ascii="Arial" w:hAnsi="Arial" w:cs="Arial"/>
        </w:rPr>
        <w:fldChar w:fldCharType="end"/>
      </w:r>
      <w:r w:rsidRPr="00AF17E7">
        <w:rPr>
          <w:rFonts w:ascii="Arial" w:hAnsi="Arial" w:cs="Arial"/>
        </w:rPr>
        <w:t>: Project Value / Benefits</w:t>
      </w:r>
      <w:bookmarkEnd w:id="40"/>
    </w:p>
    <w:p w:rsidR="005D0BA7" w:rsidRPr="00AF17E7" w:rsidRDefault="00DC335B" w:rsidP="00E72C0C">
      <w:pPr>
        <w:pStyle w:val="Heading1"/>
        <w:numPr>
          <w:ilvl w:val="0"/>
          <w:numId w:val="16"/>
        </w:numPr>
        <w:jc w:val="both"/>
        <w:rPr>
          <w:rFonts w:ascii="Arial" w:hAnsi="Arial" w:cs="Arial"/>
          <w:color w:val="0070C0"/>
        </w:rPr>
      </w:pPr>
      <w:bookmarkStart w:id="41" w:name="_Toc532204647"/>
      <w:r w:rsidRPr="00AF17E7">
        <w:rPr>
          <w:rFonts w:ascii="Arial" w:hAnsi="Arial" w:cs="Arial"/>
          <w:color w:val="0070C0"/>
        </w:rPr>
        <w:t>Lessons Learned</w:t>
      </w:r>
      <w:bookmarkEnd w:id="41"/>
    </w:p>
    <w:p w:rsidR="00DC335B" w:rsidRPr="00AF17E7" w:rsidRDefault="00DC335B" w:rsidP="00E72C0C">
      <w:pPr>
        <w:pStyle w:val="NormalIndent"/>
        <w:keepNext/>
        <w:keepLines/>
        <w:jc w:val="both"/>
        <w:rPr>
          <w:rFonts w:ascii="Arial" w:hAnsi="Arial" w:cs="Arial"/>
        </w:rPr>
      </w:pPr>
      <w:r w:rsidRPr="00AF17E7">
        <w:rPr>
          <w:rFonts w:ascii="Arial" w:hAnsi="Arial" w:cs="Arial"/>
        </w:rPr>
        <w:t>Include any technical, managerial lessons learned, preventative measures for issues faced, and aspects that had a positive impact on the success of the project.</w:t>
      </w:r>
    </w:p>
    <w:p w:rsidR="007A722F" w:rsidRPr="00AF17E7" w:rsidRDefault="007A722F" w:rsidP="00E72C0C">
      <w:pPr>
        <w:pStyle w:val="NormalIndent"/>
        <w:keepNext/>
        <w:keepLines/>
        <w:jc w:val="both"/>
        <w:rPr>
          <w:rFonts w:ascii="Arial" w:hAnsi="Arial" w:cs="Arial"/>
        </w:rPr>
      </w:pPr>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46"/>
        <w:gridCol w:w="8354"/>
      </w:tblGrid>
      <w:tr w:rsidR="00DC335B" w:rsidRPr="00AF17E7" w:rsidTr="00912BC9">
        <w:trPr>
          <w:trHeight w:val="70"/>
          <w:tblHeader/>
        </w:trPr>
        <w:tc>
          <w:tcPr>
            <w:tcW w:w="646" w:type="dxa"/>
            <w:shd w:val="clear" w:color="auto" w:fill="90C5F6" w:themeFill="accent1" w:themeFillTint="66"/>
          </w:tcPr>
          <w:p w:rsidR="00DC335B" w:rsidRPr="00AF17E7" w:rsidRDefault="00DC335B" w:rsidP="00E72C0C">
            <w:pPr>
              <w:pStyle w:val="TableTextBold"/>
              <w:keepNext/>
              <w:keepLines/>
              <w:jc w:val="both"/>
              <w:rPr>
                <w:rFonts w:ascii="Arial" w:hAnsi="Arial"/>
              </w:rPr>
            </w:pPr>
            <w:r w:rsidRPr="00AF17E7">
              <w:rPr>
                <w:rFonts w:ascii="Arial" w:hAnsi="Arial"/>
              </w:rPr>
              <w:t>#</w:t>
            </w:r>
          </w:p>
        </w:tc>
        <w:tc>
          <w:tcPr>
            <w:tcW w:w="8354" w:type="dxa"/>
            <w:shd w:val="clear" w:color="auto" w:fill="90C5F6" w:themeFill="accent1" w:themeFillTint="66"/>
          </w:tcPr>
          <w:p w:rsidR="00DC335B" w:rsidRPr="00AF17E7" w:rsidRDefault="00DC335B" w:rsidP="00E72C0C">
            <w:pPr>
              <w:pStyle w:val="TableTextBold"/>
              <w:keepNext/>
              <w:keepLines/>
              <w:jc w:val="both"/>
              <w:rPr>
                <w:rFonts w:ascii="Arial" w:hAnsi="Arial"/>
              </w:rPr>
            </w:pPr>
            <w:r w:rsidRPr="00AF17E7">
              <w:rPr>
                <w:rFonts w:ascii="Arial" w:hAnsi="Arial"/>
              </w:rPr>
              <w:t>Description / Explanation of Lesson Learned</w:t>
            </w:r>
          </w:p>
        </w:tc>
      </w:tr>
      <w:tr w:rsidR="00DC335B" w:rsidRPr="00AF17E7" w:rsidTr="00912BC9">
        <w:trPr>
          <w:trHeight w:val="70"/>
        </w:trPr>
        <w:tc>
          <w:tcPr>
            <w:tcW w:w="646" w:type="dxa"/>
            <w:shd w:val="clear" w:color="auto" w:fill="90C5F6" w:themeFill="accent1" w:themeFillTint="66"/>
          </w:tcPr>
          <w:p w:rsidR="00DC335B" w:rsidRPr="00AF17E7" w:rsidRDefault="00DC335B" w:rsidP="00E72C0C">
            <w:pPr>
              <w:pStyle w:val="TableTextBold"/>
              <w:keepNext/>
              <w:keepLines/>
              <w:jc w:val="both"/>
              <w:rPr>
                <w:rFonts w:ascii="Arial" w:hAnsi="Arial"/>
              </w:rPr>
            </w:pPr>
            <w:r w:rsidRPr="00AF17E7">
              <w:rPr>
                <w:rFonts w:ascii="Arial" w:hAnsi="Arial"/>
              </w:rPr>
              <w:t>1</w:t>
            </w:r>
          </w:p>
        </w:tc>
        <w:tc>
          <w:tcPr>
            <w:tcW w:w="8354" w:type="dxa"/>
            <w:shd w:val="clear" w:color="auto" w:fill="auto"/>
          </w:tcPr>
          <w:p w:rsidR="00DC335B" w:rsidRPr="00AF17E7" w:rsidRDefault="00DC335B" w:rsidP="00E72C0C">
            <w:pPr>
              <w:pStyle w:val="Tabletext"/>
              <w:keepNext/>
              <w:keepLines/>
              <w:jc w:val="both"/>
              <w:rPr>
                <w:rFonts w:ascii="Arial" w:hAnsi="Arial" w:cs="Arial"/>
              </w:rPr>
            </w:pPr>
          </w:p>
        </w:tc>
      </w:tr>
      <w:tr w:rsidR="00DC335B" w:rsidRPr="00AF17E7" w:rsidTr="00912BC9">
        <w:trPr>
          <w:trHeight w:val="70"/>
        </w:trPr>
        <w:tc>
          <w:tcPr>
            <w:tcW w:w="646" w:type="dxa"/>
            <w:tcBorders>
              <w:bottom w:val="single" w:sz="4" w:space="0" w:color="auto"/>
            </w:tcBorders>
            <w:shd w:val="clear" w:color="auto" w:fill="90C5F6" w:themeFill="accent1" w:themeFillTint="66"/>
          </w:tcPr>
          <w:p w:rsidR="00DC335B" w:rsidRPr="00AF17E7" w:rsidRDefault="00DC335B" w:rsidP="00E72C0C">
            <w:pPr>
              <w:pStyle w:val="TableTextBold"/>
              <w:jc w:val="both"/>
              <w:rPr>
                <w:rFonts w:ascii="Arial" w:hAnsi="Arial"/>
              </w:rPr>
            </w:pPr>
            <w:r w:rsidRPr="00AF17E7">
              <w:rPr>
                <w:rFonts w:ascii="Arial" w:hAnsi="Arial"/>
              </w:rPr>
              <w:t>2</w:t>
            </w:r>
          </w:p>
        </w:tc>
        <w:tc>
          <w:tcPr>
            <w:tcW w:w="8354" w:type="dxa"/>
            <w:tcBorders>
              <w:bottom w:val="single" w:sz="4" w:space="0" w:color="auto"/>
            </w:tcBorders>
            <w:shd w:val="clear" w:color="auto" w:fill="auto"/>
          </w:tcPr>
          <w:p w:rsidR="00DC335B" w:rsidRPr="00AF17E7" w:rsidRDefault="00DC335B" w:rsidP="00E72C0C">
            <w:pPr>
              <w:pStyle w:val="Tabletext"/>
              <w:jc w:val="both"/>
              <w:rPr>
                <w:rFonts w:ascii="Arial" w:hAnsi="Arial" w:cs="Arial"/>
              </w:rPr>
            </w:pPr>
          </w:p>
        </w:tc>
      </w:tr>
      <w:tr w:rsidR="00DC335B" w:rsidRPr="00AF17E7" w:rsidTr="00912BC9">
        <w:trPr>
          <w:trHeight w:val="70"/>
        </w:trPr>
        <w:tc>
          <w:tcPr>
            <w:tcW w:w="646" w:type="dxa"/>
            <w:tcBorders>
              <w:bottom w:val="single" w:sz="4" w:space="0" w:color="auto"/>
            </w:tcBorders>
            <w:shd w:val="clear" w:color="auto" w:fill="90C5F6" w:themeFill="accent1" w:themeFillTint="66"/>
          </w:tcPr>
          <w:p w:rsidR="00DC335B" w:rsidRPr="00AF17E7" w:rsidRDefault="00DC335B" w:rsidP="00E72C0C">
            <w:pPr>
              <w:pStyle w:val="TableTextBold"/>
              <w:jc w:val="both"/>
              <w:rPr>
                <w:rFonts w:ascii="Arial" w:hAnsi="Arial"/>
              </w:rPr>
            </w:pPr>
            <w:r w:rsidRPr="00AF17E7">
              <w:rPr>
                <w:rFonts w:ascii="Arial" w:hAnsi="Arial"/>
              </w:rPr>
              <w:t>3</w:t>
            </w:r>
          </w:p>
        </w:tc>
        <w:tc>
          <w:tcPr>
            <w:tcW w:w="8354" w:type="dxa"/>
            <w:tcBorders>
              <w:bottom w:val="single" w:sz="4" w:space="0" w:color="auto"/>
            </w:tcBorders>
            <w:shd w:val="clear" w:color="auto" w:fill="auto"/>
          </w:tcPr>
          <w:p w:rsidR="00DC335B" w:rsidRPr="00AF17E7" w:rsidRDefault="00DC335B" w:rsidP="00E72C0C">
            <w:pPr>
              <w:pStyle w:val="Tabletext"/>
              <w:keepNext/>
              <w:jc w:val="both"/>
              <w:rPr>
                <w:rFonts w:ascii="Arial" w:hAnsi="Arial" w:cs="Arial"/>
              </w:rPr>
            </w:pPr>
          </w:p>
        </w:tc>
      </w:tr>
    </w:tbl>
    <w:p w:rsidR="00DC335B" w:rsidRPr="00AF17E7" w:rsidRDefault="00FB3C14" w:rsidP="00E72C0C">
      <w:pPr>
        <w:pStyle w:val="Caption"/>
        <w:jc w:val="both"/>
        <w:rPr>
          <w:rFonts w:ascii="Arial" w:hAnsi="Arial" w:cs="Arial"/>
          <w:szCs w:val="24"/>
        </w:rPr>
      </w:pPr>
      <w:bookmarkStart w:id="42" w:name="_Toc499797800"/>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9</w:t>
      </w:r>
      <w:r w:rsidRPr="00AF17E7">
        <w:rPr>
          <w:rFonts w:ascii="Arial" w:hAnsi="Arial" w:cs="Arial"/>
        </w:rPr>
        <w:fldChar w:fldCharType="end"/>
      </w:r>
      <w:r w:rsidRPr="00AF17E7">
        <w:rPr>
          <w:rFonts w:ascii="Arial" w:hAnsi="Arial" w:cs="Arial"/>
        </w:rPr>
        <w:t>: Lessons Learned</w:t>
      </w:r>
      <w:bookmarkEnd w:id="42"/>
    </w:p>
    <w:p w:rsidR="00DC335B" w:rsidRPr="00AF17E7" w:rsidRDefault="00FB3C14" w:rsidP="00E72C0C">
      <w:pPr>
        <w:pStyle w:val="Heading1"/>
        <w:numPr>
          <w:ilvl w:val="0"/>
          <w:numId w:val="16"/>
        </w:numPr>
        <w:jc w:val="both"/>
        <w:rPr>
          <w:rFonts w:ascii="Arial" w:hAnsi="Arial" w:cs="Arial"/>
        </w:rPr>
      </w:pPr>
      <w:r w:rsidRPr="00AF17E7">
        <w:rPr>
          <w:rFonts w:ascii="Arial" w:hAnsi="Arial" w:cs="Arial"/>
        </w:rPr>
        <w:br w:type="page"/>
      </w:r>
      <w:bookmarkStart w:id="43" w:name="_Toc532204648"/>
      <w:r w:rsidR="00DC335B" w:rsidRPr="00AF17E7">
        <w:rPr>
          <w:rFonts w:ascii="Arial" w:hAnsi="Arial" w:cs="Arial"/>
          <w:color w:val="0070C0"/>
        </w:rPr>
        <w:t>Best Practices</w:t>
      </w:r>
      <w:bookmarkEnd w:id="43"/>
    </w:p>
    <w:p w:rsidR="00DC335B" w:rsidRPr="00AF17E7" w:rsidRDefault="00DC335B" w:rsidP="00E72C0C">
      <w:pPr>
        <w:pStyle w:val="NormalIndent"/>
        <w:jc w:val="both"/>
        <w:rPr>
          <w:rFonts w:ascii="Arial" w:hAnsi="Arial" w:cs="Arial"/>
        </w:rPr>
      </w:pPr>
      <w:r w:rsidRPr="00AF17E7">
        <w:rPr>
          <w:rFonts w:ascii="Arial" w:hAnsi="Arial" w:cs="Arial"/>
        </w:rPr>
        <w:t>Identify any innovative methods, techniques, processes developed or used for improving product quality, productivity, and cycle time, or any other best practices used on the project.</w:t>
      </w:r>
    </w:p>
    <w:p w:rsidR="004C7E74" w:rsidRPr="00AF17E7" w:rsidRDefault="004C7E74" w:rsidP="00E72C0C">
      <w:pPr>
        <w:pStyle w:val="NormalIndent"/>
        <w:jc w:val="both"/>
        <w:rPr>
          <w:rFonts w:ascii="Arial" w:hAnsi="Arial" w:cs="Arial"/>
        </w:rPr>
      </w:pPr>
    </w:p>
    <w:tbl>
      <w:tblPr>
        <w:tblW w:w="90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46"/>
        <w:gridCol w:w="8354"/>
      </w:tblGrid>
      <w:tr w:rsidR="004C7E74" w:rsidRPr="00AF17E7" w:rsidTr="00912BC9">
        <w:trPr>
          <w:trHeight w:val="70"/>
          <w:tblHeader/>
        </w:trPr>
        <w:tc>
          <w:tcPr>
            <w:tcW w:w="646" w:type="dxa"/>
            <w:shd w:val="clear" w:color="auto" w:fill="90C5F6" w:themeFill="accent1" w:themeFillTint="66"/>
          </w:tcPr>
          <w:p w:rsidR="004C7E74" w:rsidRPr="00AF17E7" w:rsidRDefault="004C7E74" w:rsidP="00E72C0C">
            <w:pPr>
              <w:pStyle w:val="TableTextBold"/>
              <w:jc w:val="both"/>
              <w:rPr>
                <w:rFonts w:ascii="Arial" w:hAnsi="Arial"/>
              </w:rPr>
            </w:pPr>
            <w:r w:rsidRPr="00AF17E7">
              <w:rPr>
                <w:rFonts w:ascii="Arial" w:hAnsi="Arial"/>
              </w:rPr>
              <w:t>#</w:t>
            </w:r>
          </w:p>
        </w:tc>
        <w:tc>
          <w:tcPr>
            <w:tcW w:w="8354" w:type="dxa"/>
            <w:shd w:val="clear" w:color="auto" w:fill="90C5F6" w:themeFill="accent1" w:themeFillTint="66"/>
          </w:tcPr>
          <w:p w:rsidR="004C7E74" w:rsidRPr="00AF17E7" w:rsidRDefault="004C7E74" w:rsidP="00E72C0C">
            <w:pPr>
              <w:pStyle w:val="TableTextBold"/>
              <w:jc w:val="both"/>
              <w:rPr>
                <w:rFonts w:ascii="Arial" w:hAnsi="Arial"/>
              </w:rPr>
            </w:pPr>
            <w:r w:rsidRPr="00AF17E7">
              <w:rPr>
                <w:rFonts w:ascii="Arial" w:hAnsi="Arial"/>
              </w:rPr>
              <w:t>Description of Best Practice</w:t>
            </w:r>
          </w:p>
        </w:tc>
      </w:tr>
      <w:tr w:rsidR="004C7E74" w:rsidRPr="00AF17E7" w:rsidTr="00912BC9">
        <w:trPr>
          <w:trHeight w:val="70"/>
        </w:trPr>
        <w:tc>
          <w:tcPr>
            <w:tcW w:w="646" w:type="dxa"/>
            <w:shd w:val="clear" w:color="auto" w:fill="90C5F6" w:themeFill="accent1" w:themeFillTint="66"/>
          </w:tcPr>
          <w:p w:rsidR="004C7E74" w:rsidRPr="00AF17E7" w:rsidRDefault="004C7E74" w:rsidP="00E72C0C">
            <w:pPr>
              <w:pStyle w:val="TableTextBold"/>
              <w:jc w:val="both"/>
              <w:rPr>
                <w:rFonts w:ascii="Arial" w:hAnsi="Arial"/>
              </w:rPr>
            </w:pPr>
            <w:r w:rsidRPr="00AF17E7">
              <w:rPr>
                <w:rFonts w:ascii="Arial" w:hAnsi="Arial"/>
              </w:rPr>
              <w:t>1</w:t>
            </w:r>
          </w:p>
        </w:tc>
        <w:tc>
          <w:tcPr>
            <w:tcW w:w="8354" w:type="dxa"/>
            <w:shd w:val="clear" w:color="auto" w:fill="auto"/>
          </w:tcPr>
          <w:p w:rsidR="004C7E74" w:rsidRPr="00AF17E7" w:rsidRDefault="004C7E74" w:rsidP="00E72C0C">
            <w:pPr>
              <w:pStyle w:val="Tabletext"/>
              <w:jc w:val="both"/>
              <w:rPr>
                <w:rFonts w:ascii="Arial" w:hAnsi="Arial" w:cs="Arial"/>
              </w:rPr>
            </w:pPr>
          </w:p>
        </w:tc>
      </w:tr>
      <w:tr w:rsidR="004C7E74" w:rsidRPr="00AF17E7" w:rsidTr="00912BC9">
        <w:trPr>
          <w:trHeight w:val="70"/>
        </w:trPr>
        <w:tc>
          <w:tcPr>
            <w:tcW w:w="646" w:type="dxa"/>
            <w:tcBorders>
              <w:bottom w:val="single" w:sz="4" w:space="0" w:color="auto"/>
            </w:tcBorders>
            <w:shd w:val="clear" w:color="auto" w:fill="90C5F6" w:themeFill="accent1" w:themeFillTint="66"/>
          </w:tcPr>
          <w:p w:rsidR="004C7E74" w:rsidRPr="00AF17E7" w:rsidRDefault="004C7E74" w:rsidP="00E72C0C">
            <w:pPr>
              <w:pStyle w:val="TableTextBold"/>
              <w:jc w:val="both"/>
              <w:rPr>
                <w:rFonts w:ascii="Arial" w:hAnsi="Arial"/>
              </w:rPr>
            </w:pPr>
            <w:r w:rsidRPr="00AF17E7">
              <w:rPr>
                <w:rFonts w:ascii="Arial" w:hAnsi="Arial"/>
              </w:rPr>
              <w:t>2</w:t>
            </w:r>
          </w:p>
        </w:tc>
        <w:tc>
          <w:tcPr>
            <w:tcW w:w="8354" w:type="dxa"/>
            <w:tcBorders>
              <w:bottom w:val="single" w:sz="4" w:space="0" w:color="auto"/>
            </w:tcBorders>
            <w:shd w:val="clear" w:color="auto" w:fill="auto"/>
          </w:tcPr>
          <w:p w:rsidR="004C7E74" w:rsidRPr="00AF17E7" w:rsidRDefault="004C7E74" w:rsidP="00E72C0C">
            <w:pPr>
              <w:pStyle w:val="Tabletext"/>
              <w:jc w:val="both"/>
              <w:rPr>
                <w:rFonts w:ascii="Arial" w:hAnsi="Arial" w:cs="Arial"/>
              </w:rPr>
            </w:pPr>
          </w:p>
        </w:tc>
      </w:tr>
      <w:tr w:rsidR="004C7E74" w:rsidRPr="00AF17E7" w:rsidTr="00912BC9">
        <w:trPr>
          <w:trHeight w:val="70"/>
        </w:trPr>
        <w:tc>
          <w:tcPr>
            <w:tcW w:w="646" w:type="dxa"/>
            <w:tcBorders>
              <w:bottom w:val="single" w:sz="4" w:space="0" w:color="auto"/>
            </w:tcBorders>
            <w:shd w:val="clear" w:color="auto" w:fill="90C5F6" w:themeFill="accent1" w:themeFillTint="66"/>
          </w:tcPr>
          <w:p w:rsidR="004C7E74" w:rsidRPr="00AF17E7" w:rsidRDefault="004C7E74" w:rsidP="00E72C0C">
            <w:pPr>
              <w:pStyle w:val="TableTextBold"/>
              <w:jc w:val="both"/>
              <w:rPr>
                <w:rFonts w:ascii="Arial" w:hAnsi="Arial"/>
              </w:rPr>
            </w:pPr>
            <w:r w:rsidRPr="00AF17E7">
              <w:rPr>
                <w:rFonts w:ascii="Arial" w:hAnsi="Arial"/>
              </w:rPr>
              <w:t>3</w:t>
            </w:r>
          </w:p>
        </w:tc>
        <w:tc>
          <w:tcPr>
            <w:tcW w:w="8354" w:type="dxa"/>
            <w:tcBorders>
              <w:bottom w:val="single" w:sz="4" w:space="0" w:color="auto"/>
            </w:tcBorders>
            <w:shd w:val="clear" w:color="auto" w:fill="auto"/>
          </w:tcPr>
          <w:p w:rsidR="004C7E74" w:rsidRPr="00AF17E7" w:rsidRDefault="004C7E74" w:rsidP="00E72C0C">
            <w:pPr>
              <w:pStyle w:val="Tabletext"/>
              <w:keepNext/>
              <w:jc w:val="both"/>
              <w:rPr>
                <w:rFonts w:ascii="Arial" w:hAnsi="Arial" w:cs="Arial"/>
              </w:rPr>
            </w:pPr>
          </w:p>
        </w:tc>
      </w:tr>
    </w:tbl>
    <w:p w:rsidR="004C7E74" w:rsidRPr="00AF17E7" w:rsidRDefault="00FB3C14" w:rsidP="00E72C0C">
      <w:pPr>
        <w:pStyle w:val="Caption"/>
        <w:jc w:val="both"/>
        <w:rPr>
          <w:rFonts w:ascii="Arial" w:hAnsi="Arial" w:cs="Arial"/>
        </w:rPr>
      </w:pPr>
      <w:bookmarkStart w:id="44" w:name="_Toc499797801"/>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00F12B72" w:rsidRPr="00AF17E7">
        <w:rPr>
          <w:rFonts w:ascii="Arial" w:hAnsi="Arial" w:cs="Arial"/>
          <w:noProof/>
        </w:rPr>
        <w:t>10</w:t>
      </w:r>
      <w:r w:rsidRPr="00AF17E7">
        <w:rPr>
          <w:rFonts w:ascii="Arial" w:hAnsi="Arial" w:cs="Arial"/>
        </w:rPr>
        <w:fldChar w:fldCharType="end"/>
      </w:r>
      <w:r w:rsidRPr="00AF17E7">
        <w:rPr>
          <w:rFonts w:ascii="Arial" w:hAnsi="Arial" w:cs="Arial"/>
        </w:rPr>
        <w:t>: Best Practices</w:t>
      </w:r>
      <w:bookmarkEnd w:id="44"/>
    </w:p>
    <w:p w:rsidR="0080289F" w:rsidRPr="00AF17E7" w:rsidRDefault="00715323" w:rsidP="00E72C0C">
      <w:pPr>
        <w:pStyle w:val="Heading1"/>
        <w:numPr>
          <w:ilvl w:val="0"/>
          <w:numId w:val="16"/>
        </w:numPr>
        <w:jc w:val="both"/>
        <w:rPr>
          <w:rFonts w:ascii="Arial" w:hAnsi="Arial" w:cs="Arial"/>
          <w:color w:val="0070C0"/>
        </w:rPr>
      </w:pPr>
      <w:bookmarkStart w:id="45" w:name="_Toc532204649"/>
      <w:r w:rsidRPr="00AF17E7">
        <w:rPr>
          <w:rFonts w:ascii="Arial" w:hAnsi="Arial" w:cs="Arial"/>
          <w:color w:val="0070C0"/>
        </w:rPr>
        <w:t>Project Closure Audit</w:t>
      </w:r>
      <w:bookmarkEnd w:id="45"/>
    </w:p>
    <w:p w:rsidR="00715323" w:rsidRPr="00AF17E7" w:rsidRDefault="00715323" w:rsidP="00E72C0C">
      <w:pPr>
        <w:pStyle w:val="NormalIndent"/>
        <w:jc w:val="both"/>
        <w:rPr>
          <w:rFonts w:ascii="Arial" w:hAnsi="Arial" w:cs="Arial"/>
        </w:rPr>
      </w:pPr>
      <w:r w:rsidRPr="00AF17E7">
        <w:rPr>
          <w:rFonts w:ascii="Arial" w:hAnsi="Arial" w:cs="Arial"/>
        </w:rPr>
        <w:t>As part of the closure process, the project manager should engage the Project Management Office (PMO) to conduct a project audit on all deliverables as required by the SDLC. A copy of the audit report will be included as an Appendix to this report.</w:t>
      </w:r>
    </w:p>
    <w:p w:rsidR="005A0D58" w:rsidRPr="00AF17E7" w:rsidRDefault="005A0D58" w:rsidP="00E72C0C">
      <w:pPr>
        <w:pStyle w:val="NormalIndent"/>
        <w:ind w:left="0"/>
        <w:jc w:val="both"/>
        <w:rPr>
          <w:rFonts w:ascii="Arial" w:hAnsi="Arial" w:cs="Arial"/>
        </w:rPr>
      </w:pPr>
    </w:p>
    <w:p w:rsidR="005A0D58" w:rsidRPr="00AF17E7" w:rsidRDefault="005A0D58" w:rsidP="00E72C0C">
      <w:pPr>
        <w:pStyle w:val="NormalIndent"/>
        <w:jc w:val="both"/>
        <w:rPr>
          <w:rFonts w:ascii="Arial" w:hAnsi="Arial" w:cs="Arial"/>
        </w:rPr>
      </w:pPr>
      <w:r w:rsidRPr="00AF17E7">
        <w:rPr>
          <w:rFonts w:ascii="Arial" w:hAnsi="Arial" w:cs="Arial"/>
          <w:b/>
        </w:rPr>
        <w:t>Project audit complete:</w:t>
      </w:r>
      <w:r w:rsidRPr="00AF17E7">
        <w:rPr>
          <w:rFonts w:ascii="Arial" w:hAnsi="Arial" w:cs="Arial"/>
          <w:b/>
        </w:rPr>
        <w:tab/>
      </w:r>
      <w:r w:rsidRPr="00AF17E7">
        <w:rPr>
          <w:rFonts w:ascii="Arial" w:hAnsi="Arial" w:cs="Arial"/>
        </w:rPr>
        <w:tab/>
      </w:r>
      <w:r w:rsidRPr="00AF17E7">
        <w:rPr>
          <w:rFonts w:ascii="Arial" w:hAnsi="Arial" w:cs="Arial"/>
        </w:rPr>
        <w:fldChar w:fldCharType="begin">
          <w:ffData>
            <w:name w:val="Check7"/>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Yes</w:t>
      </w:r>
      <w:r w:rsidRPr="00AF17E7">
        <w:rPr>
          <w:rFonts w:ascii="Arial" w:hAnsi="Arial" w:cs="Arial"/>
        </w:rPr>
        <w:tab/>
      </w:r>
      <w:r w:rsidRPr="00AF17E7">
        <w:rPr>
          <w:rFonts w:ascii="Arial" w:hAnsi="Arial" w:cs="Arial"/>
        </w:rPr>
        <w:tab/>
      </w:r>
      <w:r w:rsidRPr="00AF17E7">
        <w:rPr>
          <w:rFonts w:ascii="Arial" w:hAnsi="Arial" w:cs="Arial"/>
        </w:rPr>
        <w:fldChar w:fldCharType="begin">
          <w:ffData>
            <w:name w:val="Check8"/>
            <w:enabled/>
            <w:calcOnExit w:val="0"/>
            <w:checkBox>
              <w:sizeAuto/>
              <w:default w:val="0"/>
            </w:checkBox>
          </w:ffData>
        </w:fldChar>
      </w:r>
      <w:r w:rsidRPr="00AF17E7">
        <w:rPr>
          <w:rFonts w:ascii="Arial" w:hAnsi="Arial" w:cs="Arial"/>
        </w:rPr>
        <w:instrText xml:space="preserve"> FORMCHECKBOX </w:instrText>
      </w:r>
      <w:r w:rsidR="00B0631E">
        <w:rPr>
          <w:rFonts w:ascii="Arial" w:hAnsi="Arial" w:cs="Arial"/>
        </w:rPr>
      </w:r>
      <w:r w:rsidR="00B0631E">
        <w:rPr>
          <w:rFonts w:ascii="Arial" w:hAnsi="Arial" w:cs="Arial"/>
        </w:rPr>
        <w:fldChar w:fldCharType="separate"/>
      </w:r>
      <w:r w:rsidRPr="00AF17E7">
        <w:rPr>
          <w:rFonts w:ascii="Arial" w:hAnsi="Arial" w:cs="Arial"/>
        </w:rPr>
        <w:fldChar w:fldCharType="end"/>
      </w:r>
      <w:r w:rsidRPr="00AF17E7">
        <w:rPr>
          <w:rFonts w:ascii="Arial" w:hAnsi="Arial" w:cs="Arial"/>
        </w:rPr>
        <w:t xml:space="preserve"> No</w:t>
      </w:r>
      <w:r w:rsidRPr="00AF17E7">
        <w:rPr>
          <w:rFonts w:ascii="Arial" w:hAnsi="Arial" w:cs="Arial"/>
        </w:rPr>
        <w:tab/>
      </w:r>
    </w:p>
    <w:p w:rsidR="005A0D58" w:rsidRPr="00AF17E7" w:rsidRDefault="005A0D58" w:rsidP="00E72C0C">
      <w:pPr>
        <w:pStyle w:val="NormalIndent"/>
        <w:jc w:val="both"/>
        <w:rPr>
          <w:rFonts w:ascii="Arial" w:hAnsi="Arial" w:cs="Arial"/>
        </w:rPr>
      </w:pPr>
    </w:p>
    <w:p w:rsidR="005A0D58" w:rsidRPr="00AF17E7" w:rsidRDefault="005A0D58" w:rsidP="00E72C0C">
      <w:pPr>
        <w:pStyle w:val="NormalIndent"/>
        <w:jc w:val="both"/>
        <w:rPr>
          <w:rFonts w:ascii="Arial" w:hAnsi="Arial" w:cs="Arial"/>
        </w:rPr>
      </w:pPr>
      <w:r w:rsidRPr="00AF17E7">
        <w:rPr>
          <w:rFonts w:ascii="Arial" w:hAnsi="Arial" w:cs="Arial"/>
        </w:rPr>
        <w:t>&lt;&lt; If no, then please explain why. &gt;&gt;</w:t>
      </w:r>
    </w:p>
    <w:p w:rsidR="00816D7C" w:rsidRDefault="00816D7C" w:rsidP="00E72C0C">
      <w:pPr>
        <w:pStyle w:val="Heading1"/>
        <w:numPr>
          <w:ilvl w:val="0"/>
          <w:numId w:val="16"/>
        </w:numPr>
        <w:jc w:val="both"/>
        <w:rPr>
          <w:rFonts w:ascii="Arial" w:hAnsi="Arial" w:cs="Arial"/>
          <w:color w:val="0070C0"/>
        </w:rPr>
      </w:pPr>
      <w:bookmarkStart w:id="46" w:name="_Toc532204650"/>
      <w:r w:rsidRPr="00AF17E7">
        <w:rPr>
          <w:rFonts w:ascii="Arial" w:hAnsi="Arial" w:cs="Arial"/>
          <w:color w:val="0070C0"/>
        </w:rPr>
        <w:t>Handover Approvals</w:t>
      </w:r>
      <w:bookmarkEnd w:id="46"/>
      <w:r w:rsidRPr="00AF17E7">
        <w:rPr>
          <w:rFonts w:ascii="Arial" w:hAnsi="Arial" w:cs="Arial"/>
          <w:color w:val="0070C0"/>
        </w:rPr>
        <w:tab/>
      </w:r>
    </w:p>
    <w:p w:rsidR="00130B32" w:rsidRPr="00130B32" w:rsidRDefault="00130B32" w:rsidP="00130B32">
      <w:pPr>
        <w:tabs>
          <w:tab w:val="left" w:pos="450"/>
        </w:tabs>
        <w:ind w:left="360"/>
        <w:rPr>
          <w:rFonts w:ascii="Arial" w:hAnsi="Arial" w:cs="Arial"/>
        </w:rPr>
      </w:pPr>
      <w:r>
        <w:rPr>
          <w:rFonts w:ascii="Arial" w:hAnsi="Arial" w:cs="Arial"/>
        </w:rPr>
        <w:t>In this section, the Managers’ signatures are those as identified in the PID.</w:t>
      </w:r>
    </w:p>
    <w:p w:rsidR="00816D7C" w:rsidRPr="00AF17E7" w:rsidRDefault="001F13ED" w:rsidP="00E72C0C">
      <w:pPr>
        <w:pStyle w:val="Heading2"/>
        <w:numPr>
          <w:ilvl w:val="1"/>
          <w:numId w:val="16"/>
        </w:numPr>
        <w:ind w:left="1008"/>
        <w:jc w:val="both"/>
        <w:rPr>
          <w:rFonts w:ascii="Arial" w:hAnsi="Arial" w:cs="Arial"/>
          <w:color w:val="0070C0"/>
        </w:rPr>
      </w:pPr>
      <w:bookmarkStart w:id="47" w:name="_Toc532204651"/>
      <w:r w:rsidRPr="00AF17E7">
        <w:rPr>
          <w:rFonts w:ascii="Arial" w:hAnsi="Arial" w:cs="Arial"/>
          <w:color w:val="0070C0"/>
        </w:rPr>
        <w:t xml:space="preserve">Application </w:t>
      </w:r>
      <w:r w:rsidR="003C7ACD" w:rsidRPr="00AF17E7">
        <w:rPr>
          <w:rFonts w:ascii="Arial" w:hAnsi="Arial" w:cs="Arial"/>
          <w:color w:val="0070C0"/>
        </w:rPr>
        <w:t xml:space="preserve">&amp; Information Management </w:t>
      </w:r>
      <w:r w:rsidRPr="00AF17E7">
        <w:rPr>
          <w:rFonts w:ascii="Arial" w:hAnsi="Arial" w:cs="Arial"/>
          <w:color w:val="0070C0"/>
        </w:rPr>
        <w:t>Services Acceptance</w:t>
      </w:r>
      <w:bookmarkEnd w:id="47"/>
    </w:p>
    <w:p w:rsidR="001F13ED" w:rsidRPr="00AF17E7" w:rsidRDefault="001F13ED" w:rsidP="00130B32">
      <w:pPr>
        <w:pStyle w:val="NormalIndent"/>
        <w:tabs>
          <w:tab w:val="left" w:pos="720"/>
          <w:tab w:val="left" w:pos="810"/>
        </w:tabs>
        <w:jc w:val="both"/>
        <w:rPr>
          <w:rFonts w:ascii="Arial" w:hAnsi="Arial" w:cs="Arial"/>
        </w:rPr>
      </w:pPr>
      <w:r w:rsidRPr="00AF17E7">
        <w:rPr>
          <w:rFonts w:ascii="Arial" w:hAnsi="Arial" w:cs="Arial"/>
        </w:rPr>
        <w:t>For projects where ongoing support of an application is required by the OCIO, this section should be completed.</w:t>
      </w:r>
      <w:r w:rsidR="002811D8" w:rsidRPr="00AF17E7">
        <w:rPr>
          <w:rFonts w:ascii="Arial" w:hAnsi="Arial" w:cs="Arial"/>
        </w:rPr>
        <w:t xml:space="preserve"> </w:t>
      </w:r>
      <w:r w:rsidRPr="00AF17E7">
        <w:rPr>
          <w:rFonts w:ascii="Arial" w:hAnsi="Arial" w:cs="Arial"/>
        </w:rPr>
        <w:t xml:space="preserve">If there is no handover of support to Application </w:t>
      </w:r>
      <w:r w:rsidR="003C7ACD" w:rsidRPr="00AF17E7">
        <w:rPr>
          <w:rFonts w:ascii="Arial" w:hAnsi="Arial" w:cs="Arial"/>
        </w:rPr>
        <w:t xml:space="preserve">&amp; Information Management </w:t>
      </w:r>
      <w:r w:rsidRPr="00AF17E7">
        <w:rPr>
          <w:rFonts w:ascii="Arial" w:hAnsi="Arial" w:cs="Arial"/>
        </w:rPr>
        <w:t>Services</w:t>
      </w:r>
      <w:r w:rsidR="007A722F" w:rsidRPr="00AF17E7">
        <w:rPr>
          <w:rFonts w:ascii="Arial" w:hAnsi="Arial" w:cs="Arial"/>
        </w:rPr>
        <w:t>, indicate N/A in the comments.</w:t>
      </w:r>
    </w:p>
    <w:p w:rsidR="007A722F" w:rsidRPr="00AF17E7" w:rsidRDefault="007A722F" w:rsidP="00E72C0C">
      <w:pPr>
        <w:pStyle w:val="NormalIndent"/>
        <w:jc w:val="both"/>
        <w:rPr>
          <w:rFonts w:ascii="Arial" w:hAnsi="Arial" w:cs="Arial"/>
        </w:rPr>
      </w:pPr>
    </w:p>
    <w:p w:rsidR="001F13ED" w:rsidRPr="00AF17E7" w:rsidRDefault="001F13ED" w:rsidP="00E72C0C">
      <w:pPr>
        <w:pStyle w:val="NormalIndent"/>
        <w:jc w:val="both"/>
        <w:rPr>
          <w:rFonts w:ascii="Arial" w:hAnsi="Arial" w:cs="Arial"/>
        </w:rPr>
      </w:pPr>
      <w:r w:rsidRPr="00AF17E7">
        <w:rPr>
          <w:rFonts w:ascii="Arial" w:hAnsi="Arial" w:cs="Arial"/>
        </w:rPr>
        <w:t xml:space="preserve">The Application </w:t>
      </w:r>
      <w:r w:rsidR="003C7ACD" w:rsidRPr="00AF17E7">
        <w:rPr>
          <w:rFonts w:ascii="Arial" w:hAnsi="Arial" w:cs="Arial"/>
        </w:rPr>
        <w:t xml:space="preserve">&amp; Information Management </w:t>
      </w:r>
      <w:r w:rsidRPr="00AF17E7">
        <w:rPr>
          <w:rFonts w:ascii="Arial" w:hAnsi="Arial" w:cs="Arial"/>
        </w:rPr>
        <w:t>Services Manager’s signature on this form signifies acceptance of responsibility for the support of the application delivered by this project.</w:t>
      </w:r>
    </w:p>
    <w:p w:rsidR="00FB3C14" w:rsidRPr="00AF17E7" w:rsidRDefault="00FB3C14" w:rsidP="00E72C0C">
      <w:pPr>
        <w:pStyle w:val="NormalIndent"/>
        <w:jc w:val="both"/>
        <w:rPr>
          <w:rFonts w:ascii="Arial" w:hAnsi="Arial" w:cs="Arial"/>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443"/>
        <w:gridCol w:w="1513"/>
        <w:gridCol w:w="3186"/>
        <w:gridCol w:w="1777"/>
      </w:tblGrid>
      <w:tr w:rsidR="003C7ACD" w:rsidRPr="00AF17E7" w:rsidTr="00912BC9">
        <w:tc>
          <w:tcPr>
            <w:tcW w:w="2443" w:type="dxa"/>
            <w:vMerge w:val="restart"/>
            <w:shd w:val="clear" w:color="auto" w:fill="90C5F6" w:themeFill="accent1" w:themeFillTint="66"/>
            <w:vAlign w:val="center"/>
          </w:tcPr>
          <w:p w:rsidR="00FB3C14" w:rsidRPr="00912BC9" w:rsidRDefault="00F12B72" w:rsidP="00912BC9">
            <w:pPr>
              <w:pStyle w:val="TableTextBold"/>
              <w:rPr>
                <w:rFonts w:ascii="Arial" w:hAnsi="Arial"/>
                <w:sz w:val="20"/>
                <w:szCs w:val="20"/>
              </w:rPr>
            </w:pPr>
            <w:r w:rsidRPr="00912BC9">
              <w:rPr>
                <w:rFonts w:ascii="Arial" w:hAnsi="Arial"/>
                <w:sz w:val="20"/>
                <w:szCs w:val="20"/>
              </w:rPr>
              <w:t xml:space="preserve">Manager of Application </w:t>
            </w:r>
            <w:r w:rsidR="003C7ACD" w:rsidRPr="00912BC9">
              <w:rPr>
                <w:rFonts w:ascii="Arial" w:hAnsi="Arial"/>
                <w:sz w:val="20"/>
                <w:szCs w:val="20"/>
              </w:rPr>
              <w:t xml:space="preserve">&amp; Information Management </w:t>
            </w:r>
            <w:r w:rsidRPr="00912BC9">
              <w:rPr>
                <w:rFonts w:ascii="Arial" w:hAnsi="Arial"/>
                <w:sz w:val="20"/>
                <w:szCs w:val="20"/>
              </w:rPr>
              <w:t>Services</w:t>
            </w:r>
          </w:p>
        </w:tc>
        <w:tc>
          <w:tcPr>
            <w:tcW w:w="1513" w:type="dxa"/>
            <w:tcBorders>
              <w:bottom w:val="single" w:sz="4" w:space="0" w:color="auto"/>
              <w:right w:val="nil"/>
            </w:tcBorders>
            <w:shd w:val="clear" w:color="auto" w:fill="auto"/>
            <w:vAlign w:val="bottom"/>
          </w:tcPr>
          <w:p w:rsidR="00FB3C14" w:rsidRPr="00AF17E7" w:rsidRDefault="00FB3C14" w:rsidP="00E72C0C">
            <w:pPr>
              <w:pStyle w:val="Tabletext"/>
              <w:jc w:val="both"/>
              <w:rPr>
                <w:rFonts w:ascii="Arial" w:hAnsi="Arial" w:cs="Arial"/>
              </w:rPr>
            </w:pPr>
          </w:p>
        </w:tc>
        <w:tc>
          <w:tcPr>
            <w:tcW w:w="3186" w:type="dxa"/>
            <w:tcBorders>
              <w:left w:val="nil"/>
              <w:bottom w:val="single" w:sz="4" w:space="0" w:color="auto"/>
              <w:right w:val="nil"/>
            </w:tcBorders>
            <w:shd w:val="clear" w:color="auto" w:fill="auto"/>
            <w:vAlign w:val="bottom"/>
          </w:tcPr>
          <w:p w:rsidR="00FB3C14" w:rsidRPr="00AF17E7" w:rsidRDefault="00FB3C14" w:rsidP="00E72C0C">
            <w:pPr>
              <w:pStyle w:val="Tabletext"/>
              <w:jc w:val="both"/>
              <w:rPr>
                <w:rFonts w:ascii="Arial" w:hAnsi="Arial" w:cs="Arial"/>
              </w:rPr>
            </w:pPr>
          </w:p>
        </w:tc>
        <w:tc>
          <w:tcPr>
            <w:tcW w:w="1777" w:type="dxa"/>
            <w:tcBorders>
              <w:left w:val="nil"/>
              <w:bottom w:val="single" w:sz="4" w:space="0" w:color="auto"/>
            </w:tcBorders>
            <w:shd w:val="clear" w:color="auto" w:fill="auto"/>
            <w:vAlign w:val="bottom"/>
          </w:tcPr>
          <w:p w:rsidR="00FB3C14" w:rsidRPr="00912BC9" w:rsidRDefault="00FB3C14" w:rsidP="00E72C0C">
            <w:pPr>
              <w:pStyle w:val="Tabletext"/>
              <w:jc w:val="both"/>
              <w:rPr>
                <w:rFonts w:ascii="Arial" w:hAnsi="Arial" w:cs="Arial"/>
                <w:sz w:val="20"/>
                <w:szCs w:val="20"/>
              </w:rPr>
            </w:pPr>
            <w:r w:rsidRPr="00912BC9">
              <w:rPr>
                <w:rFonts w:ascii="Arial" w:hAnsi="Arial" w:cs="Arial"/>
                <w:sz w:val="20"/>
                <w:szCs w:val="20"/>
              </w:rPr>
              <w:t>(YYYY-MM-DD)</w:t>
            </w:r>
          </w:p>
        </w:tc>
      </w:tr>
      <w:tr w:rsidR="003C7ACD" w:rsidRPr="00AF17E7" w:rsidTr="00912BC9">
        <w:tc>
          <w:tcPr>
            <w:tcW w:w="2443" w:type="dxa"/>
            <w:vMerge/>
            <w:tcBorders>
              <w:top w:val="single" w:sz="4" w:space="0" w:color="auto"/>
              <w:bottom w:val="single" w:sz="4" w:space="0" w:color="auto"/>
            </w:tcBorders>
            <w:shd w:val="clear" w:color="auto" w:fill="90C5F6" w:themeFill="accent1" w:themeFillTint="66"/>
          </w:tcPr>
          <w:p w:rsidR="00FB3C14" w:rsidRPr="00AF17E7" w:rsidRDefault="00FB3C14" w:rsidP="00E72C0C">
            <w:pPr>
              <w:pStyle w:val="Tabletext"/>
              <w:jc w:val="both"/>
              <w:rPr>
                <w:rFonts w:ascii="Arial" w:hAnsi="Arial" w:cs="Arial"/>
              </w:rPr>
            </w:pPr>
          </w:p>
        </w:tc>
        <w:tc>
          <w:tcPr>
            <w:tcW w:w="1513" w:type="dxa"/>
            <w:tcBorders>
              <w:bottom w:val="single" w:sz="4" w:space="0" w:color="auto"/>
              <w:right w:val="nil"/>
            </w:tcBorders>
            <w:shd w:val="clear" w:color="auto" w:fill="auto"/>
            <w:vAlign w:val="center"/>
          </w:tcPr>
          <w:p w:rsidR="00FB3C14" w:rsidRPr="00AF17E7" w:rsidRDefault="00FB3C14" w:rsidP="00E72C0C">
            <w:pPr>
              <w:pStyle w:val="Tabletext"/>
              <w:jc w:val="both"/>
              <w:rPr>
                <w:rFonts w:ascii="Arial" w:hAnsi="Arial" w:cs="Arial"/>
              </w:rPr>
            </w:pPr>
            <w:r w:rsidRPr="00AF17E7">
              <w:rPr>
                <w:rFonts w:ascii="Arial" w:hAnsi="Arial" w:cs="Arial"/>
              </w:rPr>
              <w:t>(name)</w:t>
            </w:r>
          </w:p>
        </w:tc>
        <w:tc>
          <w:tcPr>
            <w:tcW w:w="3186" w:type="dxa"/>
            <w:tcBorders>
              <w:left w:val="nil"/>
              <w:bottom w:val="single" w:sz="4" w:space="0" w:color="auto"/>
              <w:right w:val="nil"/>
            </w:tcBorders>
            <w:shd w:val="clear" w:color="auto" w:fill="auto"/>
            <w:vAlign w:val="center"/>
          </w:tcPr>
          <w:p w:rsidR="00FB3C14" w:rsidRPr="00AF17E7" w:rsidRDefault="00FB3C14" w:rsidP="00E72C0C">
            <w:pPr>
              <w:pStyle w:val="Tabletext"/>
              <w:jc w:val="both"/>
              <w:rPr>
                <w:rFonts w:ascii="Arial" w:hAnsi="Arial" w:cs="Arial"/>
              </w:rPr>
            </w:pPr>
            <w:r w:rsidRPr="00AF17E7">
              <w:rPr>
                <w:rFonts w:ascii="Arial" w:hAnsi="Arial" w:cs="Arial"/>
              </w:rPr>
              <w:t>(signature)</w:t>
            </w:r>
          </w:p>
        </w:tc>
        <w:tc>
          <w:tcPr>
            <w:tcW w:w="1777" w:type="dxa"/>
            <w:tcBorders>
              <w:left w:val="nil"/>
              <w:bottom w:val="single" w:sz="4" w:space="0" w:color="auto"/>
            </w:tcBorders>
            <w:shd w:val="clear" w:color="auto" w:fill="auto"/>
            <w:vAlign w:val="center"/>
          </w:tcPr>
          <w:p w:rsidR="00FB3C14" w:rsidRPr="00AF17E7" w:rsidRDefault="00FB3C14" w:rsidP="00E72C0C">
            <w:pPr>
              <w:pStyle w:val="Tabletext"/>
              <w:jc w:val="both"/>
              <w:rPr>
                <w:rFonts w:ascii="Arial" w:hAnsi="Arial" w:cs="Arial"/>
              </w:rPr>
            </w:pPr>
            <w:r w:rsidRPr="00AF17E7">
              <w:rPr>
                <w:rFonts w:ascii="Arial" w:hAnsi="Arial" w:cs="Arial"/>
              </w:rPr>
              <w:t>(date)</w:t>
            </w:r>
          </w:p>
        </w:tc>
      </w:tr>
      <w:tr w:rsidR="00F12B72" w:rsidRPr="00AF17E7" w:rsidTr="00912BC9">
        <w:tc>
          <w:tcPr>
            <w:tcW w:w="8919" w:type="dxa"/>
            <w:gridSpan w:val="4"/>
            <w:tcBorders>
              <w:top w:val="single" w:sz="4" w:space="0" w:color="auto"/>
              <w:bottom w:val="single" w:sz="4" w:space="0" w:color="auto"/>
            </w:tcBorders>
            <w:shd w:val="clear" w:color="auto" w:fill="auto"/>
          </w:tcPr>
          <w:p w:rsidR="00F12B72" w:rsidRPr="00AF17E7" w:rsidRDefault="00F12B72" w:rsidP="00E72C0C">
            <w:pPr>
              <w:pStyle w:val="Tabletext"/>
              <w:keepNext/>
              <w:jc w:val="both"/>
              <w:rPr>
                <w:rFonts w:ascii="Arial" w:hAnsi="Arial" w:cs="Arial"/>
              </w:rPr>
            </w:pPr>
            <w:r w:rsidRPr="00AF17E7">
              <w:rPr>
                <w:rFonts w:ascii="Arial" w:hAnsi="Arial" w:cs="Arial"/>
              </w:rPr>
              <w:t>Comments: &lt;&lt; Insert comments or additional information here if required. &gt;&gt;</w:t>
            </w:r>
          </w:p>
        </w:tc>
      </w:tr>
    </w:tbl>
    <w:p w:rsidR="00FB3C14" w:rsidRPr="00AF17E7" w:rsidRDefault="00F12B72" w:rsidP="00E72C0C">
      <w:pPr>
        <w:pStyle w:val="Caption"/>
        <w:jc w:val="both"/>
        <w:rPr>
          <w:rFonts w:ascii="Arial" w:hAnsi="Arial" w:cs="Arial"/>
        </w:rPr>
      </w:pPr>
      <w:bookmarkStart w:id="48" w:name="_Toc499797802"/>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Pr="00AF17E7">
        <w:rPr>
          <w:rFonts w:ascii="Arial" w:hAnsi="Arial" w:cs="Arial"/>
          <w:noProof/>
        </w:rPr>
        <w:t>11</w:t>
      </w:r>
      <w:r w:rsidRPr="00AF17E7">
        <w:rPr>
          <w:rFonts w:ascii="Arial" w:hAnsi="Arial" w:cs="Arial"/>
        </w:rPr>
        <w:fldChar w:fldCharType="end"/>
      </w:r>
      <w:r w:rsidRPr="00AF17E7">
        <w:rPr>
          <w:rFonts w:ascii="Arial" w:hAnsi="Arial" w:cs="Arial"/>
        </w:rPr>
        <w:t xml:space="preserve">: Manager of Application </w:t>
      </w:r>
      <w:r w:rsidR="003C7ACD" w:rsidRPr="00AF17E7">
        <w:rPr>
          <w:rFonts w:ascii="Arial" w:hAnsi="Arial" w:cs="Arial"/>
        </w:rPr>
        <w:t xml:space="preserve">&amp; Information Management </w:t>
      </w:r>
      <w:r w:rsidRPr="00AF17E7">
        <w:rPr>
          <w:rFonts w:ascii="Arial" w:hAnsi="Arial" w:cs="Arial"/>
        </w:rPr>
        <w:t>Services Approval</w:t>
      </w:r>
      <w:bookmarkEnd w:id="48"/>
    </w:p>
    <w:p w:rsidR="000F207A" w:rsidRPr="00AF17E7" w:rsidRDefault="000F207A" w:rsidP="00E72C0C">
      <w:pPr>
        <w:pStyle w:val="Heading2"/>
        <w:numPr>
          <w:ilvl w:val="1"/>
          <w:numId w:val="16"/>
        </w:numPr>
        <w:ind w:left="1008"/>
        <w:jc w:val="both"/>
        <w:rPr>
          <w:rFonts w:ascii="Arial" w:hAnsi="Arial" w:cs="Arial"/>
          <w:color w:val="0070C0"/>
        </w:rPr>
      </w:pPr>
      <w:bookmarkStart w:id="49" w:name="_Toc532204652"/>
      <w:r w:rsidRPr="00AF17E7">
        <w:rPr>
          <w:rFonts w:ascii="Arial" w:hAnsi="Arial" w:cs="Arial"/>
          <w:color w:val="0070C0"/>
        </w:rPr>
        <w:t xml:space="preserve">Operations </w:t>
      </w:r>
      <w:r w:rsidR="003C7ACD" w:rsidRPr="00AF17E7">
        <w:rPr>
          <w:rFonts w:ascii="Arial" w:hAnsi="Arial" w:cs="Arial"/>
          <w:color w:val="0070C0"/>
        </w:rPr>
        <w:t xml:space="preserve">&amp; Security </w:t>
      </w:r>
      <w:r w:rsidRPr="00AF17E7">
        <w:rPr>
          <w:rFonts w:ascii="Arial" w:hAnsi="Arial" w:cs="Arial"/>
          <w:color w:val="0070C0"/>
        </w:rPr>
        <w:t>Acceptance</w:t>
      </w:r>
      <w:bookmarkEnd w:id="49"/>
    </w:p>
    <w:p w:rsidR="000F207A" w:rsidRPr="00AF17E7" w:rsidRDefault="000F207A" w:rsidP="00E72C0C">
      <w:pPr>
        <w:pStyle w:val="NormalIndent"/>
        <w:jc w:val="both"/>
        <w:rPr>
          <w:rFonts w:ascii="Arial" w:hAnsi="Arial" w:cs="Arial"/>
          <w:b/>
        </w:rPr>
      </w:pPr>
      <w:r w:rsidRPr="00AF17E7">
        <w:rPr>
          <w:rFonts w:ascii="Arial" w:hAnsi="Arial" w:cs="Arial"/>
        </w:rPr>
        <w:t>For projects where ongoing support of infrastructure is required by the OCIO, this section should be completed.</w:t>
      </w:r>
      <w:r w:rsidR="002811D8" w:rsidRPr="00AF17E7">
        <w:rPr>
          <w:rFonts w:ascii="Arial" w:hAnsi="Arial" w:cs="Arial"/>
        </w:rPr>
        <w:t xml:space="preserve"> </w:t>
      </w:r>
      <w:r w:rsidRPr="00AF17E7">
        <w:rPr>
          <w:rFonts w:ascii="Arial" w:hAnsi="Arial" w:cs="Arial"/>
        </w:rPr>
        <w:t>If there is no handover of support to Operations</w:t>
      </w:r>
      <w:r w:rsidR="003C7ACD" w:rsidRPr="00AF17E7">
        <w:rPr>
          <w:rFonts w:ascii="Arial" w:hAnsi="Arial" w:cs="Arial"/>
        </w:rPr>
        <w:t xml:space="preserve"> &amp; Security</w:t>
      </w:r>
      <w:r w:rsidRPr="00AF17E7">
        <w:rPr>
          <w:rFonts w:ascii="Arial" w:hAnsi="Arial" w:cs="Arial"/>
        </w:rPr>
        <w:t>, indicate N/A in the comments.</w:t>
      </w:r>
    </w:p>
    <w:p w:rsidR="007A722F" w:rsidRPr="00AF17E7" w:rsidRDefault="007A722F" w:rsidP="00E72C0C">
      <w:pPr>
        <w:pStyle w:val="NormalIndent"/>
        <w:jc w:val="both"/>
        <w:rPr>
          <w:rFonts w:ascii="Arial" w:hAnsi="Arial" w:cs="Arial"/>
          <w:b/>
        </w:rPr>
      </w:pPr>
    </w:p>
    <w:p w:rsidR="000F207A" w:rsidRPr="00AF17E7" w:rsidRDefault="000F207A" w:rsidP="00E72C0C">
      <w:pPr>
        <w:pStyle w:val="NormalIndent"/>
        <w:jc w:val="both"/>
        <w:rPr>
          <w:rFonts w:ascii="Arial" w:hAnsi="Arial" w:cs="Arial"/>
        </w:rPr>
      </w:pPr>
      <w:r w:rsidRPr="00AF17E7">
        <w:rPr>
          <w:rFonts w:ascii="Arial" w:hAnsi="Arial" w:cs="Arial"/>
        </w:rPr>
        <w:t>The Operation</w:t>
      </w:r>
      <w:r w:rsidR="003C7ACD" w:rsidRPr="00AF17E7">
        <w:rPr>
          <w:rFonts w:ascii="Arial" w:hAnsi="Arial" w:cs="Arial"/>
        </w:rPr>
        <w:t xml:space="preserve"> &amp; Security</w:t>
      </w:r>
      <w:r w:rsidRPr="00AF17E7">
        <w:rPr>
          <w:rFonts w:ascii="Arial" w:hAnsi="Arial" w:cs="Arial"/>
        </w:rPr>
        <w:t xml:space="preserve"> Manager’s signature on this form signifies acceptance of responsibility for the support of the infrastructure delivered by this project.</w:t>
      </w:r>
    </w:p>
    <w:p w:rsidR="00F12B72" w:rsidRPr="00AF17E7" w:rsidRDefault="00F12B72" w:rsidP="00E72C0C">
      <w:pPr>
        <w:pStyle w:val="NormalIndent"/>
        <w:jc w:val="both"/>
        <w:rPr>
          <w:rFonts w:ascii="Arial" w:hAnsi="Arial" w:cs="Arial"/>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438"/>
        <w:gridCol w:w="1514"/>
        <w:gridCol w:w="3189"/>
        <w:gridCol w:w="1778"/>
      </w:tblGrid>
      <w:tr w:rsidR="00F12B72" w:rsidRPr="00AF17E7" w:rsidTr="00CD3FAE">
        <w:tc>
          <w:tcPr>
            <w:tcW w:w="2438" w:type="dxa"/>
            <w:vMerge w:val="restart"/>
            <w:shd w:val="clear" w:color="auto" w:fill="90C5F6" w:themeFill="accent1" w:themeFillTint="66"/>
            <w:vAlign w:val="center"/>
          </w:tcPr>
          <w:p w:rsidR="00F12B72" w:rsidRPr="00CD3FAE" w:rsidRDefault="00F12B72" w:rsidP="00CD3FAE">
            <w:pPr>
              <w:pStyle w:val="TableTextBold"/>
              <w:rPr>
                <w:rFonts w:ascii="Arial" w:hAnsi="Arial"/>
                <w:sz w:val="20"/>
                <w:szCs w:val="20"/>
              </w:rPr>
            </w:pPr>
            <w:r w:rsidRPr="00CD3FAE">
              <w:rPr>
                <w:rFonts w:ascii="Arial" w:hAnsi="Arial"/>
                <w:sz w:val="20"/>
                <w:szCs w:val="20"/>
              </w:rPr>
              <w:t>Manager of Operations</w:t>
            </w:r>
            <w:r w:rsidR="003C7ACD" w:rsidRPr="00CD3FAE">
              <w:rPr>
                <w:rFonts w:ascii="Arial" w:hAnsi="Arial"/>
                <w:sz w:val="20"/>
                <w:szCs w:val="20"/>
              </w:rPr>
              <w:t xml:space="preserve"> &amp; Security</w:t>
            </w:r>
          </w:p>
        </w:tc>
        <w:tc>
          <w:tcPr>
            <w:tcW w:w="1514" w:type="dxa"/>
            <w:tcBorders>
              <w:bottom w:val="single" w:sz="4" w:space="0" w:color="auto"/>
              <w:right w:val="nil"/>
            </w:tcBorders>
            <w:shd w:val="clear" w:color="auto" w:fill="auto"/>
            <w:vAlign w:val="bottom"/>
          </w:tcPr>
          <w:p w:rsidR="00F12B72" w:rsidRPr="00AF17E7" w:rsidRDefault="00F12B72" w:rsidP="00E72C0C">
            <w:pPr>
              <w:pStyle w:val="Tabletext"/>
              <w:jc w:val="both"/>
              <w:rPr>
                <w:rFonts w:ascii="Arial" w:hAnsi="Arial" w:cs="Arial"/>
              </w:rPr>
            </w:pPr>
          </w:p>
        </w:tc>
        <w:tc>
          <w:tcPr>
            <w:tcW w:w="3189" w:type="dxa"/>
            <w:tcBorders>
              <w:left w:val="nil"/>
              <w:bottom w:val="single" w:sz="4" w:space="0" w:color="auto"/>
              <w:right w:val="nil"/>
            </w:tcBorders>
            <w:shd w:val="clear" w:color="auto" w:fill="auto"/>
            <w:vAlign w:val="bottom"/>
          </w:tcPr>
          <w:p w:rsidR="00F12B72" w:rsidRPr="00AF17E7" w:rsidRDefault="00F12B72" w:rsidP="00E72C0C">
            <w:pPr>
              <w:pStyle w:val="Tabletext"/>
              <w:jc w:val="both"/>
              <w:rPr>
                <w:rFonts w:ascii="Arial" w:hAnsi="Arial" w:cs="Arial"/>
              </w:rPr>
            </w:pPr>
          </w:p>
        </w:tc>
        <w:tc>
          <w:tcPr>
            <w:tcW w:w="1778" w:type="dxa"/>
            <w:tcBorders>
              <w:left w:val="nil"/>
              <w:bottom w:val="single" w:sz="4" w:space="0" w:color="auto"/>
            </w:tcBorders>
            <w:shd w:val="clear" w:color="auto" w:fill="auto"/>
            <w:vAlign w:val="bottom"/>
          </w:tcPr>
          <w:p w:rsidR="00F12B72" w:rsidRPr="00CD3FAE" w:rsidRDefault="00F12B72" w:rsidP="00E72C0C">
            <w:pPr>
              <w:pStyle w:val="Tabletext"/>
              <w:jc w:val="both"/>
              <w:rPr>
                <w:rFonts w:ascii="Arial" w:hAnsi="Arial" w:cs="Arial"/>
                <w:sz w:val="20"/>
                <w:szCs w:val="20"/>
              </w:rPr>
            </w:pPr>
            <w:r w:rsidRPr="00CD3FAE">
              <w:rPr>
                <w:rFonts w:ascii="Arial" w:hAnsi="Arial" w:cs="Arial"/>
                <w:sz w:val="20"/>
                <w:szCs w:val="20"/>
              </w:rPr>
              <w:t>(YYYY-MM-DD)</w:t>
            </w:r>
          </w:p>
        </w:tc>
      </w:tr>
      <w:tr w:rsidR="00F12B72" w:rsidRPr="00AF17E7" w:rsidTr="00CD3FAE">
        <w:tc>
          <w:tcPr>
            <w:tcW w:w="2438" w:type="dxa"/>
            <w:vMerge/>
            <w:tcBorders>
              <w:top w:val="single" w:sz="4" w:space="0" w:color="auto"/>
              <w:bottom w:val="single" w:sz="4" w:space="0" w:color="auto"/>
            </w:tcBorders>
            <w:shd w:val="clear" w:color="auto" w:fill="90C5F6" w:themeFill="accent1" w:themeFillTint="66"/>
          </w:tcPr>
          <w:p w:rsidR="00F12B72" w:rsidRPr="00AF17E7" w:rsidRDefault="00F12B72" w:rsidP="00E72C0C">
            <w:pPr>
              <w:pStyle w:val="Tabletext"/>
              <w:jc w:val="both"/>
              <w:rPr>
                <w:rFonts w:ascii="Arial" w:hAnsi="Arial" w:cs="Arial"/>
              </w:rPr>
            </w:pPr>
          </w:p>
        </w:tc>
        <w:tc>
          <w:tcPr>
            <w:tcW w:w="1514" w:type="dxa"/>
            <w:tcBorders>
              <w:bottom w:val="single" w:sz="4" w:space="0" w:color="auto"/>
              <w:right w:val="nil"/>
            </w:tcBorders>
            <w:shd w:val="clear" w:color="auto" w:fill="auto"/>
            <w:vAlign w:val="center"/>
          </w:tcPr>
          <w:p w:rsidR="00F12B72" w:rsidRPr="00AF17E7" w:rsidRDefault="00F12B72" w:rsidP="00E72C0C">
            <w:pPr>
              <w:pStyle w:val="Tabletext"/>
              <w:jc w:val="both"/>
              <w:rPr>
                <w:rFonts w:ascii="Arial" w:hAnsi="Arial" w:cs="Arial"/>
              </w:rPr>
            </w:pPr>
            <w:r w:rsidRPr="00AF17E7">
              <w:rPr>
                <w:rFonts w:ascii="Arial" w:hAnsi="Arial" w:cs="Arial"/>
              </w:rPr>
              <w:t>(name)</w:t>
            </w:r>
          </w:p>
        </w:tc>
        <w:tc>
          <w:tcPr>
            <w:tcW w:w="3189" w:type="dxa"/>
            <w:tcBorders>
              <w:left w:val="nil"/>
              <w:bottom w:val="single" w:sz="4" w:space="0" w:color="auto"/>
              <w:right w:val="nil"/>
            </w:tcBorders>
            <w:shd w:val="clear" w:color="auto" w:fill="auto"/>
            <w:vAlign w:val="center"/>
          </w:tcPr>
          <w:p w:rsidR="00F12B72" w:rsidRPr="00AF17E7" w:rsidRDefault="00F12B72" w:rsidP="00E72C0C">
            <w:pPr>
              <w:pStyle w:val="Tabletext"/>
              <w:jc w:val="both"/>
              <w:rPr>
                <w:rFonts w:ascii="Arial" w:hAnsi="Arial" w:cs="Arial"/>
              </w:rPr>
            </w:pPr>
            <w:r w:rsidRPr="00AF17E7">
              <w:rPr>
                <w:rFonts w:ascii="Arial" w:hAnsi="Arial" w:cs="Arial"/>
              </w:rPr>
              <w:t>(signature)</w:t>
            </w:r>
          </w:p>
        </w:tc>
        <w:tc>
          <w:tcPr>
            <w:tcW w:w="1778" w:type="dxa"/>
            <w:tcBorders>
              <w:left w:val="nil"/>
              <w:bottom w:val="single" w:sz="4" w:space="0" w:color="auto"/>
            </w:tcBorders>
            <w:shd w:val="clear" w:color="auto" w:fill="auto"/>
            <w:vAlign w:val="center"/>
          </w:tcPr>
          <w:p w:rsidR="00F12B72" w:rsidRPr="00AF17E7" w:rsidRDefault="00F12B72" w:rsidP="00E72C0C">
            <w:pPr>
              <w:pStyle w:val="Tabletext"/>
              <w:jc w:val="both"/>
              <w:rPr>
                <w:rFonts w:ascii="Arial" w:hAnsi="Arial" w:cs="Arial"/>
              </w:rPr>
            </w:pPr>
            <w:r w:rsidRPr="00AF17E7">
              <w:rPr>
                <w:rFonts w:ascii="Arial" w:hAnsi="Arial" w:cs="Arial"/>
              </w:rPr>
              <w:t>(date)</w:t>
            </w:r>
          </w:p>
        </w:tc>
      </w:tr>
      <w:tr w:rsidR="00F12B72" w:rsidRPr="00AF17E7" w:rsidTr="00CD3FAE">
        <w:tc>
          <w:tcPr>
            <w:tcW w:w="8919" w:type="dxa"/>
            <w:gridSpan w:val="4"/>
            <w:tcBorders>
              <w:top w:val="single" w:sz="4" w:space="0" w:color="auto"/>
              <w:bottom w:val="single" w:sz="4" w:space="0" w:color="auto"/>
            </w:tcBorders>
            <w:shd w:val="clear" w:color="auto" w:fill="auto"/>
          </w:tcPr>
          <w:p w:rsidR="00F12B72" w:rsidRPr="00AF17E7" w:rsidRDefault="00F12B72" w:rsidP="00E72C0C">
            <w:pPr>
              <w:pStyle w:val="Tabletext"/>
              <w:keepNext/>
              <w:jc w:val="both"/>
              <w:rPr>
                <w:rFonts w:ascii="Arial" w:hAnsi="Arial" w:cs="Arial"/>
              </w:rPr>
            </w:pPr>
            <w:r w:rsidRPr="00AF17E7">
              <w:rPr>
                <w:rFonts w:ascii="Arial" w:hAnsi="Arial" w:cs="Arial"/>
              </w:rPr>
              <w:t>Comments: &lt;&lt; Insert comments or additional information here if required. &gt;&gt;</w:t>
            </w:r>
          </w:p>
        </w:tc>
      </w:tr>
    </w:tbl>
    <w:p w:rsidR="002B5DB8" w:rsidRPr="00AF17E7" w:rsidRDefault="00F12B72" w:rsidP="00E72C0C">
      <w:pPr>
        <w:pStyle w:val="Caption"/>
        <w:jc w:val="both"/>
        <w:rPr>
          <w:rFonts w:ascii="Arial" w:hAnsi="Arial" w:cs="Arial"/>
        </w:rPr>
      </w:pPr>
      <w:bookmarkStart w:id="50" w:name="_Toc499797803"/>
      <w:r w:rsidRPr="00AF17E7">
        <w:rPr>
          <w:rFonts w:ascii="Arial" w:hAnsi="Arial" w:cs="Arial"/>
        </w:rPr>
        <w:t xml:space="preserve">Table </w:t>
      </w:r>
      <w:r w:rsidRPr="00AF17E7">
        <w:rPr>
          <w:rFonts w:ascii="Arial" w:hAnsi="Arial" w:cs="Arial"/>
        </w:rPr>
        <w:fldChar w:fldCharType="begin"/>
      </w:r>
      <w:r w:rsidRPr="00AF17E7">
        <w:rPr>
          <w:rFonts w:ascii="Arial" w:hAnsi="Arial" w:cs="Arial"/>
        </w:rPr>
        <w:instrText xml:space="preserve"> SEQ Table \* ARABIC </w:instrText>
      </w:r>
      <w:r w:rsidRPr="00AF17E7">
        <w:rPr>
          <w:rFonts w:ascii="Arial" w:hAnsi="Arial" w:cs="Arial"/>
        </w:rPr>
        <w:fldChar w:fldCharType="separate"/>
      </w:r>
      <w:r w:rsidRPr="00AF17E7">
        <w:rPr>
          <w:rFonts w:ascii="Arial" w:hAnsi="Arial" w:cs="Arial"/>
          <w:noProof/>
        </w:rPr>
        <w:t>12</w:t>
      </w:r>
      <w:r w:rsidRPr="00AF17E7">
        <w:rPr>
          <w:rFonts w:ascii="Arial" w:hAnsi="Arial" w:cs="Arial"/>
        </w:rPr>
        <w:fldChar w:fldCharType="end"/>
      </w:r>
      <w:r w:rsidRPr="00AF17E7">
        <w:rPr>
          <w:rFonts w:ascii="Arial" w:hAnsi="Arial" w:cs="Arial"/>
        </w:rPr>
        <w:t xml:space="preserve">: Manager of Operations </w:t>
      </w:r>
      <w:r w:rsidR="003C7ACD" w:rsidRPr="00AF17E7">
        <w:rPr>
          <w:rFonts w:ascii="Arial" w:hAnsi="Arial" w:cs="Arial"/>
        </w:rPr>
        <w:t xml:space="preserve">&amp; Security </w:t>
      </w:r>
      <w:r w:rsidRPr="00AF17E7">
        <w:rPr>
          <w:rFonts w:ascii="Arial" w:hAnsi="Arial" w:cs="Arial"/>
        </w:rPr>
        <w:t>Approval</w:t>
      </w:r>
      <w:bookmarkEnd w:id="50"/>
    </w:p>
    <w:p w:rsidR="005A0D58" w:rsidRPr="00AF17E7" w:rsidRDefault="005A0D58" w:rsidP="00E72C0C">
      <w:pPr>
        <w:jc w:val="both"/>
        <w:rPr>
          <w:rFonts w:ascii="Arial" w:hAnsi="Arial" w:cs="Arial"/>
        </w:rPr>
      </w:pPr>
    </w:p>
    <w:p w:rsidR="005A0D58" w:rsidRPr="00AF17E7" w:rsidRDefault="00130B32" w:rsidP="00E72C0C">
      <w:pPr>
        <w:jc w:val="both"/>
        <w:rPr>
          <w:rFonts w:ascii="Arial" w:hAnsi="Arial" w:cs="Arial"/>
        </w:rPr>
      </w:pPr>
      <w:r>
        <w:rPr>
          <w:rFonts w:ascii="Arial" w:hAnsi="Arial" w:cs="Arial"/>
        </w:rPr>
        <w:tab/>
      </w:r>
    </w:p>
    <w:p w:rsidR="005A0D58" w:rsidRPr="00AF17E7" w:rsidRDefault="005A0D58" w:rsidP="00E72C0C">
      <w:pPr>
        <w:jc w:val="both"/>
        <w:rPr>
          <w:rFonts w:ascii="Arial" w:hAnsi="Arial" w:cs="Arial"/>
        </w:rPr>
      </w:pPr>
    </w:p>
    <w:p w:rsidR="005A0D58" w:rsidRPr="00AF17E7" w:rsidRDefault="005A0D58" w:rsidP="00E72C0C">
      <w:pPr>
        <w:pStyle w:val="Heading1"/>
        <w:numPr>
          <w:ilvl w:val="0"/>
          <w:numId w:val="0"/>
        </w:numPr>
        <w:ind w:left="432" w:hanging="432"/>
        <w:jc w:val="both"/>
        <w:rPr>
          <w:rFonts w:ascii="Arial" w:hAnsi="Arial" w:cs="Arial"/>
        </w:rPr>
      </w:pPr>
      <w:r w:rsidRPr="00AF17E7">
        <w:rPr>
          <w:rFonts w:ascii="Arial" w:hAnsi="Arial" w:cs="Arial"/>
        </w:rPr>
        <w:br w:type="page"/>
      </w:r>
      <w:bookmarkStart w:id="51" w:name="_Toc532204653"/>
      <w:r w:rsidRPr="00AF17E7">
        <w:rPr>
          <w:rFonts w:ascii="Arial" w:hAnsi="Arial" w:cs="Arial"/>
          <w:color w:val="0070C0"/>
        </w:rPr>
        <w:t>Appendix – Project Audit</w:t>
      </w:r>
      <w:bookmarkEnd w:id="51"/>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r w:rsidRPr="00AF17E7">
        <w:rPr>
          <w:rFonts w:ascii="Arial" w:hAnsi="Arial" w:cs="Arial"/>
        </w:rPr>
        <w:t>&lt;&lt; Include project audit here. &gt;&gt;</w:t>
      </w: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p w:rsidR="005A0D58" w:rsidRPr="00AF17E7" w:rsidRDefault="005A0D58" w:rsidP="00E72C0C">
      <w:pPr>
        <w:jc w:val="both"/>
        <w:rPr>
          <w:rFonts w:ascii="Arial" w:hAnsi="Arial" w:cs="Arial"/>
        </w:rPr>
      </w:pPr>
    </w:p>
    <w:sectPr w:rsidR="005A0D58" w:rsidRPr="00AF17E7" w:rsidSect="002811D8">
      <w:headerReference w:type="even" r:id="rId17"/>
      <w:type w:val="continuous"/>
      <w:pgSz w:w="12240" w:h="15840" w:code="1"/>
      <w:pgMar w:top="850" w:right="1296" w:bottom="720" w:left="1008" w:header="562" w:footer="432" w:gutter="5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1E" w:rsidRDefault="00B0631E" w:rsidP="00220B33">
      <w:pPr>
        <w:pStyle w:val="Standard"/>
      </w:pPr>
      <w:r>
        <w:separator/>
      </w:r>
    </w:p>
    <w:p w:rsidR="00B0631E" w:rsidRDefault="00B0631E" w:rsidP="00220B33"/>
    <w:p w:rsidR="00B0631E" w:rsidRDefault="00B0631E" w:rsidP="00220B33"/>
    <w:p w:rsidR="00B0631E" w:rsidRDefault="00B0631E" w:rsidP="00220B33"/>
    <w:p w:rsidR="00B0631E" w:rsidRDefault="00B0631E" w:rsidP="00755524"/>
    <w:p w:rsidR="00B0631E" w:rsidRDefault="00B0631E" w:rsidP="00755524"/>
    <w:p w:rsidR="00B0631E" w:rsidRDefault="00B0631E"/>
    <w:p w:rsidR="00B0631E" w:rsidRDefault="00B0631E"/>
    <w:p w:rsidR="00B0631E" w:rsidRDefault="00B0631E" w:rsidP="009611D3"/>
    <w:p w:rsidR="00B0631E" w:rsidRDefault="00B0631E" w:rsidP="009611D3"/>
    <w:p w:rsidR="00B0631E" w:rsidRDefault="00B0631E" w:rsidP="009611D3"/>
    <w:p w:rsidR="00B0631E" w:rsidRDefault="00B0631E"/>
    <w:p w:rsidR="00B0631E" w:rsidRDefault="00B0631E" w:rsidP="009446DB"/>
    <w:p w:rsidR="00B0631E" w:rsidRDefault="00B0631E"/>
    <w:p w:rsidR="00B0631E" w:rsidRDefault="00B0631E"/>
    <w:p w:rsidR="00B0631E" w:rsidRDefault="00B0631E"/>
    <w:p w:rsidR="00B0631E" w:rsidRDefault="00B0631E" w:rsidP="00676964"/>
    <w:p w:rsidR="00B0631E" w:rsidRDefault="00B0631E" w:rsidP="00676964"/>
    <w:p w:rsidR="00B0631E" w:rsidRDefault="00B0631E" w:rsidP="00676964"/>
    <w:p w:rsidR="00B0631E" w:rsidRDefault="00B0631E" w:rsidP="00676964"/>
    <w:p w:rsidR="00B0631E" w:rsidRDefault="00B0631E"/>
    <w:p w:rsidR="00B0631E" w:rsidRDefault="00B0631E"/>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p w:rsidR="00B0631E" w:rsidRDefault="00B0631E" w:rsidP="00B32B4E"/>
    <w:p w:rsidR="00B0631E" w:rsidRDefault="00B0631E" w:rsidP="00B32B4E"/>
    <w:p w:rsidR="00B0631E" w:rsidRDefault="00B0631E" w:rsidP="00B32B4E"/>
    <w:p w:rsidR="00B0631E" w:rsidRDefault="00B0631E" w:rsidP="00B32B4E"/>
    <w:p w:rsidR="00B0631E" w:rsidRDefault="00B0631E" w:rsidP="00B32B4E"/>
    <w:p w:rsidR="00B0631E" w:rsidRDefault="00B0631E"/>
  </w:endnote>
  <w:endnote w:type="continuationSeparator" w:id="0">
    <w:p w:rsidR="00B0631E" w:rsidRDefault="00B0631E" w:rsidP="00220B33">
      <w:pPr>
        <w:pStyle w:val="Standard"/>
      </w:pPr>
      <w:r>
        <w:continuationSeparator/>
      </w:r>
    </w:p>
    <w:p w:rsidR="00B0631E" w:rsidRDefault="00B0631E" w:rsidP="00220B33"/>
    <w:p w:rsidR="00B0631E" w:rsidRDefault="00B0631E" w:rsidP="00220B33"/>
    <w:p w:rsidR="00B0631E" w:rsidRDefault="00B0631E" w:rsidP="00220B33"/>
    <w:p w:rsidR="00B0631E" w:rsidRDefault="00B0631E" w:rsidP="00755524"/>
    <w:p w:rsidR="00B0631E" w:rsidRDefault="00B0631E" w:rsidP="00755524"/>
    <w:p w:rsidR="00B0631E" w:rsidRDefault="00B0631E"/>
    <w:p w:rsidR="00B0631E" w:rsidRDefault="00B0631E"/>
    <w:p w:rsidR="00B0631E" w:rsidRDefault="00B0631E" w:rsidP="009611D3"/>
    <w:p w:rsidR="00B0631E" w:rsidRDefault="00B0631E" w:rsidP="009611D3"/>
    <w:p w:rsidR="00B0631E" w:rsidRDefault="00B0631E" w:rsidP="009611D3"/>
    <w:p w:rsidR="00B0631E" w:rsidRDefault="00B0631E"/>
    <w:p w:rsidR="00B0631E" w:rsidRDefault="00B0631E" w:rsidP="009446DB"/>
    <w:p w:rsidR="00B0631E" w:rsidRDefault="00B0631E"/>
    <w:p w:rsidR="00B0631E" w:rsidRDefault="00B0631E"/>
    <w:p w:rsidR="00B0631E" w:rsidRDefault="00B0631E"/>
    <w:p w:rsidR="00B0631E" w:rsidRDefault="00B0631E" w:rsidP="00676964"/>
    <w:p w:rsidR="00B0631E" w:rsidRDefault="00B0631E" w:rsidP="00676964"/>
    <w:p w:rsidR="00B0631E" w:rsidRDefault="00B0631E" w:rsidP="00676964"/>
    <w:p w:rsidR="00B0631E" w:rsidRDefault="00B0631E" w:rsidP="00676964"/>
    <w:p w:rsidR="00B0631E" w:rsidRDefault="00B0631E"/>
    <w:p w:rsidR="00B0631E" w:rsidRDefault="00B0631E"/>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p w:rsidR="00B0631E" w:rsidRDefault="00B0631E" w:rsidP="00B32B4E"/>
    <w:p w:rsidR="00B0631E" w:rsidRDefault="00B0631E" w:rsidP="00B32B4E"/>
    <w:p w:rsidR="00B0631E" w:rsidRDefault="00B0631E" w:rsidP="00B32B4E"/>
    <w:p w:rsidR="00B0631E" w:rsidRDefault="00B0631E" w:rsidP="00B32B4E"/>
    <w:p w:rsidR="00B0631E" w:rsidRDefault="00B0631E" w:rsidP="00B32B4E"/>
    <w:p w:rsidR="00B0631E" w:rsidRDefault="00B06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4A0" w:firstRow="1" w:lastRow="0" w:firstColumn="1" w:lastColumn="0" w:noHBand="0" w:noVBand="1"/>
    </w:tblPr>
    <w:tblGrid>
      <w:gridCol w:w="4687"/>
      <w:gridCol w:w="4795"/>
    </w:tblGrid>
    <w:tr w:rsidR="00057964" w:rsidTr="00545698">
      <w:tc>
        <w:tcPr>
          <w:tcW w:w="4687" w:type="dxa"/>
          <w:shd w:val="clear" w:color="auto" w:fill="auto"/>
        </w:tcPr>
        <w:p w:rsidR="00057964" w:rsidRPr="0008485D" w:rsidRDefault="00057964" w:rsidP="00D15571">
          <w:pPr>
            <w:pStyle w:val="Footer"/>
          </w:pPr>
        </w:p>
      </w:tc>
      <w:tc>
        <w:tcPr>
          <w:tcW w:w="4795" w:type="dxa"/>
          <w:shd w:val="clear" w:color="auto" w:fill="auto"/>
        </w:tcPr>
        <w:p w:rsidR="00057964" w:rsidRDefault="00057964" w:rsidP="00545698">
          <w:pPr>
            <w:pStyle w:val="Footer"/>
            <w:jc w:val="right"/>
          </w:pPr>
          <w:r>
            <w:t xml:space="preserve">Page </w:t>
          </w:r>
          <w:r>
            <w:fldChar w:fldCharType="begin"/>
          </w:r>
          <w:r>
            <w:instrText xml:space="preserve"> PAGE   \* MERGEFORMAT </w:instrText>
          </w:r>
          <w:r>
            <w:fldChar w:fldCharType="separate"/>
          </w:r>
          <w:r w:rsidR="00D837D0">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sidR="00D837D0">
            <w:rPr>
              <w:noProof/>
            </w:rPr>
            <w:t>15</w:t>
          </w:r>
          <w:r>
            <w:rPr>
              <w:noProof/>
            </w:rPr>
            <w:fldChar w:fldCharType="end"/>
          </w:r>
        </w:p>
      </w:tc>
    </w:tr>
  </w:tbl>
  <w:p w:rsidR="00057964" w:rsidRDefault="00057964" w:rsidP="00BE7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4A0" w:firstRow="1" w:lastRow="0" w:firstColumn="1" w:lastColumn="0" w:noHBand="0" w:noVBand="1"/>
    </w:tblPr>
    <w:tblGrid>
      <w:gridCol w:w="4687"/>
      <w:gridCol w:w="4795"/>
    </w:tblGrid>
    <w:tr w:rsidR="00057964" w:rsidTr="00545698">
      <w:tc>
        <w:tcPr>
          <w:tcW w:w="4687" w:type="dxa"/>
          <w:shd w:val="clear" w:color="auto" w:fill="auto"/>
        </w:tcPr>
        <w:p w:rsidR="00057964" w:rsidRDefault="00057964" w:rsidP="0008485D">
          <w:pPr>
            <w:pStyle w:val="Footer"/>
          </w:pPr>
          <w:r>
            <w:t>Project Closure Report</w:t>
          </w:r>
        </w:p>
        <w:p w:rsidR="00057964" w:rsidRPr="0008485D" w:rsidRDefault="00D5171B" w:rsidP="00D15571">
          <w:pPr>
            <w:pStyle w:val="Footer"/>
          </w:pPr>
          <w:r>
            <w:t>Template Version 2.3, 2018-12-10</w:t>
          </w:r>
        </w:p>
      </w:tc>
      <w:tc>
        <w:tcPr>
          <w:tcW w:w="4795" w:type="dxa"/>
          <w:shd w:val="clear" w:color="auto" w:fill="auto"/>
        </w:tcPr>
        <w:p w:rsidR="00057964" w:rsidRDefault="00057964" w:rsidP="00545698">
          <w:pPr>
            <w:pStyle w:val="Footer"/>
            <w:jc w:val="right"/>
          </w:pPr>
          <w:r>
            <w:t xml:space="preserve">Page </w:t>
          </w:r>
          <w:r>
            <w:fldChar w:fldCharType="begin"/>
          </w:r>
          <w:r>
            <w:instrText xml:space="preserve"> PAGE   \* MERGEFORMAT </w:instrText>
          </w:r>
          <w:r>
            <w:fldChar w:fldCharType="separate"/>
          </w:r>
          <w:r w:rsidR="00D837D0">
            <w:rPr>
              <w:noProof/>
            </w:rPr>
            <w:t>15</w:t>
          </w:r>
          <w:r>
            <w:fldChar w:fldCharType="end"/>
          </w:r>
          <w:r>
            <w:t xml:space="preserve"> of </w:t>
          </w:r>
          <w:r>
            <w:rPr>
              <w:noProof/>
            </w:rPr>
            <w:fldChar w:fldCharType="begin"/>
          </w:r>
          <w:r>
            <w:rPr>
              <w:noProof/>
            </w:rPr>
            <w:instrText xml:space="preserve"> NUMPAGES   \* MERGEFORMAT </w:instrText>
          </w:r>
          <w:r>
            <w:rPr>
              <w:noProof/>
            </w:rPr>
            <w:fldChar w:fldCharType="separate"/>
          </w:r>
          <w:r w:rsidR="00D837D0">
            <w:rPr>
              <w:noProof/>
            </w:rPr>
            <w:t>15</w:t>
          </w:r>
          <w:r>
            <w:rPr>
              <w:noProof/>
            </w:rPr>
            <w:fldChar w:fldCharType="end"/>
          </w:r>
        </w:p>
      </w:tc>
    </w:tr>
  </w:tbl>
  <w:p w:rsidR="00057964" w:rsidRDefault="00057964" w:rsidP="00BE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1E" w:rsidRDefault="00B0631E" w:rsidP="00220B33">
      <w:pPr>
        <w:pStyle w:val="Standard"/>
      </w:pPr>
      <w:r>
        <w:separator/>
      </w:r>
    </w:p>
    <w:p w:rsidR="00B0631E" w:rsidRDefault="00B0631E" w:rsidP="00220B33"/>
    <w:p w:rsidR="00B0631E" w:rsidRDefault="00B0631E" w:rsidP="00220B33"/>
    <w:p w:rsidR="00B0631E" w:rsidRDefault="00B0631E" w:rsidP="00220B33"/>
    <w:p w:rsidR="00B0631E" w:rsidRDefault="00B0631E" w:rsidP="00755524"/>
    <w:p w:rsidR="00B0631E" w:rsidRDefault="00B0631E" w:rsidP="00755524"/>
    <w:p w:rsidR="00B0631E" w:rsidRDefault="00B0631E"/>
    <w:p w:rsidR="00B0631E" w:rsidRDefault="00B0631E"/>
    <w:p w:rsidR="00B0631E" w:rsidRDefault="00B0631E" w:rsidP="009611D3"/>
    <w:p w:rsidR="00B0631E" w:rsidRDefault="00B0631E" w:rsidP="009611D3"/>
    <w:p w:rsidR="00B0631E" w:rsidRDefault="00B0631E" w:rsidP="009611D3"/>
    <w:p w:rsidR="00B0631E" w:rsidRDefault="00B0631E"/>
    <w:p w:rsidR="00B0631E" w:rsidRDefault="00B0631E" w:rsidP="009446DB"/>
    <w:p w:rsidR="00B0631E" w:rsidRDefault="00B0631E"/>
    <w:p w:rsidR="00B0631E" w:rsidRDefault="00B0631E"/>
    <w:p w:rsidR="00B0631E" w:rsidRDefault="00B0631E"/>
    <w:p w:rsidR="00B0631E" w:rsidRDefault="00B0631E" w:rsidP="00676964"/>
    <w:p w:rsidR="00B0631E" w:rsidRDefault="00B0631E" w:rsidP="00676964"/>
    <w:p w:rsidR="00B0631E" w:rsidRDefault="00B0631E" w:rsidP="00676964"/>
    <w:p w:rsidR="00B0631E" w:rsidRDefault="00B0631E" w:rsidP="00676964"/>
    <w:p w:rsidR="00B0631E" w:rsidRDefault="00B0631E"/>
    <w:p w:rsidR="00B0631E" w:rsidRDefault="00B0631E"/>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p w:rsidR="00B0631E" w:rsidRDefault="00B0631E" w:rsidP="00B32B4E"/>
    <w:p w:rsidR="00B0631E" w:rsidRDefault="00B0631E" w:rsidP="00B32B4E"/>
    <w:p w:rsidR="00B0631E" w:rsidRDefault="00B0631E" w:rsidP="00B32B4E"/>
    <w:p w:rsidR="00B0631E" w:rsidRDefault="00B0631E" w:rsidP="00B32B4E"/>
    <w:p w:rsidR="00B0631E" w:rsidRDefault="00B0631E" w:rsidP="00B32B4E"/>
    <w:p w:rsidR="00B0631E" w:rsidRDefault="00B0631E"/>
  </w:footnote>
  <w:footnote w:type="continuationSeparator" w:id="0">
    <w:p w:rsidR="00B0631E" w:rsidRDefault="00B0631E" w:rsidP="00220B33">
      <w:pPr>
        <w:pStyle w:val="Standard"/>
      </w:pPr>
      <w:r>
        <w:continuationSeparator/>
      </w:r>
    </w:p>
    <w:p w:rsidR="00B0631E" w:rsidRDefault="00B0631E" w:rsidP="00220B33"/>
    <w:p w:rsidR="00B0631E" w:rsidRDefault="00B0631E" w:rsidP="00220B33"/>
    <w:p w:rsidR="00B0631E" w:rsidRDefault="00B0631E" w:rsidP="00220B33"/>
    <w:p w:rsidR="00B0631E" w:rsidRDefault="00B0631E" w:rsidP="00755524"/>
    <w:p w:rsidR="00B0631E" w:rsidRDefault="00B0631E" w:rsidP="00755524"/>
    <w:p w:rsidR="00B0631E" w:rsidRDefault="00B0631E"/>
    <w:p w:rsidR="00B0631E" w:rsidRDefault="00B0631E"/>
    <w:p w:rsidR="00B0631E" w:rsidRDefault="00B0631E" w:rsidP="009611D3"/>
    <w:p w:rsidR="00B0631E" w:rsidRDefault="00B0631E" w:rsidP="009611D3"/>
    <w:p w:rsidR="00B0631E" w:rsidRDefault="00B0631E" w:rsidP="009611D3"/>
    <w:p w:rsidR="00B0631E" w:rsidRDefault="00B0631E"/>
    <w:p w:rsidR="00B0631E" w:rsidRDefault="00B0631E" w:rsidP="009446DB"/>
    <w:p w:rsidR="00B0631E" w:rsidRDefault="00B0631E"/>
    <w:p w:rsidR="00B0631E" w:rsidRDefault="00B0631E"/>
    <w:p w:rsidR="00B0631E" w:rsidRDefault="00B0631E"/>
    <w:p w:rsidR="00B0631E" w:rsidRDefault="00B0631E" w:rsidP="00676964"/>
    <w:p w:rsidR="00B0631E" w:rsidRDefault="00B0631E" w:rsidP="00676964"/>
    <w:p w:rsidR="00B0631E" w:rsidRDefault="00B0631E" w:rsidP="00676964"/>
    <w:p w:rsidR="00B0631E" w:rsidRDefault="00B0631E" w:rsidP="00676964"/>
    <w:p w:rsidR="00B0631E" w:rsidRDefault="00B0631E"/>
    <w:p w:rsidR="00B0631E" w:rsidRDefault="00B0631E"/>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rsidP="00004841"/>
    <w:p w:rsidR="00B0631E" w:rsidRDefault="00B0631E"/>
    <w:p w:rsidR="00B0631E" w:rsidRDefault="00B0631E" w:rsidP="00B32B4E"/>
    <w:p w:rsidR="00B0631E" w:rsidRDefault="00B0631E" w:rsidP="00B32B4E"/>
    <w:p w:rsidR="00B0631E" w:rsidRDefault="00B0631E" w:rsidP="00B32B4E"/>
    <w:p w:rsidR="00B0631E" w:rsidRDefault="00B0631E" w:rsidP="00B32B4E"/>
    <w:p w:rsidR="00B0631E" w:rsidRDefault="00B0631E" w:rsidP="00B32B4E"/>
    <w:p w:rsidR="00B0631E" w:rsidRDefault="00B063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64" w:rsidRDefault="0005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0" w:type="dxa"/>
      <w:tblInd w:w="108" w:type="dxa"/>
      <w:tblBorders>
        <w:bottom w:val="single" w:sz="4" w:space="0" w:color="auto"/>
      </w:tblBorders>
      <w:tblLook w:val="01E0" w:firstRow="1" w:lastRow="1" w:firstColumn="1" w:lastColumn="1" w:noHBand="0" w:noVBand="0"/>
    </w:tblPr>
    <w:tblGrid>
      <w:gridCol w:w="3763"/>
      <w:gridCol w:w="5687"/>
    </w:tblGrid>
    <w:tr w:rsidR="00057964" w:rsidRPr="00F116AD" w:rsidTr="0008485D">
      <w:tc>
        <w:tcPr>
          <w:tcW w:w="3763" w:type="dxa"/>
          <w:vAlign w:val="center"/>
        </w:tcPr>
        <w:p w:rsidR="00057964" w:rsidRPr="00F116AD" w:rsidRDefault="00057964" w:rsidP="00FB3C14">
          <w:r w:rsidRPr="00F116AD">
            <w:rPr>
              <w:noProof/>
              <w:lang w:val="en-US"/>
            </w:rPr>
            <w:drawing>
              <wp:inline distT="0" distB="0" distL="0" distR="0">
                <wp:extent cx="1219200" cy="600075"/>
                <wp:effectExtent l="0" t="0" r="0" b="9525"/>
                <wp:docPr id="3" name="Picture 3" descr="GN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tc>
      <w:tc>
        <w:tcPr>
          <w:tcW w:w="5687" w:type="dxa"/>
          <w:vAlign w:val="center"/>
        </w:tcPr>
        <w:p w:rsidR="00057964" w:rsidRPr="00F116AD" w:rsidRDefault="00057964" w:rsidP="00FB3C14">
          <w:pPr>
            <w:jc w:val="right"/>
            <w:rPr>
              <w:sz w:val="20"/>
              <w:szCs w:val="20"/>
            </w:rPr>
          </w:pPr>
          <w:r w:rsidRPr="00F116AD">
            <w:rPr>
              <w:sz w:val="20"/>
              <w:szCs w:val="20"/>
            </w:rPr>
            <w:t>Government of Newfoundland and Labrador</w:t>
          </w:r>
        </w:p>
        <w:p w:rsidR="00057964" w:rsidRPr="00F116AD" w:rsidRDefault="00057964" w:rsidP="00FB3C14">
          <w:pPr>
            <w:jc w:val="right"/>
            <w:rPr>
              <w:sz w:val="20"/>
              <w:szCs w:val="20"/>
            </w:rPr>
          </w:pPr>
          <w:r w:rsidRPr="00F116AD">
            <w:rPr>
              <w:sz w:val="20"/>
              <w:szCs w:val="20"/>
            </w:rPr>
            <w:t>Office of the Chief Information Officer</w:t>
          </w:r>
        </w:p>
        <w:p w:rsidR="00057964" w:rsidRPr="00F116AD" w:rsidRDefault="00057964" w:rsidP="00FB3C14">
          <w:pPr>
            <w:jc w:val="right"/>
            <w:rPr>
              <w:szCs w:val="20"/>
            </w:rPr>
          </w:pPr>
          <w:r>
            <w:rPr>
              <w:sz w:val="20"/>
              <w:szCs w:val="20"/>
            </w:rPr>
            <w:t>Corporate Services &amp; Projects</w:t>
          </w:r>
          <w:r w:rsidRPr="00F116AD">
            <w:rPr>
              <w:sz w:val="20"/>
              <w:szCs w:val="20"/>
            </w:rPr>
            <w:t>: Project Management Office</w:t>
          </w:r>
        </w:p>
      </w:tc>
    </w:tr>
  </w:tbl>
  <w:p w:rsidR="00057964" w:rsidRDefault="00057964" w:rsidP="002650DC">
    <w:pPr>
      <w:pStyle w:val="Header"/>
      <w:tabs>
        <w:tab w:val="clear" w:pos="4320"/>
        <w:tab w:val="clear" w:pos="8640"/>
        <w:tab w:val="left" w:pos="0"/>
        <w:tab w:val="center" w:pos="7513"/>
        <w:tab w:val="right" w:pos="15168"/>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64" w:rsidRDefault="00057964" w:rsidP="00220B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DC3"/>
    <w:multiLevelType w:val="hybridMultilevel"/>
    <w:tmpl w:val="48BEFBA0"/>
    <w:lvl w:ilvl="0" w:tplc="C4B4DFE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DA600C"/>
    <w:multiLevelType w:val="hybridMultilevel"/>
    <w:tmpl w:val="972276D2"/>
    <w:lvl w:ilvl="0" w:tplc="C358B652">
      <w:start w:val="1"/>
      <w:numFmt w:val="bullet"/>
      <w:pStyle w:val="Bullet2"/>
      <w:lvlText w:val="o"/>
      <w:lvlJc w:val="left"/>
      <w:pPr>
        <w:tabs>
          <w:tab w:val="num" w:pos="1080"/>
        </w:tabs>
        <w:ind w:left="1080" w:hanging="360"/>
      </w:pPr>
      <w:rPr>
        <w:rFonts w:ascii="Courier New" w:hAnsi="Courier New" w:cs="Courier New" w:hint="default"/>
      </w:rPr>
    </w:lvl>
    <w:lvl w:ilvl="1" w:tplc="8982D5BE">
      <w:start w:val="1"/>
      <w:numFmt w:val="bullet"/>
      <w:pStyle w:val="Bullet1"/>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E50E1"/>
    <w:multiLevelType w:val="hybridMultilevel"/>
    <w:tmpl w:val="52A4F754"/>
    <w:lvl w:ilvl="0" w:tplc="71F8D8D0">
      <w:start w:val="1"/>
      <w:numFmt w:val="bullet"/>
      <w:pStyle w:val="List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9727D"/>
    <w:multiLevelType w:val="hybridMultilevel"/>
    <w:tmpl w:val="E4589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83F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2A55CBB"/>
    <w:multiLevelType w:val="multilevel"/>
    <w:tmpl w:val="1A268F5A"/>
    <w:lvl w:ilvl="0">
      <w:start w:val="1"/>
      <w:numFmt w:val="decimal"/>
      <w:pStyle w:val="Event"/>
      <w:lvlText w:val="%1."/>
      <w:lvlJc w:val="left"/>
      <w:pPr>
        <w:tabs>
          <w:tab w:val="num" w:pos="360"/>
        </w:tabs>
        <w:ind w:left="720" w:hanging="720"/>
      </w:pPr>
      <w:rPr>
        <w:rFonts w:hint="default"/>
        <w:b/>
        <w:i w:val="0"/>
      </w:rPr>
    </w:lvl>
    <w:lvl w:ilvl="1">
      <w:start w:val="1"/>
      <w:numFmt w:val="lowerLetter"/>
      <w:pStyle w:val="Response"/>
      <w:lvlText w:val="%2."/>
      <w:lvlJc w:val="left"/>
      <w:pPr>
        <w:tabs>
          <w:tab w:val="num" w:pos="720"/>
        </w:tabs>
        <w:ind w:left="1440" w:hanging="108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2859179E"/>
    <w:multiLevelType w:val="hybridMultilevel"/>
    <w:tmpl w:val="3E92B0D6"/>
    <w:lvl w:ilvl="0" w:tplc="62CEE14A">
      <w:start w:val="1"/>
      <w:numFmt w:val="decimal"/>
      <w:pStyle w:val="ListBullet"/>
      <w:lvlText w:val="%1."/>
      <w:lvlJc w:val="left"/>
      <w:pPr>
        <w:tabs>
          <w:tab w:val="num" w:pos="504"/>
        </w:tabs>
        <w:ind w:left="504" w:hanging="144"/>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7D0C78"/>
    <w:multiLevelType w:val="hybridMultilevel"/>
    <w:tmpl w:val="12688E4A"/>
    <w:lvl w:ilvl="0" w:tplc="1ECE4DDC">
      <w:start w:val="1"/>
      <w:numFmt w:val="decimal"/>
      <w:lvlText w:val="%1."/>
      <w:lvlJc w:val="left"/>
      <w:pPr>
        <w:ind w:left="360" w:hanging="360"/>
      </w:pPr>
      <w:rPr>
        <w:rFonts w:asciiTheme="majorHAnsi" w:hAnsiTheme="majorHAnsi" w:hint="default"/>
        <w:color w:val="0070C0"/>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71D7A"/>
    <w:multiLevelType w:val="multilevel"/>
    <w:tmpl w:val="2F46E268"/>
    <w:lvl w:ilvl="0">
      <w:start w:val="1"/>
      <w:numFmt w:val="decimal"/>
      <w:pStyle w:val="ListBullet0"/>
      <w:lvlText w:val="GOAL %1:."/>
      <w:lvlJc w:val="left"/>
      <w:pPr>
        <w:tabs>
          <w:tab w:val="num" w:pos="360"/>
        </w:tabs>
        <w:ind w:left="0" w:firstLine="0"/>
      </w:pPr>
      <w:rPr>
        <w:rFonts w:hint="default"/>
        <w:b/>
        <w:i w:val="0"/>
        <w:sz w:val="22"/>
        <w:szCs w:val="22"/>
      </w:rPr>
    </w:lvl>
    <w:lvl w:ilvl="1">
      <w:start w:val="1"/>
      <w:numFmt w:val="decimal"/>
      <w:pStyle w:val="ListBullet2"/>
      <w:lvlText w:val="OBJECTIVE: %1.%2"/>
      <w:lvlJc w:val="left"/>
      <w:pPr>
        <w:tabs>
          <w:tab w:val="num" w:pos="1080"/>
        </w:tabs>
        <w:ind w:left="720" w:firstLine="0"/>
      </w:pPr>
      <w:rPr>
        <w:rFonts w:hint="default"/>
        <w:b/>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084D74"/>
    <w:multiLevelType w:val="multilevel"/>
    <w:tmpl w:val="D07472DE"/>
    <w:lvl w:ilvl="0">
      <w:start w:val="1"/>
      <w:numFmt w:val="decimal"/>
      <w:lvlText w:val="NF Req-%1:"/>
      <w:lvlJc w:val="left"/>
      <w:pPr>
        <w:tabs>
          <w:tab w:val="num" w:pos="360"/>
        </w:tabs>
        <w:ind w:left="360" w:hanging="360"/>
      </w:pPr>
      <w:rPr>
        <w:rFonts w:ascii="Arial" w:hAnsi="Arial" w:hint="default"/>
        <w:b/>
        <w:i/>
        <w:sz w:val="22"/>
        <w:szCs w:val="22"/>
      </w:rPr>
    </w:lvl>
    <w:lvl w:ilvl="1">
      <w:start w:val="1"/>
      <w:numFmt w:val="decimal"/>
      <w:lvlText w:val="NF-%1.%2."/>
      <w:lvlJc w:val="left"/>
      <w:pPr>
        <w:tabs>
          <w:tab w:val="num" w:pos="792"/>
        </w:tabs>
        <w:ind w:left="792" w:hanging="792"/>
      </w:pPr>
      <w:rPr>
        <w:rFonts w:ascii="Arial Narrow" w:hAnsi="Arial Narrow" w:hint="default"/>
        <w:b/>
        <w:i w:val="0"/>
      </w:rPr>
    </w:lvl>
    <w:lvl w:ilvl="2">
      <w:start w:val="1"/>
      <w:numFmt w:val="decimal"/>
      <w:lvlText w:val="NF-%1.%2.%3."/>
      <w:lvlJc w:val="left"/>
      <w:pPr>
        <w:tabs>
          <w:tab w:val="num" w:pos="1224"/>
        </w:tabs>
        <w:ind w:left="1224" w:hanging="864"/>
      </w:pPr>
      <w:rPr>
        <w:rFonts w:ascii="Arial Narrow" w:hAnsi="Arial Narrow" w:hint="default"/>
        <w:b w:val="0"/>
        <w:i w:val="0"/>
        <w:sz w:val="20"/>
        <w:szCs w:val="20"/>
      </w:rPr>
    </w:lvl>
    <w:lvl w:ilvl="3">
      <w:start w:val="1"/>
      <w:numFmt w:val="decimal"/>
      <w:lvlText w:val="NF-%1.%2.%3.%4."/>
      <w:lvlJc w:val="left"/>
      <w:pPr>
        <w:tabs>
          <w:tab w:val="num" w:pos="1728"/>
        </w:tabs>
        <w:ind w:left="1728" w:hanging="1008"/>
      </w:pPr>
      <w:rPr>
        <w:rFonts w:ascii="Arial Narrow" w:hAnsi="Arial Narrow" w:hint="default"/>
        <w:b w:val="0"/>
        <w:i w:val="0"/>
        <w:sz w:val="18"/>
        <w:szCs w:val="18"/>
      </w:rPr>
    </w:lvl>
    <w:lvl w:ilvl="4">
      <w:start w:val="1"/>
      <w:numFmt w:val="decimal"/>
      <w:lvlText w:val="NF-%1.%2.%3.%4.%5."/>
      <w:lvlJc w:val="left"/>
      <w:pPr>
        <w:tabs>
          <w:tab w:val="num" w:pos="2232"/>
        </w:tabs>
        <w:ind w:left="2232" w:hanging="1152"/>
      </w:pPr>
      <w:rPr>
        <w:rFonts w:ascii="Arial Narrow" w:hAnsi="Arial Narrow" w:hint="default"/>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6391E4E"/>
    <w:multiLevelType w:val="multilevel"/>
    <w:tmpl w:val="DF4059F2"/>
    <w:lvl w:ilvl="0">
      <w:start w:val="1"/>
      <w:numFmt w:val="decimal"/>
      <w:lvlText w:val="Feature-%1:"/>
      <w:lvlJc w:val="left"/>
      <w:pPr>
        <w:tabs>
          <w:tab w:val="num" w:pos="360"/>
        </w:tabs>
        <w:ind w:left="360" w:hanging="360"/>
      </w:pPr>
      <w:rPr>
        <w:rFonts w:ascii="Arial" w:hAnsi="Arial" w:hint="default"/>
        <w:b/>
        <w:i/>
        <w:sz w:val="22"/>
        <w:szCs w:val="22"/>
      </w:rPr>
    </w:lvl>
    <w:lvl w:ilvl="1">
      <w:start w:val="1"/>
      <w:numFmt w:val="decimal"/>
      <w:lvlText w:val="RQ-%1.%2."/>
      <w:lvlJc w:val="left"/>
      <w:pPr>
        <w:tabs>
          <w:tab w:val="num" w:pos="864"/>
        </w:tabs>
        <w:ind w:left="864" w:hanging="864"/>
      </w:pPr>
      <w:rPr>
        <w:rFonts w:ascii="Arial Narrow" w:hAnsi="Arial Narrow" w:hint="default"/>
        <w:b/>
        <w:i w:val="0"/>
      </w:rPr>
    </w:lvl>
    <w:lvl w:ilvl="2">
      <w:start w:val="1"/>
      <w:numFmt w:val="decimal"/>
      <w:lvlText w:val="RQ-%1.%2.%3."/>
      <w:lvlJc w:val="left"/>
      <w:pPr>
        <w:tabs>
          <w:tab w:val="num" w:pos="1440"/>
        </w:tabs>
        <w:ind w:left="1440" w:hanging="1080"/>
      </w:pPr>
      <w:rPr>
        <w:rFonts w:ascii="Arial Narrow" w:hAnsi="Arial Narrow" w:hint="default"/>
        <w:b w:val="0"/>
        <w:i w:val="0"/>
        <w:sz w:val="20"/>
        <w:szCs w:val="20"/>
      </w:rPr>
    </w:lvl>
    <w:lvl w:ilvl="3">
      <w:start w:val="1"/>
      <w:numFmt w:val="decimal"/>
      <w:lvlText w:val="RQ-%1.%2.%3.%4."/>
      <w:lvlJc w:val="left"/>
      <w:pPr>
        <w:tabs>
          <w:tab w:val="num" w:pos="2016"/>
        </w:tabs>
        <w:ind w:left="2016" w:hanging="1296"/>
      </w:pPr>
      <w:rPr>
        <w:rFonts w:ascii="Arial Narrow" w:hAnsi="Arial Narrow" w:hint="default"/>
        <w:b w:val="0"/>
        <w:i w:val="0"/>
        <w:sz w:val="18"/>
        <w:szCs w:val="18"/>
      </w:rPr>
    </w:lvl>
    <w:lvl w:ilvl="4">
      <w:start w:val="1"/>
      <w:numFmt w:val="decimal"/>
      <w:lvlText w:val="RQ-%1.%2.%3.%4.%5."/>
      <w:lvlJc w:val="left"/>
      <w:pPr>
        <w:tabs>
          <w:tab w:val="num" w:pos="2520"/>
        </w:tabs>
        <w:ind w:left="2520" w:hanging="1440"/>
      </w:pPr>
      <w:rPr>
        <w:rFonts w:ascii="Arial Narrow" w:hAnsi="Arial Narrow" w:hint="default"/>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F24278F"/>
    <w:multiLevelType w:val="multilevel"/>
    <w:tmpl w:val="4DA879FE"/>
    <w:lvl w:ilvl="0">
      <w:start w:val="1"/>
      <w:numFmt w:val="decimal"/>
      <w:pStyle w:val="Heading1"/>
      <w:lvlText w:val="%1"/>
      <w:lvlJc w:val="left"/>
      <w:pPr>
        <w:ind w:left="432" w:hanging="432"/>
      </w:pPr>
      <w:rPr>
        <w:rFonts w:hint="default"/>
        <w:color w:val="0070C0"/>
      </w:rPr>
    </w:lvl>
    <w:lvl w:ilvl="1">
      <w:start w:val="1"/>
      <w:numFmt w:val="decimal"/>
      <w:pStyle w:val="Heading2"/>
      <w:lvlText w:val="%1.%2"/>
      <w:lvlJc w:val="left"/>
      <w:pPr>
        <w:ind w:left="669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12" w15:restartNumberingAfterBreak="0">
    <w:nsid w:val="6621467A"/>
    <w:multiLevelType w:val="hybridMultilevel"/>
    <w:tmpl w:val="F35E180E"/>
    <w:lvl w:ilvl="0" w:tplc="541AEB28">
      <w:start w:val="1"/>
      <w:numFmt w:val="decimal"/>
      <w:pStyle w:val="Step"/>
      <w:lvlText w:val="Task-%1:"/>
      <w:lvlJc w:val="left"/>
      <w:pPr>
        <w:tabs>
          <w:tab w:val="num" w:pos="936"/>
        </w:tabs>
        <w:ind w:left="936" w:hanging="936"/>
      </w:pPr>
      <w:rPr>
        <w:rFonts w:ascii="Helvetica" w:hAnsi="Helvetica" w:hint="default"/>
        <w:b/>
        <w:i/>
        <w:caps w:val="0"/>
        <w:sz w:val="18"/>
      </w:rPr>
    </w:lvl>
    <w:lvl w:ilvl="1" w:tplc="E0769794">
      <w:start w:val="1"/>
      <w:numFmt w:val="decimal"/>
      <w:lvlText w:val="%2)"/>
      <w:lvlJc w:val="left"/>
      <w:pPr>
        <w:tabs>
          <w:tab w:val="num" w:pos="1080"/>
        </w:tabs>
        <w:ind w:left="1080" w:hanging="360"/>
      </w:pPr>
    </w:lvl>
    <w:lvl w:ilvl="2" w:tplc="7D882916">
      <w:start w:val="1"/>
      <w:numFmt w:val="lowerRoman"/>
      <w:lvlText w:val="%3."/>
      <w:lvlJc w:val="right"/>
      <w:pPr>
        <w:tabs>
          <w:tab w:val="num" w:pos="1800"/>
        </w:tabs>
        <w:ind w:left="1800" w:hanging="180"/>
      </w:pPr>
    </w:lvl>
    <w:lvl w:ilvl="3" w:tplc="B328983A" w:tentative="1">
      <w:start w:val="1"/>
      <w:numFmt w:val="decimal"/>
      <w:lvlText w:val="%4."/>
      <w:lvlJc w:val="left"/>
      <w:pPr>
        <w:tabs>
          <w:tab w:val="num" w:pos="2520"/>
        </w:tabs>
        <w:ind w:left="2520" w:hanging="360"/>
      </w:pPr>
    </w:lvl>
    <w:lvl w:ilvl="4" w:tplc="916ECC12" w:tentative="1">
      <w:start w:val="1"/>
      <w:numFmt w:val="lowerLetter"/>
      <w:lvlText w:val="%5."/>
      <w:lvlJc w:val="left"/>
      <w:pPr>
        <w:tabs>
          <w:tab w:val="num" w:pos="3240"/>
        </w:tabs>
        <w:ind w:left="3240" w:hanging="360"/>
      </w:pPr>
    </w:lvl>
    <w:lvl w:ilvl="5" w:tplc="761C8936" w:tentative="1">
      <w:start w:val="1"/>
      <w:numFmt w:val="lowerRoman"/>
      <w:lvlText w:val="%6."/>
      <w:lvlJc w:val="right"/>
      <w:pPr>
        <w:tabs>
          <w:tab w:val="num" w:pos="3960"/>
        </w:tabs>
        <w:ind w:left="3960" w:hanging="180"/>
      </w:pPr>
    </w:lvl>
    <w:lvl w:ilvl="6" w:tplc="85DE1DCE" w:tentative="1">
      <w:start w:val="1"/>
      <w:numFmt w:val="decimal"/>
      <w:lvlText w:val="%7."/>
      <w:lvlJc w:val="left"/>
      <w:pPr>
        <w:tabs>
          <w:tab w:val="num" w:pos="4680"/>
        </w:tabs>
        <w:ind w:left="4680" w:hanging="360"/>
      </w:pPr>
    </w:lvl>
    <w:lvl w:ilvl="7" w:tplc="DCFE8DB4" w:tentative="1">
      <w:start w:val="1"/>
      <w:numFmt w:val="lowerLetter"/>
      <w:lvlText w:val="%8."/>
      <w:lvlJc w:val="left"/>
      <w:pPr>
        <w:tabs>
          <w:tab w:val="num" w:pos="5400"/>
        </w:tabs>
        <w:ind w:left="5400" w:hanging="360"/>
      </w:pPr>
    </w:lvl>
    <w:lvl w:ilvl="8" w:tplc="CC3A6B6C" w:tentative="1">
      <w:start w:val="1"/>
      <w:numFmt w:val="lowerRoman"/>
      <w:lvlText w:val="%9."/>
      <w:lvlJc w:val="right"/>
      <w:pPr>
        <w:tabs>
          <w:tab w:val="num" w:pos="6120"/>
        </w:tabs>
        <w:ind w:left="6120" w:hanging="180"/>
      </w:pPr>
    </w:lvl>
  </w:abstractNum>
  <w:abstractNum w:abstractNumId="13" w15:restartNumberingAfterBreak="0">
    <w:nsid w:val="715507F4"/>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76225B"/>
    <w:multiLevelType w:val="singleLevel"/>
    <w:tmpl w:val="487ABC64"/>
    <w:lvl w:ilvl="0">
      <w:start w:val="1"/>
      <w:numFmt w:val="bullet"/>
      <w:pStyle w:val="List"/>
      <w:lvlText w:val=""/>
      <w:lvlJc w:val="left"/>
      <w:pPr>
        <w:tabs>
          <w:tab w:val="num" w:pos="360"/>
        </w:tabs>
        <w:ind w:left="360" w:hanging="360"/>
      </w:pPr>
      <w:rPr>
        <w:rFonts w:ascii="Wingdings" w:hAnsi="Wingdings" w:hint="default"/>
        <w:b/>
        <w:i w:val="0"/>
        <w:sz w:val="20"/>
      </w:rPr>
    </w:lvl>
  </w:abstractNum>
  <w:num w:numId="1">
    <w:abstractNumId w:val="14"/>
  </w:num>
  <w:num w:numId="2">
    <w:abstractNumId w:val="12"/>
  </w:num>
  <w:num w:numId="3">
    <w:abstractNumId w:val="2"/>
  </w:num>
  <w:num w:numId="4">
    <w:abstractNumId w:val="8"/>
  </w:num>
  <w:num w:numId="5">
    <w:abstractNumId w:val="5"/>
  </w:num>
  <w:num w:numId="6">
    <w:abstractNumId w:val="9"/>
  </w:num>
  <w:num w:numId="7">
    <w:abstractNumId w:val="10"/>
  </w:num>
  <w:num w:numId="8">
    <w:abstractNumId w:val="6"/>
  </w:num>
  <w:num w:numId="9">
    <w:abstractNumId w:val="1"/>
  </w:num>
  <w:num w:numId="10">
    <w:abstractNumId w:val="4"/>
  </w:num>
  <w:num w:numId="11">
    <w:abstractNumId w:val="13"/>
  </w:num>
  <w:num w:numId="12">
    <w:abstractNumId w:val="3"/>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o:colormru v:ext="edit" colors="#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04"/>
    <w:rsid w:val="0000072B"/>
    <w:rsid w:val="000013BD"/>
    <w:rsid w:val="00001613"/>
    <w:rsid w:val="000022D7"/>
    <w:rsid w:val="00004841"/>
    <w:rsid w:val="000060C8"/>
    <w:rsid w:val="00006588"/>
    <w:rsid w:val="0001102C"/>
    <w:rsid w:val="0001315F"/>
    <w:rsid w:val="00013C9A"/>
    <w:rsid w:val="0002022C"/>
    <w:rsid w:val="000202A9"/>
    <w:rsid w:val="00023FCD"/>
    <w:rsid w:val="00024358"/>
    <w:rsid w:val="00031E3C"/>
    <w:rsid w:val="000320F2"/>
    <w:rsid w:val="00032BD7"/>
    <w:rsid w:val="00032C4A"/>
    <w:rsid w:val="00034296"/>
    <w:rsid w:val="0003668F"/>
    <w:rsid w:val="00036F35"/>
    <w:rsid w:val="00040842"/>
    <w:rsid w:val="00040FFA"/>
    <w:rsid w:val="000418BB"/>
    <w:rsid w:val="00041918"/>
    <w:rsid w:val="00042004"/>
    <w:rsid w:val="0004499B"/>
    <w:rsid w:val="00044BA3"/>
    <w:rsid w:val="000459D3"/>
    <w:rsid w:val="00046DEA"/>
    <w:rsid w:val="0005076E"/>
    <w:rsid w:val="000516D4"/>
    <w:rsid w:val="00051935"/>
    <w:rsid w:val="0005234E"/>
    <w:rsid w:val="000529A5"/>
    <w:rsid w:val="00052D94"/>
    <w:rsid w:val="00054C48"/>
    <w:rsid w:val="00055B4A"/>
    <w:rsid w:val="000575E6"/>
    <w:rsid w:val="00057964"/>
    <w:rsid w:val="00057CC6"/>
    <w:rsid w:val="00063443"/>
    <w:rsid w:val="00065565"/>
    <w:rsid w:val="0006684E"/>
    <w:rsid w:val="00067927"/>
    <w:rsid w:val="0007053A"/>
    <w:rsid w:val="00070D27"/>
    <w:rsid w:val="00071931"/>
    <w:rsid w:val="00072620"/>
    <w:rsid w:val="00073428"/>
    <w:rsid w:val="0007417C"/>
    <w:rsid w:val="00076E70"/>
    <w:rsid w:val="0008016D"/>
    <w:rsid w:val="000822F1"/>
    <w:rsid w:val="0008234B"/>
    <w:rsid w:val="0008485D"/>
    <w:rsid w:val="00085E32"/>
    <w:rsid w:val="0008668E"/>
    <w:rsid w:val="00091E46"/>
    <w:rsid w:val="000923E7"/>
    <w:rsid w:val="000927FF"/>
    <w:rsid w:val="00093D2C"/>
    <w:rsid w:val="00096DCE"/>
    <w:rsid w:val="00097CBB"/>
    <w:rsid w:val="000A1FEE"/>
    <w:rsid w:val="000A4D38"/>
    <w:rsid w:val="000A4FC3"/>
    <w:rsid w:val="000A581D"/>
    <w:rsid w:val="000A68B6"/>
    <w:rsid w:val="000B050B"/>
    <w:rsid w:val="000B08A9"/>
    <w:rsid w:val="000B0DD1"/>
    <w:rsid w:val="000B3E83"/>
    <w:rsid w:val="000B6769"/>
    <w:rsid w:val="000C18B8"/>
    <w:rsid w:val="000C3882"/>
    <w:rsid w:val="000D06D5"/>
    <w:rsid w:val="000D1651"/>
    <w:rsid w:val="000D1759"/>
    <w:rsid w:val="000D1E59"/>
    <w:rsid w:val="000D2E60"/>
    <w:rsid w:val="000D302E"/>
    <w:rsid w:val="000D4C7F"/>
    <w:rsid w:val="000E01F5"/>
    <w:rsid w:val="000E1E34"/>
    <w:rsid w:val="000E1EFB"/>
    <w:rsid w:val="000E204B"/>
    <w:rsid w:val="000E273B"/>
    <w:rsid w:val="000E2E83"/>
    <w:rsid w:val="000E49F9"/>
    <w:rsid w:val="000E5626"/>
    <w:rsid w:val="000E5EA0"/>
    <w:rsid w:val="000F0A22"/>
    <w:rsid w:val="000F207A"/>
    <w:rsid w:val="000F722C"/>
    <w:rsid w:val="000F7479"/>
    <w:rsid w:val="000F7B92"/>
    <w:rsid w:val="001023B0"/>
    <w:rsid w:val="0010428B"/>
    <w:rsid w:val="00105398"/>
    <w:rsid w:val="00105730"/>
    <w:rsid w:val="001057E2"/>
    <w:rsid w:val="00105A0D"/>
    <w:rsid w:val="00106D57"/>
    <w:rsid w:val="00106F86"/>
    <w:rsid w:val="00111E97"/>
    <w:rsid w:val="00113975"/>
    <w:rsid w:val="00114EC4"/>
    <w:rsid w:val="00115357"/>
    <w:rsid w:val="0011645C"/>
    <w:rsid w:val="001223C6"/>
    <w:rsid w:val="00122A17"/>
    <w:rsid w:val="00123E4F"/>
    <w:rsid w:val="00124AF7"/>
    <w:rsid w:val="00125BF0"/>
    <w:rsid w:val="00130B32"/>
    <w:rsid w:val="001325E2"/>
    <w:rsid w:val="001355A9"/>
    <w:rsid w:val="00135E9D"/>
    <w:rsid w:val="00136508"/>
    <w:rsid w:val="0014034C"/>
    <w:rsid w:val="0014059E"/>
    <w:rsid w:val="00143265"/>
    <w:rsid w:val="0014434F"/>
    <w:rsid w:val="001450AF"/>
    <w:rsid w:val="0014578F"/>
    <w:rsid w:val="00145CD0"/>
    <w:rsid w:val="001474D7"/>
    <w:rsid w:val="00147E91"/>
    <w:rsid w:val="00150AE2"/>
    <w:rsid w:val="001515CE"/>
    <w:rsid w:val="001518D3"/>
    <w:rsid w:val="001543CB"/>
    <w:rsid w:val="00154BEE"/>
    <w:rsid w:val="001571D1"/>
    <w:rsid w:val="001572D8"/>
    <w:rsid w:val="00157BB5"/>
    <w:rsid w:val="00160348"/>
    <w:rsid w:val="00160B5D"/>
    <w:rsid w:val="001619E8"/>
    <w:rsid w:val="001639A1"/>
    <w:rsid w:val="00163C93"/>
    <w:rsid w:val="00165330"/>
    <w:rsid w:val="001655CB"/>
    <w:rsid w:val="0016582C"/>
    <w:rsid w:val="00170B39"/>
    <w:rsid w:val="0017115F"/>
    <w:rsid w:val="00171703"/>
    <w:rsid w:val="001720BC"/>
    <w:rsid w:val="00172593"/>
    <w:rsid w:val="001747AA"/>
    <w:rsid w:val="00177488"/>
    <w:rsid w:val="001778F3"/>
    <w:rsid w:val="0018067C"/>
    <w:rsid w:val="001808DE"/>
    <w:rsid w:val="00183D02"/>
    <w:rsid w:val="00183DA8"/>
    <w:rsid w:val="00184433"/>
    <w:rsid w:val="00185FB0"/>
    <w:rsid w:val="00187B71"/>
    <w:rsid w:val="00192229"/>
    <w:rsid w:val="00193C61"/>
    <w:rsid w:val="00194B9B"/>
    <w:rsid w:val="001A15EC"/>
    <w:rsid w:val="001A2043"/>
    <w:rsid w:val="001A3003"/>
    <w:rsid w:val="001A3B9C"/>
    <w:rsid w:val="001A5986"/>
    <w:rsid w:val="001A7149"/>
    <w:rsid w:val="001A7811"/>
    <w:rsid w:val="001A7EBA"/>
    <w:rsid w:val="001A7EBC"/>
    <w:rsid w:val="001B3FBC"/>
    <w:rsid w:val="001B4CCA"/>
    <w:rsid w:val="001B6B54"/>
    <w:rsid w:val="001B7C86"/>
    <w:rsid w:val="001C0ADA"/>
    <w:rsid w:val="001C1178"/>
    <w:rsid w:val="001C1B54"/>
    <w:rsid w:val="001C6903"/>
    <w:rsid w:val="001C7BC5"/>
    <w:rsid w:val="001D032D"/>
    <w:rsid w:val="001D1A63"/>
    <w:rsid w:val="001D2E14"/>
    <w:rsid w:val="001D3004"/>
    <w:rsid w:val="001D4B9B"/>
    <w:rsid w:val="001D68BE"/>
    <w:rsid w:val="001E0EC6"/>
    <w:rsid w:val="001E1238"/>
    <w:rsid w:val="001E46B3"/>
    <w:rsid w:val="001E644D"/>
    <w:rsid w:val="001E6FB0"/>
    <w:rsid w:val="001F0B76"/>
    <w:rsid w:val="001F13ED"/>
    <w:rsid w:val="001F46B8"/>
    <w:rsid w:val="001F5F5B"/>
    <w:rsid w:val="001F6A3B"/>
    <w:rsid w:val="001F7137"/>
    <w:rsid w:val="001F78BF"/>
    <w:rsid w:val="001F7FDB"/>
    <w:rsid w:val="0020203A"/>
    <w:rsid w:val="00202FD6"/>
    <w:rsid w:val="00210490"/>
    <w:rsid w:val="00211252"/>
    <w:rsid w:val="00211F2D"/>
    <w:rsid w:val="0021383C"/>
    <w:rsid w:val="002148C7"/>
    <w:rsid w:val="002149A4"/>
    <w:rsid w:val="002152A7"/>
    <w:rsid w:val="00217294"/>
    <w:rsid w:val="00220B33"/>
    <w:rsid w:val="00223489"/>
    <w:rsid w:val="00223C91"/>
    <w:rsid w:val="00225599"/>
    <w:rsid w:val="00230D74"/>
    <w:rsid w:val="00231130"/>
    <w:rsid w:val="002320D8"/>
    <w:rsid w:val="00232888"/>
    <w:rsid w:val="00233489"/>
    <w:rsid w:val="00233CA0"/>
    <w:rsid w:val="002371BC"/>
    <w:rsid w:val="00237616"/>
    <w:rsid w:val="002407B3"/>
    <w:rsid w:val="00240F58"/>
    <w:rsid w:val="002412E7"/>
    <w:rsid w:val="00241AAF"/>
    <w:rsid w:val="002421F2"/>
    <w:rsid w:val="00242577"/>
    <w:rsid w:val="00243E6B"/>
    <w:rsid w:val="00245112"/>
    <w:rsid w:val="00250432"/>
    <w:rsid w:val="00250F1A"/>
    <w:rsid w:val="00252B35"/>
    <w:rsid w:val="00254DB9"/>
    <w:rsid w:val="0025540D"/>
    <w:rsid w:val="0026036D"/>
    <w:rsid w:val="00260642"/>
    <w:rsid w:val="00261CF8"/>
    <w:rsid w:val="002650DC"/>
    <w:rsid w:val="00266062"/>
    <w:rsid w:val="00266F24"/>
    <w:rsid w:val="00267F73"/>
    <w:rsid w:val="00270DA1"/>
    <w:rsid w:val="002734C3"/>
    <w:rsid w:val="00273807"/>
    <w:rsid w:val="002744D7"/>
    <w:rsid w:val="00274F30"/>
    <w:rsid w:val="00275C32"/>
    <w:rsid w:val="00277B68"/>
    <w:rsid w:val="002808B1"/>
    <w:rsid w:val="00280909"/>
    <w:rsid w:val="002811D8"/>
    <w:rsid w:val="0028347F"/>
    <w:rsid w:val="00286AD4"/>
    <w:rsid w:val="00287337"/>
    <w:rsid w:val="0028794E"/>
    <w:rsid w:val="00287B12"/>
    <w:rsid w:val="00290118"/>
    <w:rsid w:val="00291517"/>
    <w:rsid w:val="00291572"/>
    <w:rsid w:val="002919DD"/>
    <w:rsid w:val="00291A86"/>
    <w:rsid w:val="00291BD9"/>
    <w:rsid w:val="00293DE2"/>
    <w:rsid w:val="00295B40"/>
    <w:rsid w:val="002961AE"/>
    <w:rsid w:val="00296BF3"/>
    <w:rsid w:val="002A0855"/>
    <w:rsid w:val="002A2D07"/>
    <w:rsid w:val="002A35AA"/>
    <w:rsid w:val="002A3B7A"/>
    <w:rsid w:val="002A3C72"/>
    <w:rsid w:val="002A4885"/>
    <w:rsid w:val="002B1D50"/>
    <w:rsid w:val="002B2D6A"/>
    <w:rsid w:val="002B304B"/>
    <w:rsid w:val="002B35A2"/>
    <w:rsid w:val="002B5250"/>
    <w:rsid w:val="002B542C"/>
    <w:rsid w:val="002B5DB8"/>
    <w:rsid w:val="002B61B3"/>
    <w:rsid w:val="002B7A04"/>
    <w:rsid w:val="002B7A6E"/>
    <w:rsid w:val="002B7C1B"/>
    <w:rsid w:val="002C046C"/>
    <w:rsid w:val="002C2790"/>
    <w:rsid w:val="002C2E01"/>
    <w:rsid w:val="002C2FE5"/>
    <w:rsid w:val="002C3498"/>
    <w:rsid w:val="002C653C"/>
    <w:rsid w:val="002C6BC0"/>
    <w:rsid w:val="002C6F37"/>
    <w:rsid w:val="002C705C"/>
    <w:rsid w:val="002C7234"/>
    <w:rsid w:val="002C7FD7"/>
    <w:rsid w:val="002D0302"/>
    <w:rsid w:val="002D1116"/>
    <w:rsid w:val="002D12D6"/>
    <w:rsid w:val="002D14AB"/>
    <w:rsid w:val="002D253E"/>
    <w:rsid w:val="002D329E"/>
    <w:rsid w:val="002D38A2"/>
    <w:rsid w:val="002D4506"/>
    <w:rsid w:val="002D4661"/>
    <w:rsid w:val="002D68F7"/>
    <w:rsid w:val="002E08B6"/>
    <w:rsid w:val="002E0F13"/>
    <w:rsid w:val="002E50F4"/>
    <w:rsid w:val="002E567F"/>
    <w:rsid w:val="002E5D41"/>
    <w:rsid w:val="002E70B7"/>
    <w:rsid w:val="002F2193"/>
    <w:rsid w:val="002F3511"/>
    <w:rsid w:val="002F3ADC"/>
    <w:rsid w:val="002F3F6F"/>
    <w:rsid w:val="002F498A"/>
    <w:rsid w:val="002F4A61"/>
    <w:rsid w:val="002F5908"/>
    <w:rsid w:val="002F6D7A"/>
    <w:rsid w:val="002F6D81"/>
    <w:rsid w:val="002F78DA"/>
    <w:rsid w:val="003001F9"/>
    <w:rsid w:val="003012EA"/>
    <w:rsid w:val="003018FB"/>
    <w:rsid w:val="00302D33"/>
    <w:rsid w:val="00302D94"/>
    <w:rsid w:val="00305E74"/>
    <w:rsid w:val="00306DDD"/>
    <w:rsid w:val="00310E8F"/>
    <w:rsid w:val="003119D7"/>
    <w:rsid w:val="00315060"/>
    <w:rsid w:val="00315DA7"/>
    <w:rsid w:val="00322908"/>
    <w:rsid w:val="00323784"/>
    <w:rsid w:val="00323845"/>
    <w:rsid w:val="00324A65"/>
    <w:rsid w:val="003251D3"/>
    <w:rsid w:val="00325A13"/>
    <w:rsid w:val="00325C52"/>
    <w:rsid w:val="003263C0"/>
    <w:rsid w:val="00326DD1"/>
    <w:rsid w:val="003275DF"/>
    <w:rsid w:val="0032777E"/>
    <w:rsid w:val="00330187"/>
    <w:rsid w:val="00332B74"/>
    <w:rsid w:val="00333019"/>
    <w:rsid w:val="00335F62"/>
    <w:rsid w:val="0034158E"/>
    <w:rsid w:val="00343699"/>
    <w:rsid w:val="003443C3"/>
    <w:rsid w:val="00345F18"/>
    <w:rsid w:val="00346F78"/>
    <w:rsid w:val="00347208"/>
    <w:rsid w:val="00347C4E"/>
    <w:rsid w:val="003517E9"/>
    <w:rsid w:val="0035583C"/>
    <w:rsid w:val="003574E8"/>
    <w:rsid w:val="00357CB0"/>
    <w:rsid w:val="003600AC"/>
    <w:rsid w:val="003609CE"/>
    <w:rsid w:val="00363FA1"/>
    <w:rsid w:val="00364B65"/>
    <w:rsid w:val="00365E13"/>
    <w:rsid w:val="003723C0"/>
    <w:rsid w:val="003734E1"/>
    <w:rsid w:val="00373794"/>
    <w:rsid w:val="00374223"/>
    <w:rsid w:val="00374784"/>
    <w:rsid w:val="00375B62"/>
    <w:rsid w:val="00377892"/>
    <w:rsid w:val="00382703"/>
    <w:rsid w:val="00382CDE"/>
    <w:rsid w:val="003851A4"/>
    <w:rsid w:val="00385807"/>
    <w:rsid w:val="00385928"/>
    <w:rsid w:val="00387766"/>
    <w:rsid w:val="003908F5"/>
    <w:rsid w:val="003909BD"/>
    <w:rsid w:val="00392A30"/>
    <w:rsid w:val="00393EF0"/>
    <w:rsid w:val="003941CB"/>
    <w:rsid w:val="0039685C"/>
    <w:rsid w:val="00397D43"/>
    <w:rsid w:val="003A5503"/>
    <w:rsid w:val="003A66C4"/>
    <w:rsid w:val="003A6DB8"/>
    <w:rsid w:val="003B36B9"/>
    <w:rsid w:val="003B4DB7"/>
    <w:rsid w:val="003B5116"/>
    <w:rsid w:val="003B7CE6"/>
    <w:rsid w:val="003B7E4C"/>
    <w:rsid w:val="003C11AF"/>
    <w:rsid w:val="003C1A00"/>
    <w:rsid w:val="003C1E90"/>
    <w:rsid w:val="003C568C"/>
    <w:rsid w:val="003C5EFA"/>
    <w:rsid w:val="003C6E9D"/>
    <w:rsid w:val="003C7ACD"/>
    <w:rsid w:val="003D0CA6"/>
    <w:rsid w:val="003D1D6C"/>
    <w:rsid w:val="003D2CFA"/>
    <w:rsid w:val="003D2D6A"/>
    <w:rsid w:val="003D2E64"/>
    <w:rsid w:val="003D2ED5"/>
    <w:rsid w:val="003D3939"/>
    <w:rsid w:val="003D4597"/>
    <w:rsid w:val="003D48D4"/>
    <w:rsid w:val="003D4CE0"/>
    <w:rsid w:val="003D4D7F"/>
    <w:rsid w:val="003D54C3"/>
    <w:rsid w:val="003D668C"/>
    <w:rsid w:val="003D75FC"/>
    <w:rsid w:val="003E172A"/>
    <w:rsid w:val="003E26A1"/>
    <w:rsid w:val="003E2F14"/>
    <w:rsid w:val="003E3D00"/>
    <w:rsid w:val="003E56B9"/>
    <w:rsid w:val="003E5AD6"/>
    <w:rsid w:val="003E6AD1"/>
    <w:rsid w:val="003F299E"/>
    <w:rsid w:val="003F29FB"/>
    <w:rsid w:val="003F31E6"/>
    <w:rsid w:val="003F33F5"/>
    <w:rsid w:val="003F46CB"/>
    <w:rsid w:val="003F5317"/>
    <w:rsid w:val="003F5AE2"/>
    <w:rsid w:val="003F6CE7"/>
    <w:rsid w:val="004006F5"/>
    <w:rsid w:val="004011B4"/>
    <w:rsid w:val="00402CFB"/>
    <w:rsid w:val="00404F9B"/>
    <w:rsid w:val="00405B15"/>
    <w:rsid w:val="004072EF"/>
    <w:rsid w:val="00414B8C"/>
    <w:rsid w:val="00414C6E"/>
    <w:rsid w:val="00414D15"/>
    <w:rsid w:val="00416053"/>
    <w:rsid w:val="0041623C"/>
    <w:rsid w:val="00416EE1"/>
    <w:rsid w:val="00417C05"/>
    <w:rsid w:val="00422609"/>
    <w:rsid w:val="00422EC0"/>
    <w:rsid w:val="00424546"/>
    <w:rsid w:val="0042502E"/>
    <w:rsid w:val="00425AEC"/>
    <w:rsid w:val="00433431"/>
    <w:rsid w:val="004347F7"/>
    <w:rsid w:val="00435591"/>
    <w:rsid w:val="00442C52"/>
    <w:rsid w:val="00443D4D"/>
    <w:rsid w:val="00444A08"/>
    <w:rsid w:val="00446EE8"/>
    <w:rsid w:val="0045059C"/>
    <w:rsid w:val="00451E3E"/>
    <w:rsid w:val="00453AC7"/>
    <w:rsid w:val="004544ED"/>
    <w:rsid w:val="00454603"/>
    <w:rsid w:val="0046120E"/>
    <w:rsid w:val="0046225F"/>
    <w:rsid w:val="004636C4"/>
    <w:rsid w:val="00464411"/>
    <w:rsid w:val="00465735"/>
    <w:rsid w:val="004667AE"/>
    <w:rsid w:val="004708CF"/>
    <w:rsid w:val="00470A7D"/>
    <w:rsid w:val="004711A8"/>
    <w:rsid w:val="00472E9C"/>
    <w:rsid w:val="004737EE"/>
    <w:rsid w:val="00473C11"/>
    <w:rsid w:val="004751E1"/>
    <w:rsid w:val="00476C5B"/>
    <w:rsid w:val="00482728"/>
    <w:rsid w:val="00483BA2"/>
    <w:rsid w:val="00484CDC"/>
    <w:rsid w:val="00485DAC"/>
    <w:rsid w:val="00487BCC"/>
    <w:rsid w:val="00490979"/>
    <w:rsid w:val="00491191"/>
    <w:rsid w:val="00491989"/>
    <w:rsid w:val="00493486"/>
    <w:rsid w:val="004949C2"/>
    <w:rsid w:val="00495FFD"/>
    <w:rsid w:val="004965B0"/>
    <w:rsid w:val="0049670C"/>
    <w:rsid w:val="004A2273"/>
    <w:rsid w:val="004A24EC"/>
    <w:rsid w:val="004A377A"/>
    <w:rsid w:val="004A3C97"/>
    <w:rsid w:val="004A3FB0"/>
    <w:rsid w:val="004A4B32"/>
    <w:rsid w:val="004A5F29"/>
    <w:rsid w:val="004A64F7"/>
    <w:rsid w:val="004B0950"/>
    <w:rsid w:val="004B0B11"/>
    <w:rsid w:val="004B1988"/>
    <w:rsid w:val="004B3B8D"/>
    <w:rsid w:val="004B5563"/>
    <w:rsid w:val="004B5612"/>
    <w:rsid w:val="004B60DC"/>
    <w:rsid w:val="004C2BC9"/>
    <w:rsid w:val="004C2C59"/>
    <w:rsid w:val="004C34C6"/>
    <w:rsid w:val="004C4114"/>
    <w:rsid w:val="004C4932"/>
    <w:rsid w:val="004C4A53"/>
    <w:rsid w:val="004C4D97"/>
    <w:rsid w:val="004C60D4"/>
    <w:rsid w:val="004C7D4B"/>
    <w:rsid w:val="004C7E74"/>
    <w:rsid w:val="004C7E9D"/>
    <w:rsid w:val="004D033C"/>
    <w:rsid w:val="004D1007"/>
    <w:rsid w:val="004D271A"/>
    <w:rsid w:val="004D421F"/>
    <w:rsid w:val="004D464D"/>
    <w:rsid w:val="004D70B5"/>
    <w:rsid w:val="004D7B10"/>
    <w:rsid w:val="004E0E55"/>
    <w:rsid w:val="004E25EE"/>
    <w:rsid w:val="004E3809"/>
    <w:rsid w:val="004E5567"/>
    <w:rsid w:val="004F0D57"/>
    <w:rsid w:val="004F1A3B"/>
    <w:rsid w:val="004F24C9"/>
    <w:rsid w:val="004F2D73"/>
    <w:rsid w:val="004F32B2"/>
    <w:rsid w:val="004F4BF6"/>
    <w:rsid w:val="004F5C16"/>
    <w:rsid w:val="004F667C"/>
    <w:rsid w:val="004F69F4"/>
    <w:rsid w:val="004F6C85"/>
    <w:rsid w:val="004F75D5"/>
    <w:rsid w:val="0050266D"/>
    <w:rsid w:val="0050395A"/>
    <w:rsid w:val="005050CF"/>
    <w:rsid w:val="00505163"/>
    <w:rsid w:val="0050516E"/>
    <w:rsid w:val="005060A4"/>
    <w:rsid w:val="005069A8"/>
    <w:rsid w:val="00512051"/>
    <w:rsid w:val="005130F8"/>
    <w:rsid w:val="005137E0"/>
    <w:rsid w:val="005147BC"/>
    <w:rsid w:val="005159C7"/>
    <w:rsid w:val="00522BC0"/>
    <w:rsid w:val="0052504E"/>
    <w:rsid w:val="00525BD5"/>
    <w:rsid w:val="005267FE"/>
    <w:rsid w:val="0052694E"/>
    <w:rsid w:val="00526DE1"/>
    <w:rsid w:val="00530095"/>
    <w:rsid w:val="00530456"/>
    <w:rsid w:val="00530F77"/>
    <w:rsid w:val="005352FB"/>
    <w:rsid w:val="005366E4"/>
    <w:rsid w:val="0053735E"/>
    <w:rsid w:val="00537D62"/>
    <w:rsid w:val="00540D70"/>
    <w:rsid w:val="00542985"/>
    <w:rsid w:val="00542C2D"/>
    <w:rsid w:val="0054310A"/>
    <w:rsid w:val="0054512B"/>
    <w:rsid w:val="00545607"/>
    <w:rsid w:val="00545698"/>
    <w:rsid w:val="0054646F"/>
    <w:rsid w:val="005509C1"/>
    <w:rsid w:val="00554778"/>
    <w:rsid w:val="005561C9"/>
    <w:rsid w:val="00557000"/>
    <w:rsid w:val="00560BCC"/>
    <w:rsid w:val="00562477"/>
    <w:rsid w:val="005631D9"/>
    <w:rsid w:val="005632D9"/>
    <w:rsid w:val="00563910"/>
    <w:rsid w:val="00563C89"/>
    <w:rsid w:val="005644EC"/>
    <w:rsid w:val="00565CC1"/>
    <w:rsid w:val="00566DE4"/>
    <w:rsid w:val="00566F8B"/>
    <w:rsid w:val="00567CC6"/>
    <w:rsid w:val="005702BA"/>
    <w:rsid w:val="0057345F"/>
    <w:rsid w:val="00574882"/>
    <w:rsid w:val="00576ABB"/>
    <w:rsid w:val="005803AB"/>
    <w:rsid w:val="00580CFF"/>
    <w:rsid w:val="00581D0E"/>
    <w:rsid w:val="00584514"/>
    <w:rsid w:val="00586947"/>
    <w:rsid w:val="00586A0C"/>
    <w:rsid w:val="00587054"/>
    <w:rsid w:val="00587BF9"/>
    <w:rsid w:val="00590C84"/>
    <w:rsid w:val="00591B47"/>
    <w:rsid w:val="00591F01"/>
    <w:rsid w:val="0059211F"/>
    <w:rsid w:val="00593D33"/>
    <w:rsid w:val="00594255"/>
    <w:rsid w:val="005953C4"/>
    <w:rsid w:val="005953C8"/>
    <w:rsid w:val="005965C2"/>
    <w:rsid w:val="00596C37"/>
    <w:rsid w:val="00596CF9"/>
    <w:rsid w:val="005972D7"/>
    <w:rsid w:val="005A0D58"/>
    <w:rsid w:val="005A1B13"/>
    <w:rsid w:val="005A22F0"/>
    <w:rsid w:val="005A438E"/>
    <w:rsid w:val="005A44BF"/>
    <w:rsid w:val="005A4FEE"/>
    <w:rsid w:val="005A5359"/>
    <w:rsid w:val="005A5E4E"/>
    <w:rsid w:val="005A682E"/>
    <w:rsid w:val="005A7D81"/>
    <w:rsid w:val="005A7EA4"/>
    <w:rsid w:val="005B0882"/>
    <w:rsid w:val="005B10A3"/>
    <w:rsid w:val="005B1185"/>
    <w:rsid w:val="005B13E0"/>
    <w:rsid w:val="005B19F6"/>
    <w:rsid w:val="005B4B20"/>
    <w:rsid w:val="005B4EA1"/>
    <w:rsid w:val="005B65E5"/>
    <w:rsid w:val="005B7794"/>
    <w:rsid w:val="005C076C"/>
    <w:rsid w:val="005C3D2B"/>
    <w:rsid w:val="005C3EFF"/>
    <w:rsid w:val="005C409A"/>
    <w:rsid w:val="005C445E"/>
    <w:rsid w:val="005C57C5"/>
    <w:rsid w:val="005C5C1C"/>
    <w:rsid w:val="005C5CEA"/>
    <w:rsid w:val="005C6FAB"/>
    <w:rsid w:val="005C75CC"/>
    <w:rsid w:val="005D0BA7"/>
    <w:rsid w:val="005D0BDA"/>
    <w:rsid w:val="005D0EA2"/>
    <w:rsid w:val="005D0F33"/>
    <w:rsid w:val="005D1954"/>
    <w:rsid w:val="005D4A79"/>
    <w:rsid w:val="005D51B9"/>
    <w:rsid w:val="005D723A"/>
    <w:rsid w:val="005D75DB"/>
    <w:rsid w:val="005E0B4B"/>
    <w:rsid w:val="005E0BBA"/>
    <w:rsid w:val="005E34E0"/>
    <w:rsid w:val="005E46F6"/>
    <w:rsid w:val="005E480A"/>
    <w:rsid w:val="005E55C9"/>
    <w:rsid w:val="005F146D"/>
    <w:rsid w:val="005F22B7"/>
    <w:rsid w:val="005F2469"/>
    <w:rsid w:val="005F2535"/>
    <w:rsid w:val="005F2592"/>
    <w:rsid w:val="005F4A9A"/>
    <w:rsid w:val="005F5264"/>
    <w:rsid w:val="0060140D"/>
    <w:rsid w:val="006018CB"/>
    <w:rsid w:val="00601BCF"/>
    <w:rsid w:val="006022CD"/>
    <w:rsid w:val="00603544"/>
    <w:rsid w:val="00604594"/>
    <w:rsid w:val="0060476D"/>
    <w:rsid w:val="0060630E"/>
    <w:rsid w:val="00606AAD"/>
    <w:rsid w:val="006108FB"/>
    <w:rsid w:val="006111E5"/>
    <w:rsid w:val="00614BF3"/>
    <w:rsid w:val="00614CF4"/>
    <w:rsid w:val="00614D41"/>
    <w:rsid w:val="0061594F"/>
    <w:rsid w:val="006174E9"/>
    <w:rsid w:val="00621AC8"/>
    <w:rsid w:val="00621DDA"/>
    <w:rsid w:val="0062266D"/>
    <w:rsid w:val="00625261"/>
    <w:rsid w:val="00626759"/>
    <w:rsid w:val="00630060"/>
    <w:rsid w:val="00631306"/>
    <w:rsid w:val="00631D0A"/>
    <w:rsid w:val="0063373B"/>
    <w:rsid w:val="0063393B"/>
    <w:rsid w:val="00633EAC"/>
    <w:rsid w:val="0063402C"/>
    <w:rsid w:val="00634DF6"/>
    <w:rsid w:val="00637C27"/>
    <w:rsid w:val="00642309"/>
    <w:rsid w:val="006429CD"/>
    <w:rsid w:val="00643237"/>
    <w:rsid w:val="006432FA"/>
    <w:rsid w:val="00644A66"/>
    <w:rsid w:val="006464A8"/>
    <w:rsid w:val="0064666C"/>
    <w:rsid w:val="00650D0C"/>
    <w:rsid w:val="00651214"/>
    <w:rsid w:val="00651B0B"/>
    <w:rsid w:val="0065243B"/>
    <w:rsid w:val="00652B2B"/>
    <w:rsid w:val="00652E04"/>
    <w:rsid w:val="006542ED"/>
    <w:rsid w:val="00656031"/>
    <w:rsid w:val="006573F5"/>
    <w:rsid w:val="00657F5E"/>
    <w:rsid w:val="006665E3"/>
    <w:rsid w:val="006676C6"/>
    <w:rsid w:val="00670CD8"/>
    <w:rsid w:val="00672092"/>
    <w:rsid w:val="00672E48"/>
    <w:rsid w:val="00674206"/>
    <w:rsid w:val="00676964"/>
    <w:rsid w:val="0068050E"/>
    <w:rsid w:val="00682FD0"/>
    <w:rsid w:val="00687C5A"/>
    <w:rsid w:val="00690C66"/>
    <w:rsid w:val="00691815"/>
    <w:rsid w:val="00692BD1"/>
    <w:rsid w:val="0069517F"/>
    <w:rsid w:val="00696DBB"/>
    <w:rsid w:val="006A17AB"/>
    <w:rsid w:val="006A2084"/>
    <w:rsid w:val="006A2198"/>
    <w:rsid w:val="006A24D3"/>
    <w:rsid w:val="006A2C12"/>
    <w:rsid w:val="006A60CB"/>
    <w:rsid w:val="006B0180"/>
    <w:rsid w:val="006B0244"/>
    <w:rsid w:val="006B1B71"/>
    <w:rsid w:val="006B3348"/>
    <w:rsid w:val="006B33DE"/>
    <w:rsid w:val="006B65FC"/>
    <w:rsid w:val="006B7599"/>
    <w:rsid w:val="006C2049"/>
    <w:rsid w:val="006C20DE"/>
    <w:rsid w:val="006C5E18"/>
    <w:rsid w:val="006C605A"/>
    <w:rsid w:val="006C6A62"/>
    <w:rsid w:val="006D0AE8"/>
    <w:rsid w:val="006D6486"/>
    <w:rsid w:val="006E03CA"/>
    <w:rsid w:val="006E0874"/>
    <w:rsid w:val="006E0E4E"/>
    <w:rsid w:val="006E17A9"/>
    <w:rsid w:val="006E3E39"/>
    <w:rsid w:val="006E6F14"/>
    <w:rsid w:val="006F0626"/>
    <w:rsid w:val="006F0708"/>
    <w:rsid w:val="006F0A1B"/>
    <w:rsid w:val="006F12FD"/>
    <w:rsid w:val="006F140D"/>
    <w:rsid w:val="006F2092"/>
    <w:rsid w:val="006F2165"/>
    <w:rsid w:val="006F2477"/>
    <w:rsid w:val="006F3BF6"/>
    <w:rsid w:val="006F4A08"/>
    <w:rsid w:val="006F5D0B"/>
    <w:rsid w:val="006F71FD"/>
    <w:rsid w:val="007004D5"/>
    <w:rsid w:val="007027F7"/>
    <w:rsid w:val="00702C4F"/>
    <w:rsid w:val="00707476"/>
    <w:rsid w:val="00707BCD"/>
    <w:rsid w:val="00707DF4"/>
    <w:rsid w:val="0071121B"/>
    <w:rsid w:val="007140F5"/>
    <w:rsid w:val="00714734"/>
    <w:rsid w:val="00714987"/>
    <w:rsid w:val="00715323"/>
    <w:rsid w:val="00716390"/>
    <w:rsid w:val="007169B8"/>
    <w:rsid w:val="00716C42"/>
    <w:rsid w:val="00722EA2"/>
    <w:rsid w:val="00723F6E"/>
    <w:rsid w:val="00724E89"/>
    <w:rsid w:val="00726559"/>
    <w:rsid w:val="007313BD"/>
    <w:rsid w:val="0073542C"/>
    <w:rsid w:val="00735B1A"/>
    <w:rsid w:val="00737332"/>
    <w:rsid w:val="00737BF3"/>
    <w:rsid w:val="00740A09"/>
    <w:rsid w:val="00741B6F"/>
    <w:rsid w:val="00741F15"/>
    <w:rsid w:val="00742556"/>
    <w:rsid w:val="00742D39"/>
    <w:rsid w:val="00744200"/>
    <w:rsid w:val="007473C8"/>
    <w:rsid w:val="0075026B"/>
    <w:rsid w:val="007524B4"/>
    <w:rsid w:val="0075492E"/>
    <w:rsid w:val="00754979"/>
    <w:rsid w:val="00755524"/>
    <w:rsid w:val="0075620F"/>
    <w:rsid w:val="00760080"/>
    <w:rsid w:val="007601FF"/>
    <w:rsid w:val="00760D10"/>
    <w:rsid w:val="00761E33"/>
    <w:rsid w:val="0076266F"/>
    <w:rsid w:val="007627C2"/>
    <w:rsid w:val="00763091"/>
    <w:rsid w:val="00763BB7"/>
    <w:rsid w:val="0076409C"/>
    <w:rsid w:val="00764190"/>
    <w:rsid w:val="00767C6B"/>
    <w:rsid w:val="007700EE"/>
    <w:rsid w:val="007713F8"/>
    <w:rsid w:val="00773E72"/>
    <w:rsid w:val="0077533C"/>
    <w:rsid w:val="00775F78"/>
    <w:rsid w:val="0077694E"/>
    <w:rsid w:val="00776EDA"/>
    <w:rsid w:val="00777303"/>
    <w:rsid w:val="00790B7B"/>
    <w:rsid w:val="00790D94"/>
    <w:rsid w:val="007935AA"/>
    <w:rsid w:val="00793842"/>
    <w:rsid w:val="00794628"/>
    <w:rsid w:val="007A1D1A"/>
    <w:rsid w:val="007A3B16"/>
    <w:rsid w:val="007A430E"/>
    <w:rsid w:val="007A722F"/>
    <w:rsid w:val="007B3442"/>
    <w:rsid w:val="007B3779"/>
    <w:rsid w:val="007B3A5B"/>
    <w:rsid w:val="007B43FC"/>
    <w:rsid w:val="007B484F"/>
    <w:rsid w:val="007B59D7"/>
    <w:rsid w:val="007B61BF"/>
    <w:rsid w:val="007C1CB9"/>
    <w:rsid w:val="007C3DF3"/>
    <w:rsid w:val="007C50BA"/>
    <w:rsid w:val="007C5D3C"/>
    <w:rsid w:val="007C7C53"/>
    <w:rsid w:val="007D2F15"/>
    <w:rsid w:val="007D4EB4"/>
    <w:rsid w:val="007D5153"/>
    <w:rsid w:val="007D54B6"/>
    <w:rsid w:val="007D7A85"/>
    <w:rsid w:val="007E0823"/>
    <w:rsid w:val="007E30EF"/>
    <w:rsid w:val="007E5DB4"/>
    <w:rsid w:val="007F0CC1"/>
    <w:rsid w:val="007F38D4"/>
    <w:rsid w:val="007F56C3"/>
    <w:rsid w:val="008007E1"/>
    <w:rsid w:val="00800973"/>
    <w:rsid w:val="008012AE"/>
    <w:rsid w:val="00801C60"/>
    <w:rsid w:val="0080289F"/>
    <w:rsid w:val="00805D5B"/>
    <w:rsid w:val="008066EA"/>
    <w:rsid w:val="00806AF3"/>
    <w:rsid w:val="00806F60"/>
    <w:rsid w:val="00810947"/>
    <w:rsid w:val="00812FF5"/>
    <w:rsid w:val="0081518E"/>
    <w:rsid w:val="008157AB"/>
    <w:rsid w:val="008164C9"/>
    <w:rsid w:val="00816D7C"/>
    <w:rsid w:val="00817DC1"/>
    <w:rsid w:val="00820A72"/>
    <w:rsid w:val="00821535"/>
    <w:rsid w:val="00821B07"/>
    <w:rsid w:val="00822449"/>
    <w:rsid w:val="008241AC"/>
    <w:rsid w:val="00825262"/>
    <w:rsid w:val="00825BF5"/>
    <w:rsid w:val="00832002"/>
    <w:rsid w:val="008327A1"/>
    <w:rsid w:val="00833293"/>
    <w:rsid w:val="008345FC"/>
    <w:rsid w:val="0083773E"/>
    <w:rsid w:val="00837D3D"/>
    <w:rsid w:val="0084079B"/>
    <w:rsid w:val="00841270"/>
    <w:rsid w:val="00841E16"/>
    <w:rsid w:val="00843851"/>
    <w:rsid w:val="00843BDC"/>
    <w:rsid w:val="00843F12"/>
    <w:rsid w:val="00844D57"/>
    <w:rsid w:val="00844F0A"/>
    <w:rsid w:val="00845C90"/>
    <w:rsid w:val="00846C5F"/>
    <w:rsid w:val="00850921"/>
    <w:rsid w:val="0085136B"/>
    <w:rsid w:val="0085177C"/>
    <w:rsid w:val="008518F5"/>
    <w:rsid w:val="00853089"/>
    <w:rsid w:val="0085310F"/>
    <w:rsid w:val="00853761"/>
    <w:rsid w:val="00853F01"/>
    <w:rsid w:val="0085435E"/>
    <w:rsid w:val="00856F91"/>
    <w:rsid w:val="00860C27"/>
    <w:rsid w:val="008617B7"/>
    <w:rsid w:val="008619B8"/>
    <w:rsid w:val="00862C3B"/>
    <w:rsid w:val="008640BA"/>
    <w:rsid w:val="00865508"/>
    <w:rsid w:val="0086557C"/>
    <w:rsid w:val="00865663"/>
    <w:rsid w:val="00870D6E"/>
    <w:rsid w:val="008744B3"/>
    <w:rsid w:val="00876067"/>
    <w:rsid w:val="00877989"/>
    <w:rsid w:val="00882F66"/>
    <w:rsid w:val="008850A3"/>
    <w:rsid w:val="00886A30"/>
    <w:rsid w:val="00886E48"/>
    <w:rsid w:val="0089187C"/>
    <w:rsid w:val="0089200F"/>
    <w:rsid w:val="0089205D"/>
    <w:rsid w:val="00892379"/>
    <w:rsid w:val="008949C2"/>
    <w:rsid w:val="00895F68"/>
    <w:rsid w:val="00896CA2"/>
    <w:rsid w:val="008A04C3"/>
    <w:rsid w:val="008A07ED"/>
    <w:rsid w:val="008A0A6E"/>
    <w:rsid w:val="008A30F1"/>
    <w:rsid w:val="008A439E"/>
    <w:rsid w:val="008A5856"/>
    <w:rsid w:val="008A7B20"/>
    <w:rsid w:val="008B091B"/>
    <w:rsid w:val="008B2E4E"/>
    <w:rsid w:val="008B3FC2"/>
    <w:rsid w:val="008B7ED4"/>
    <w:rsid w:val="008C04EA"/>
    <w:rsid w:val="008C3634"/>
    <w:rsid w:val="008C5D9C"/>
    <w:rsid w:val="008C757F"/>
    <w:rsid w:val="008C7DD4"/>
    <w:rsid w:val="008D1C80"/>
    <w:rsid w:val="008D3782"/>
    <w:rsid w:val="008D4546"/>
    <w:rsid w:val="008D65CE"/>
    <w:rsid w:val="008D7EF8"/>
    <w:rsid w:val="008E01D0"/>
    <w:rsid w:val="008E2AB3"/>
    <w:rsid w:val="008E4BBF"/>
    <w:rsid w:val="008E4BDB"/>
    <w:rsid w:val="008E5352"/>
    <w:rsid w:val="008E6F79"/>
    <w:rsid w:val="008E777A"/>
    <w:rsid w:val="008E7DB1"/>
    <w:rsid w:val="008E7FE4"/>
    <w:rsid w:val="008F3DFB"/>
    <w:rsid w:val="008F4984"/>
    <w:rsid w:val="008F5A7A"/>
    <w:rsid w:val="008F6612"/>
    <w:rsid w:val="008F74CC"/>
    <w:rsid w:val="0090124C"/>
    <w:rsid w:val="00902BCD"/>
    <w:rsid w:val="0090500A"/>
    <w:rsid w:val="00905472"/>
    <w:rsid w:val="00907FA0"/>
    <w:rsid w:val="00912BC9"/>
    <w:rsid w:val="00912EE9"/>
    <w:rsid w:val="0091645B"/>
    <w:rsid w:val="00916573"/>
    <w:rsid w:val="00920AA6"/>
    <w:rsid w:val="009219A0"/>
    <w:rsid w:val="00922579"/>
    <w:rsid w:val="00923D6C"/>
    <w:rsid w:val="00924A3A"/>
    <w:rsid w:val="009260C4"/>
    <w:rsid w:val="009262E2"/>
    <w:rsid w:val="00930393"/>
    <w:rsid w:val="00933976"/>
    <w:rsid w:val="00933A80"/>
    <w:rsid w:val="0093517F"/>
    <w:rsid w:val="00935AE2"/>
    <w:rsid w:val="00936645"/>
    <w:rsid w:val="00936D9A"/>
    <w:rsid w:val="00937F59"/>
    <w:rsid w:val="00942A77"/>
    <w:rsid w:val="0094380F"/>
    <w:rsid w:val="00943D61"/>
    <w:rsid w:val="009446DB"/>
    <w:rsid w:val="0094472A"/>
    <w:rsid w:val="00944AB0"/>
    <w:rsid w:val="009453EC"/>
    <w:rsid w:val="00951217"/>
    <w:rsid w:val="00951976"/>
    <w:rsid w:val="00954539"/>
    <w:rsid w:val="009611D3"/>
    <w:rsid w:val="00961230"/>
    <w:rsid w:val="00964E72"/>
    <w:rsid w:val="009656C4"/>
    <w:rsid w:val="00965AFF"/>
    <w:rsid w:val="009671A8"/>
    <w:rsid w:val="00967266"/>
    <w:rsid w:val="00967540"/>
    <w:rsid w:val="00970DA9"/>
    <w:rsid w:val="0097181E"/>
    <w:rsid w:val="00972238"/>
    <w:rsid w:val="00972ED8"/>
    <w:rsid w:val="00974418"/>
    <w:rsid w:val="009758D7"/>
    <w:rsid w:val="00975EF9"/>
    <w:rsid w:val="00976033"/>
    <w:rsid w:val="009777F0"/>
    <w:rsid w:val="009778A4"/>
    <w:rsid w:val="009838F8"/>
    <w:rsid w:val="009844C9"/>
    <w:rsid w:val="00984BA5"/>
    <w:rsid w:val="00985065"/>
    <w:rsid w:val="0098577A"/>
    <w:rsid w:val="009862AA"/>
    <w:rsid w:val="0099053C"/>
    <w:rsid w:val="009919AF"/>
    <w:rsid w:val="00992052"/>
    <w:rsid w:val="009920A2"/>
    <w:rsid w:val="0099246F"/>
    <w:rsid w:val="0099470D"/>
    <w:rsid w:val="009955DF"/>
    <w:rsid w:val="00995E13"/>
    <w:rsid w:val="00997C65"/>
    <w:rsid w:val="009A0623"/>
    <w:rsid w:val="009A1C1C"/>
    <w:rsid w:val="009A33E4"/>
    <w:rsid w:val="009A4122"/>
    <w:rsid w:val="009A5631"/>
    <w:rsid w:val="009A571D"/>
    <w:rsid w:val="009A6199"/>
    <w:rsid w:val="009B2B38"/>
    <w:rsid w:val="009B2C57"/>
    <w:rsid w:val="009B387D"/>
    <w:rsid w:val="009B5EF6"/>
    <w:rsid w:val="009B6709"/>
    <w:rsid w:val="009C09FB"/>
    <w:rsid w:val="009C2CAC"/>
    <w:rsid w:val="009C4757"/>
    <w:rsid w:val="009C4DFC"/>
    <w:rsid w:val="009C7722"/>
    <w:rsid w:val="009D0248"/>
    <w:rsid w:val="009D1A68"/>
    <w:rsid w:val="009D1CD7"/>
    <w:rsid w:val="009D5106"/>
    <w:rsid w:val="009D586B"/>
    <w:rsid w:val="009D6283"/>
    <w:rsid w:val="009D63D6"/>
    <w:rsid w:val="009E126C"/>
    <w:rsid w:val="009E15A8"/>
    <w:rsid w:val="009E246D"/>
    <w:rsid w:val="009E25A3"/>
    <w:rsid w:val="009E3C87"/>
    <w:rsid w:val="009E60A1"/>
    <w:rsid w:val="009E60C1"/>
    <w:rsid w:val="009F2887"/>
    <w:rsid w:val="009F3C41"/>
    <w:rsid w:val="009F49AF"/>
    <w:rsid w:val="009F5E01"/>
    <w:rsid w:val="009F64FF"/>
    <w:rsid w:val="009F654A"/>
    <w:rsid w:val="009F770B"/>
    <w:rsid w:val="009F7E0D"/>
    <w:rsid w:val="00A057F6"/>
    <w:rsid w:val="00A11D95"/>
    <w:rsid w:val="00A1275F"/>
    <w:rsid w:val="00A15C71"/>
    <w:rsid w:val="00A15FF3"/>
    <w:rsid w:val="00A16A99"/>
    <w:rsid w:val="00A17F0A"/>
    <w:rsid w:val="00A21E71"/>
    <w:rsid w:val="00A222F9"/>
    <w:rsid w:val="00A22B79"/>
    <w:rsid w:val="00A233DA"/>
    <w:rsid w:val="00A24440"/>
    <w:rsid w:val="00A25FF4"/>
    <w:rsid w:val="00A27A3F"/>
    <w:rsid w:val="00A30534"/>
    <w:rsid w:val="00A30FFD"/>
    <w:rsid w:val="00A33457"/>
    <w:rsid w:val="00A34360"/>
    <w:rsid w:val="00A3455A"/>
    <w:rsid w:val="00A34929"/>
    <w:rsid w:val="00A34F3E"/>
    <w:rsid w:val="00A35230"/>
    <w:rsid w:val="00A3653A"/>
    <w:rsid w:val="00A371FE"/>
    <w:rsid w:val="00A41154"/>
    <w:rsid w:val="00A417BB"/>
    <w:rsid w:val="00A42F0C"/>
    <w:rsid w:val="00A43354"/>
    <w:rsid w:val="00A45262"/>
    <w:rsid w:val="00A45C0F"/>
    <w:rsid w:val="00A45D1B"/>
    <w:rsid w:val="00A505ED"/>
    <w:rsid w:val="00A53340"/>
    <w:rsid w:val="00A53BCE"/>
    <w:rsid w:val="00A54AE8"/>
    <w:rsid w:val="00A54CBD"/>
    <w:rsid w:val="00A54F92"/>
    <w:rsid w:val="00A56ACA"/>
    <w:rsid w:val="00A60119"/>
    <w:rsid w:val="00A604FB"/>
    <w:rsid w:val="00A611E4"/>
    <w:rsid w:val="00A61695"/>
    <w:rsid w:val="00A61D8D"/>
    <w:rsid w:val="00A62F1A"/>
    <w:rsid w:val="00A6375F"/>
    <w:rsid w:val="00A63CAC"/>
    <w:rsid w:val="00A645B1"/>
    <w:rsid w:val="00A71965"/>
    <w:rsid w:val="00A71B84"/>
    <w:rsid w:val="00A72042"/>
    <w:rsid w:val="00A7351D"/>
    <w:rsid w:val="00A74045"/>
    <w:rsid w:val="00A7440E"/>
    <w:rsid w:val="00A76008"/>
    <w:rsid w:val="00A777EB"/>
    <w:rsid w:val="00A77F69"/>
    <w:rsid w:val="00A804D0"/>
    <w:rsid w:val="00A80541"/>
    <w:rsid w:val="00A8245F"/>
    <w:rsid w:val="00A82DA6"/>
    <w:rsid w:val="00A83837"/>
    <w:rsid w:val="00A851F1"/>
    <w:rsid w:val="00A856FF"/>
    <w:rsid w:val="00A8588A"/>
    <w:rsid w:val="00A86E48"/>
    <w:rsid w:val="00A9126F"/>
    <w:rsid w:val="00A9143F"/>
    <w:rsid w:val="00A91540"/>
    <w:rsid w:val="00A9161E"/>
    <w:rsid w:val="00A948C9"/>
    <w:rsid w:val="00A97130"/>
    <w:rsid w:val="00AA14EF"/>
    <w:rsid w:val="00AA6AFC"/>
    <w:rsid w:val="00AB22FE"/>
    <w:rsid w:val="00AB29D2"/>
    <w:rsid w:val="00AB2C76"/>
    <w:rsid w:val="00AB50B3"/>
    <w:rsid w:val="00AB5248"/>
    <w:rsid w:val="00AB7896"/>
    <w:rsid w:val="00AC3F1D"/>
    <w:rsid w:val="00AC4E93"/>
    <w:rsid w:val="00AC5387"/>
    <w:rsid w:val="00AC53DC"/>
    <w:rsid w:val="00AC5B16"/>
    <w:rsid w:val="00AD01B6"/>
    <w:rsid w:val="00AD06D1"/>
    <w:rsid w:val="00AD1784"/>
    <w:rsid w:val="00AD18FC"/>
    <w:rsid w:val="00AD1E43"/>
    <w:rsid w:val="00AD2883"/>
    <w:rsid w:val="00AD2B34"/>
    <w:rsid w:val="00AD3C12"/>
    <w:rsid w:val="00AD3CED"/>
    <w:rsid w:val="00AD41CD"/>
    <w:rsid w:val="00AD4C02"/>
    <w:rsid w:val="00AD54AE"/>
    <w:rsid w:val="00AD65BE"/>
    <w:rsid w:val="00AE05C6"/>
    <w:rsid w:val="00AE1044"/>
    <w:rsid w:val="00AE10B3"/>
    <w:rsid w:val="00AE1681"/>
    <w:rsid w:val="00AE363E"/>
    <w:rsid w:val="00AE4CF6"/>
    <w:rsid w:val="00AE7724"/>
    <w:rsid w:val="00AF17E7"/>
    <w:rsid w:val="00AF2834"/>
    <w:rsid w:val="00AF30F8"/>
    <w:rsid w:val="00AF380C"/>
    <w:rsid w:val="00AF39BE"/>
    <w:rsid w:val="00AF3C5A"/>
    <w:rsid w:val="00AF4ADB"/>
    <w:rsid w:val="00AF4B52"/>
    <w:rsid w:val="00AF7C97"/>
    <w:rsid w:val="00B03E1B"/>
    <w:rsid w:val="00B0631E"/>
    <w:rsid w:val="00B116B9"/>
    <w:rsid w:val="00B13A8F"/>
    <w:rsid w:val="00B164FA"/>
    <w:rsid w:val="00B17DB7"/>
    <w:rsid w:val="00B17E9C"/>
    <w:rsid w:val="00B21300"/>
    <w:rsid w:val="00B222AF"/>
    <w:rsid w:val="00B2279A"/>
    <w:rsid w:val="00B234BA"/>
    <w:rsid w:val="00B235B7"/>
    <w:rsid w:val="00B2370E"/>
    <w:rsid w:val="00B27925"/>
    <w:rsid w:val="00B30055"/>
    <w:rsid w:val="00B3140C"/>
    <w:rsid w:val="00B32B4E"/>
    <w:rsid w:val="00B34E69"/>
    <w:rsid w:val="00B369A5"/>
    <w:rsid w:val="00B404DE"/>
    <w:rsid w:val="00B40B79"/>
    <w:rsid w:val="00B418A9"/>
    <w:rsid w:val="00B419F9"/>
    <w:rsid w:val="00B436BA"/>
    <w:rsid w:val="00B47C22"/>
    <w:rsid w:val="00B51B81"/>
    <w:rsid w:val="00B51F60"/>
    <w:rsid w:val="00B56DCA"/>
    <w:rsid w:val="00B57629"/>
    <w:rsid w:val="00B610A7"/>
    <w:rsid w:val="00B6157B"/>
    <w:rsid w:val="00B6219E"/>
    <w:rsid w:val="00B63332"/>
    <w:rsid w:val="00B63746"/>
    <w:rsid w:val="00B63877"/>
    <w:rsid w:val="00B64C82"/>
    <w:rsid w:val="00B71963"/>
    <w:rsid w:val="00B72423"/>
    <w:rsid w:val="00B8009B"/>
    <w:rsid w:val="00B80F31"/>
    <w:rsid w:val="00B8199F"/>
    <w:rsid w:val="00B83D72"/>
    <w:rsid w:val="00B90066"/>
    <w:rsid w:val="00B91ED3"/>
    <w:rsid w:val="00B935DB"/>
    <w:rsid w:val="00B94292"/>
    <w:rsid w:val="00B9483C"/>
    <w:rsid w:val="00B9709B"/>
    <w:rsid w:val="00BA0422"/>
    <w:rsid w:val="00BA119D"/>
    <w:rsid w:val="00BA2F93"/>
    <w:rsid w:val="00BA64E1"/>
    <w:rsid w:val="00BB1313"/>
    <w:rsid w:val="00BB475D"/>
    <w:rsid w:val="00BB4897"/>
    <w:rsid w:val="00BC3EE1"/>
    <w:rsid w:val="00BC6C24"/>
    <w:rsid w:val="00BD6267"/>
    <w:rsid w:val="00BD6361"/>
    <w:rsid w:val="00BE2494"/>
    <w:rsid w:val="00BE6C54"/>
    <w:rsid w:val="00BE7920"/>
    <w:rsid w:val="00BF0718"/>
    <w:rsid w:val="00BF31B4"/>
    <w:rsid w:val="00BF40A3"/>
    <w:rsid w:val="00BF43AA"/>
    <w:rsid w:val="00BF688C"/>
    <w:rsid w:val="00C008D2"/>
    <w:rsid w:val="00C02571"/>
    <w:rsid w:val="00C02E55"/>
    <w:rsid w:val="00C03251"/>
    <w:rsid w:val="00C04477"/>
    <w:rsid w:val="00C061E5"/>
    <w:rsid w:val="00C0704A"/>
    <w:rsid w:val="00C077C1"/>
    <w:rsid w:val="00C07BE5"/>
    <w:rsid w:val="00C100F7"/>
    <w:rsid w:val="00C13542"/>
    <w:rsid w:val="00C160FB"/>
    <w:rsid w:val="00C16641"/>
    <w:rsid w:val="00C177A4"/>
    <w:rsid w:val="00C2080B"/>
    <w:rsid w:val="00C208F3"/>
    <w:rsid w:val="00C2286D"/>
    <w:rsid w:val="00C24996"/>
    <w:rsid w:val="00C2735C"/>
    <w:rsid w:val="00C2762C"/>
    <w:rsid w:val="00C27E60"/>
    <w:rsid w:val="00C31790"/>
    <w:rsid w:val="00C327CD"/>
    <w:rsid w:val="00C3299F"/>
    <w:rsid w:val="00C33DD8"/>
    <w:rsid w:val="00C3432D"/>
    <w:rsid w:val="00C34377"/>
    <w:rsid w:val="00C348D9"/>
    <w:rsid w:val="00C40B4D"/>
    <w:rsid w:val="00C421E9"/>
    <w:rsid w:val="00C43060"/>
    <w:rsid w:val="00C45D1B"/>
    <w:rsid w:val="00C46762"/>
    <w:rsid w:val="00C47135"/>
    <w:rsid w:val="00C503FB"/>
    <w:rsid w:val="00C5216E"/>
    <w:rsid w:val="00C5276B"/>
    <w:rsid w:val="00C52FD7"/>
    <w:rsid w:val="00C55AAD"/>
    <w:rsid w:val="00C57818"/>
    <w:rsid w:val="00C604BE"/>
    <w:rsid w:val="00C60553"/>
    <w:rsid w:val="00C60AF1"/>
    <w:rsid w:val="00C6144E"/>
    <w:rsid w:val="00C62817"/>
    <w:rsid w:val="00C64BDA"/>
    <w:rsid w:val="00C64EF7"/>
    <w:rsid w:val="00C6610B"/>
    <w:rsid w:val="00C728FD"/>
    <w:rsid w:val="00C72A67"/>
    <w:rsid w:val="00C72C77"/>
    <w:rsid w:val="00C737BA"/>
    <w:rsid w:val="00C73CFE"/>
    <w:rsid w:val="00C753F0"/>
    <w:rsid w:val="00C75D09"/>
    <w:rsid w:val="00C76449"/>
    <w:rsid w:val="00C76E79"/>
    <w:rsid w:val="00C81871"/>
    <w:rsid w:val="00C83FC6"/>
    <w:rsid w:val="00C84465"/>
    <w:rsid w:val="00C84BCC"/>
    <w:rsid w:val="00C852E2"/>
    <w:rsid w:val="00C86215"/>
    <w:rsid w:val="00C87FE8"/>
    <w:rsid w:val="00C90021"/>
    <w:rsid w:val="00C9017C"/>
    <w:rsid w:val="00C9251B"/>
    <w:rsid w:val="00C93003"/>
    <w:rsid w:val="00C9696D"/>
    <w:rsid w:val="00C96B1D"/>
    <w:rsid w:val="00C96E13"/>
    <w:rsid w:val="00CA0FD5"/>
    <w:rsid w:val="00CA3673"/>
    <w:rsid w:val="00CA37AF"/>
    <w:rsid w:val="00CA7855"/>
    <w:rsid w:val="00CA7B0F"/>
    <w:rsid w:val="00CB1495"/>
    <w:rsid w:val="00CB1CB0"/>
    <w:rsid w:val="00CB2C9C"/>
    <w:rsid w:val="00CC0216"/>
    <w:rsid w:val="00CC202C"/>
    <w:rsid w:val="00CC2F36"/>
    <w:rsid w:val="00CC3143"/>
    <w:rsid w:val="00CC3B33"/>
    <w:rsid w:val="00CC499B"/>
    <w:rsid w:val="00CC4EAD"/>
    <w:rsid w:val="00CD06F2"/>
    <w:rsid w:val="00CD0A51"/>
    <w:rsid w:val="00CD3AA9"/>
    <w:rsid w:val="00CD3FAE"/>
    <w:rsid w:val="00CD550A"/>
    <w:rsid w:val="00CD6A28"/>
    <w:rsid w:val="00CD7208"/>
    <w:rsid w:val="00CE1D23"/>
    <w:rsid w:val="00CE3CF7"/>
    <w:rsid w:val="00CE5969"/>
    <w:rsid w:val="00CE5B1D"/>
    <w:rsid w:val="00CE6018"/>
    <w:rsid w:val="00CE62BF"/>
    <w:rsid w:val="00CF0200"/>
    <w:rsid w:val="00CF2B53"/>
    <w:rsid w:val="00CF5A86"/>
    <w:rsid w:val="00CF5ECF"/>
    <w:rsid w:val="00D03CA5"/>
    <w:rsid w:val="00D04F02"/>
    <w:rsid w:val="00D05965"/>
    <w:rsid w:val="00D113DD"/>
    <w:rsid w:val="00D136EF"/>
    <w:rsid w:val="00D13B4D"/>
    <w:rsid w:val="00D15571"/>
    <w:rsid w:val="00D167DC"/>
    <w:rsid w:val="00D17059"/>
    <w:rsid w:val="00D17FD7"/>
    <w:rsid w:val="00D2021A"/>
    <w:rsid w:val="00D204D7"/>
    <w:rsid w:val="00D233EA"/>
    <w:rsid w:val="00D23592"/>
    <w:rsid w:val="00D243B8"/>
    <w:rsid w:val="00D2608C"/>
    <w:rsid w:val="00D277BA"/>
    <w:rsid w:val="00D34E65"/>
    <w:rsid w:val="00D35A95"/>
    <w:rsid w:val="00D4078C"/>
    <w:rsid w:val="00D42D3E"/>
    <w:rsid w:val="00D43635"/>
    <w:rsid w:val="00D447A7"/>
    <w:rsid w:val="00D45D62"/>
    <w:rsid w:val="00D46F0B"/>
    <w:rsid w:val="00D47D99"/>
    <w:rsid w:val="00D47F74"/>
    <w:rsid w:val="00D5059D"/>
    <w:rsid w:val="00D505B5"/>
    <w:rsid w:val="00D5171B"/>
    <w:rsid w:val="00D53450"/>
    <w:rsid w:val="00D53CD9"/>
    <w:rsid w:val="00D54745"/>
    <w:rsid w:val="00D55A89"/>
    <w:rsid w:val="00D56F9D"/>
    <w:rsid w:val="00D63BB2"/>
    <w:rsid w:val="00D66145"/>
    <w:rsid w:val="00D6725B"/>
    <w:rsid w:val="00D67BCD"/>
    <w:rsid w:val="00D70EC9"/>
    <w:rsid w:val="00D72D72"/>
    <w:rsid w:val="00D80E02"/>
    <w:rsid w:val="00D816CB"/>
    <w:rsid w:val="00D8221A"/>
    <w:rsid w:val="00D837D0"/>
    <w:rsid w:val="00D9184D"/>
    <w:rsid w:val="00D91B9C"/>
    <w:rsid w:val="00D93588"/>
    <w:rsid w:val="00D962CB"/>
    <w:rsid w:val="00D97A5C"/>
    <w:rsid w:val="00DA0882"/>
    <w:rsid w:val="00DA12AB"/>
    <w:rsid w:val="00DA1584"/>
    <w:rsid w:val="00DA2301"/>
    <w:rsid w:val="00DA2CD1"/>
    <w:rsid w:val="00DA519B"/>
    <w:rsid w:val="00DA5FAF"/>
    <w:rsid w:val="00DA7470"/>
    <w:rsid w:val="00DB20F6"/>
    <w:rsid w:val="00DB280B"/>
    <w:rsid w:val="00DB28E6"/>
    <w:rsid w:val="00DB2E28"/>
    <w:rsid w:val="00DB4D4D"/>
    <w:rsid w:val="00DB6933"/>
    <w:rsid w:val="00DB6F32"/>
    <w:rsid w:val="00DB7282"/>
    <w:rsid w:val="00DB7A98"/>
    <w:rsid w:val="00DC031D"/>
    <w:rsid w:val="00DC1C15"/>
    <w:rsid w:val="00DC335B"/>
    <w:rsid w:val="00DC3E0B"/>
    <w:rsid w:val="00DC41EB"/>
    <w:rsid w:val="00DC512B"/>
    <w:rsid w:val="00DC559D"/>
    <w:rsid w:val="00DC6F70"/>
    <w:rsid w:val="00DC70DA"/>
    <w:rsid w:val="00DD0567"/>
    <w:rsid w:val="00DD15A0"/>
    <w:rsid w:val="00DD7A06"/>
    <w:rsid w:val="00DE15B4"/>
    <w:rsid w:val="00DE24F9"/>
    <w:rsid w:val="00DE3C37"/>
    <w:rsid w:val="00DE4A4B"/>
    <w:rsid w:val="00DE4DEB"/>
    <w:rsid w:val="00DE674A"/>
    <w:rsid w:val="00DF0760"/>
    <w:rsid w:val="00DF4672"/>
    <w:rsid w:val="00DF72FF"/>
    <w:rsid w:val="00E02C2B"/>
    <w:rsid w:val="00E03656"/>
    <w:rsid w:val="00E060B5"/>
    <w:rsid w:val="00E06488"/>
    <w:rsid w:val="00E07956"/>
    <w:rsid w:val="00E112D5"/>
    <w:rsid w:val="00E11DD5"/>
    <w:rsid w:val="00E161AF"/>
    <w:rsid w:val="00E16BA6"/>
    <w:rsid w:val="00E1735E"/>
    <w:rsid w:val="00E201A0"/>
    <w:rsid w:val="00E20E28"/>
    <w:rsid w:val="00E223D5"/>
    <w:rsid w:val="00E24D73"/>
    <w:rsid w:val="00E24EFE"/>
    <w:rsid w:val="00E25ACD"/>
    <w:rsid w:val="00E26772"/>
    <w:rsid w:val="00E27917"/>
    <w:rsid w:val="00E318D9"/>
    <w:rsid w:val="00E32A5B"/>
    <w:rsid w:val="00E363EA"/>
    <w:rsid w:val="00E45BC1"/>
    <w:rsid w:val="00E47784"/>
    <w:rsid w:val="00E47DAC"/>
    <w:rsid w:val="00E5393B"/>
    <w:rsid w:val="00E603B7"/>
    <w:rsid w:val="00E631EB"/>
    <w:rsid w:val="00E6327B"/>
    <w:rsid w:val="00E63645"/>
    <w:rsid w:val="00E6516F"/>
    <w:rsid w:val="00E65E4F"/>
    <w:rsid w:val="00E67D43"/>
    <w:rsid w:val="00E71024"/>
    <w:rsid w:val="00E72C0C"/>
    <w:rsid w:val="00E76549"/>
    <w:rsid w:val="00E80056"/>
    <w:rsid w:val="00E838B4"/>
    <w:rsid w:val="00E86265"/>
    <w:rsid w:val="00E86286"/>
    <w:rsid w:val="00E86C1F"/>
    <w:rsid w:val="00E9204B"/>
    <w:rsid w:val="00E937B6"/>
    <w:rsid w:val="00E95DF9"/>
    <w:rsid w:val="00E97614"/>
    <w:rsid w:val="00EA4B8A"/>
    <w:rsid w:val="00EA5FF5"/>
    <w:rsid w:val="00EA7F96"/>
    <w:rsid w:val="00EB056B"/>
    <w:rsid w:val="00EB163C"/>
    <w:rsid w:val="00EB37A3"/>
    <w:rsid w:val="00EB5369"/>
    <w:rsid w:val="00EB76F0"/>
    <w:rsid w:val="00EC0D03"/>
    <w:rsid w:val="00EC2A3E"/>
    <w:rsid w:val="00EC2AC7"/>
    <w:rsid w:val="00EC33ED"/>
    <w:rsid w:val="00EC5359"/>
    <w:rsid w:val="00EC72A1"/>
    <w:rsid w:val="00ED04E9"/>
    <w:rsid w:val="00ED222E"/>
    <w:rsid w:val="00ED2264"/>
    <w:rsid w:val="00ED6013"/>
    <w:rsid w:val="00ED681F"/>
    <w:rsid w:val="00ED6CF0"/>
    <w:rsid w:val="00EE1730"/>
    <w:rsid w:val="00EE1FD2"/>
    <w:rsid w:val="00EE38DD"/>
    <w:rsid w:val="00EE3ED2"/>
    <w:rsid w:val="00EE677B"/>
    <w:rsid w:val="00EE68F1"/>
    <w:rsid w:val="00EF1CC2"/>
    <w:rsid w:val="00EF3C6D"/>
    <w:rsid w:val="00EF4E2A"/>
    <w:rsid w:val="00EF5EBB"/>
    <w:rsid w:val="00EF6569"/>
    <w:rsid w:val="00F0241E"/>
    <w:rsid w:val="00F02470"/>
    <w:rsid w:val="00F03AAA"/>
    <w:rsid w:val="00F10250"/>
    <w:rsid w:val="00F116AD"/>
    <w:rsid w:val="00F12B72"/>
    <w:rsid w:val="00F14E91"/>
    <w:rsid w:val="00F152F9"/>
    <w:rsid w:val="00F154FF"/>
    <w:rsid w:val="00F162D7"/>
    <w:rsid w:val="00F17703"/>
    <w:rsid w:val="00F17C23"/>
    <w:rsid w:val="00F20367"/>
    <w:rsid w:val="00F2561B"/>
    <w:rsid w:val="00F34511"/>
    <w:rsid w:val="00F34FBF"/>
    <w:rsid w:val="00F4068A"/>
    <w:rsid w:val="00F42617"/>
    <w:rsid w:val="00F43287"/>
    <w:rsid w:val="00F43665"/>
    <w:rsid w:val="00F44518"/>
    <w:rsid w:val="00F46106"/>
    <w:rsid w:val="00F47CEE"/>
    <w:rsid w:val="00F6152A"/>
    <w:rsid w:val="00F62894"/>
    <w:rsid w:val="00F641FD"/>
    <w:rsid w:val="00F646AA"/>
    <w:rsid w:val="00F64C21"/>
    <w:rsid w:val="00F65239"/>
    <w:rsid w:val="00F6562A"/>
    <w:rsid w:val="00F67612"/>
    <w:rsid w:val="00F702DA"/>
    <w:rsid w:val="00F70E4D"/>
    <w:rsid w:val="00F720D6"/>
    <w:rsid w:val="00F726F4"/>
    <w:rsid w:val="00F75370"/>
    <w:rsid w:val="00F768EF"/>
    <w:rsid w:val="00F80DCC"/>
    <w:rsid w:val="00F82536"/>
    <w:rsid w:val="00F84BE4"/>
    <w:rsid w:val="00F84CF2"/>
    <w:rsid w:val="00F862CF"/>
    <w:rsid w:val="00F864F4"/>
    <w:rsid w:val="00F86836"/>
    <w:rsid w:val="00F86D40"/>
    <w:rsid w:val="00F87268"/>
    <w:rsid w:val="00F93123"/>
    <w:rsid w:val="00F93A28"/>
    <w:rsid w:val="00F95055"/>
    <w:rsid w:val="00F95787"/>
    <w:rsid w:val="00F97E9E"/>
    <w:rsid w:val="00FA1E4C"/>
    <w:rsid w:val="00FA3F82"/>
    <w:rsid w:val="00FA46B1"/>
    <w:rsid w:val="00FA7881"/>
    <w:rsid w:val="00FB15AC"/>
    <w:rsid w:val="00FB2B68"/>
    <w:rsid w:val="00FB34EF"/>
    <w:rsid w:val="00FB3C14"/>
    <w:rsid w:val="00FB5786"/>
    <w:rsid w:val="00FC0030"/>
    <w:rsid w:val="00FC2197"/>
    <w:rsid w:val="00FC4243"/>
    <w:rsid w:val="00FC4ED3"/>
    <w:rsid w:val="00FC59D0"/>
    <w:rsid w:val="00FC60E8"/>
    <w:rsid w:val="00FD04F9"/>
    <w:rsid w:val="00FD07C6"/>
    <w:rsid w:val="00FD37B7"/>
    <w:rsid w:val="00FD7070"/>
    <w:rsid w:val="00FE16D1"/>
    <w:rsid w:val="00FE1BE2"/>
    <w:rsid w:val="00FE4BAB"/>
    <w:rsid w:val="00FF1036"/>
    <w:rsid w:val="00FF1C39"/>
    <w:rsid w:val="00FF418F"/>
    <w:rsid w:val="00FF5C17"/>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
    </o:shapedefaults>
    <o:shapelayout v:ext="edit">
      <o:idmap v:ext="edit" data="1"/>
    </o:shapelayout>
  </w:shapeDefaults>
  <w:decimalSymbol w:val="."/>
  <w:listSeparator w:val=","/>
  <w14:docId w14:val="02A94A92"/>
  <w15:chartTrackingRefBased/>
  <w15:docId w15:val="{B062E20B-5C25-4D8B-BD1C-AD85FB9E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Normal Indent" w:uiPriority="99" w:qFormat="1"/>
    <w:lsdException w:name="caption" w:semiHidden="1" w:uiPriority="35" w:unhideWhenUsed="1"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A"/>
    <w:rPr>
      <w:rFonts w:ascii="Garamond" w:hAnsi="Garamond"/>
      <w:sz w:val="24"/>
      <w:szCs w:val="22"/>
      <w:lang w:val="en-CA"/>
    </w:rPr>
  </w:style>
  <w:style w:type="paragraph" w:styleId="Heading1">
    <w:name w:val="heading 1"/>
    <w:basedOn w:val="Normal"/>
    <w:next w:val="Normal"/>
    <w:link w:val="Heading1Char"/>
    <w:uiPriority w:val="9"/>
    <w:qFormat/>
    <w:rsid w:val="007A722F"/>
    <w:pPr>
      <w:keepNext/>
      <w:keepLines/>
      <w:numPr>
        <w:numId w:val="14"/>
      </w:numPr>
      <w:spacing w:before="360" w:after="240"/>
      <w:outlineLvl w:val="0"/>
    </w:pPr>
    <w:rPr>
      <w:b/>
      <w:bCs/>
      <w:color w:val="000066"/>
      <w:sz w:val="28"/>
      <w:szCs w:val="28"/>
    </w:rPr>
  </w:style>
  <w:style w:type="paragraph" w:styleId="Heading2">
    <w:name w:val="heading 2"/>
    <w:basedOn w:val="Normal"/>
    <w:next w:val="Normal"/>
    <w:link w:val="Heading2Char"/>
    <w:uiPriority w:val="9"/>
    <w:unhideWhenUsed/>
    <w:qFormat/>
    <w:rsid w:val="00FB3C14"/>
    <w:pPr>
      <w:keepNext/>
      <w:keepLines/>
      <w:numPr>
        <w:ilvl w:val="1"/>
        <w:numId w:val="14"/>
      </w:numPr>
      <w:tabs>
        <w:tab w:val="left" w:pos="1008"/>
      </w:tabs>
      <w:spacing w:before="240" w:after="120"/>
      <w:ind w:left="1008"/>
      <w:outlineLvl w:val="1"/>
    </w:pPr>
    <w:rPr>
      <w:b/>
      <w:bCs/>
      <w:color w:val="000066"/>
      <w:szCs w:val="26"/>
    </w:rPr>
  </w:style>
  <w:style w:type="paragraph" w:styleId="Heading3">
    <w:name w:val="heading 3"/>
    <w:basedOn w:val="Normal"/>
    <w:next w:val="Normal"/>
    <w:link w:val="Heading3Char"/>
    <w:uiPriority w:val="9"/>
    <w:unhideWhenUsed/>
    <w:qFormat/>
    <w:rsid w:val="006F71FD"/>
    <w:pPr>
      <w:keepNext/>
      <w:keepLines/>
      <w:numPr>
        <w:ilvl w:val="2"/>
        <w:numId w:val="14"/>
      </w:numPr>
      <w:spacing w:before="200"/>
      <w:outlineLvl w:val="2"/>
    </w:pPr>
    <w:rPr>
      <w:rFonts w:ascii="Cambria" w:hAnsi="Cambria"/>
      <w:b/>
      <w:bCs/>
      <w:color w:val="2DA2BF"/>
    </w:rPr>
  </w:style>
  <w:style w:type="paragraph" w:styleId="Heading4">
    <w:name w:val="heading 4"/>
    <w:basedOn w:val="Normal"/>
    <w:next w:val="Normal"/>
    <w:link w:val="Heading4Char"/>
    <w:uiPriority w:val="9"/>
    <w:unhideWhenUsed/>
    <w:qFormat/>
    <w:rsid w:val="006F71FD"/>
    <w:pPr>
      <w:keepNext/>
      <w:keepLines/>
      <w:numPr>
        <w:ilvl w:val="3"/>
        <w:numId w:val="14"/>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6E0874"/>
    <w:pPr>
      <w:keepNext/>
      <w:keepLines/>
      <w:spacing w:before="120" w:after="120"/>
      <w:ind w:left="1008" w:hanging="1008"/>
      <w:outlineLvl w:val="4"/>
    </w:pPr>
    <w:rPr>
      <w:b/>
      <w:color w:val="17365D"/>
      <w:sz w:val="32"/>
    </w:rPr>
  </w:style>
  <w:style w:type="paragraph" w:styleId="Heading6">
    <w:name w:val="heading 6"/>
    <w:basedOn w:val="Normal"/>
    <w:next w:val="Normal"/>
    <w:link w:val="Heading6Char"/>
    <w:uiPriority w:val="9"/>
    <w:unhideWhenUsed/>
    <w:qFormat/>
    <w:rsid w:val="00DA1584"/>
    <w:pPr>
      <w:keepNext/>
      <w:keepLines/>
      <w:numPr>
        <w:ilvl w:val="5"/>
        <w:numId w:val="14"/>
      </w:numPr>
      <w:spacing w:before="200"/>
      <w:outlineLvl w:val="5"/>
    </w:pPr>
    <w:rPr>
      <w:b/>
      <w:iCs/>
      <w:color w:val="1F497D"/>
    </w:rPr>
  </w:style>
  <w:style w:type="paragraph" w:styleId="Heading7">
    <w:name w:val="heading 7"/>
    <w:basedOn w:val="Normal"/>
    <w:next w:val="Normal"/>
    <w:link w:val="Heading7Char"/>
    <w:uiPriority w:val="9"/>
    <w:semiHidden/>
    <w:unhideWhenUsed/>
    <w:qFormat/>
    <w:rsid w:val="006F71FD"/>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F71FD"/>
    <w:pPr>
      <w:keepNext/>
      <w:keepLines/>
      <w:numPr>
        <w:ilvl w:val="7"/>
        <w:numId w:val="14"/>
      </w:numPr>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F71FD"/>
    <w:pPr>
      <w:keepNext/>
      <w:keepLines/>
      <w:numPr>
        <w:ilvl w:val="8"/>
        <w:numId w:val="1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keepNext/>
      <w:keepLines/>
      <w:spacing w:before="60" w:after="60"/>
    </w:pPr>
    <w:rPr>
      <w:rFonts w:ascii="Franklin Gothic Medium" w:hAnsi="Franklin Gothic Medium"/>
      <w:szCs w:val="20"/>
    </w:rPr>
  </w:style>
  <w:style w:type="paragraph" w:styleId="NormalIndent">
    <w:name w:val="Normal Indent"/>
    <w:basedOn w:val="Normal"/>
    <w:uiPriority w:val="99"/>
    <w:qFormat/>
    <w:rsid w:val="006E0874"/>
    <w:pPr>
      <w:ind w:left="432"/>
    </w:pPr>
  </w:style>
  <w:style w:type="paragraph" w:styleId="List">
    <w:name w:val="List"/>
    <w:basedOn w:val="Normal"/>
    <w:pPr>
      <w:numPr>
        <w:numId w:val="1"/>
      </w:numPr>
      <w:tabs>
        <w:tab w:val="clear" w:pos="360"/>
        <w:tab w:val="left" w:pos="851"/>
        <w:tab w:val="left" w:pos="1701"/>
        <w:tab w:val="left" w:pos="2552"/>
      </w:tabs>
      <w:ind w:left="851" w:hanging="851"/>
    </w:pPr>
    <w:rPr>
      <w:sz w:val="20"/>
      <w:szCs w:val="20"/>
    </w:rPr>
  </w:style>
  <w:style w:type="paragraph" w:styleId="ListBullet0">
    <w:name w:val="List Bullet"/>
    <w:basedOn w:val="Normal"/>
    <w:autoRedefine/>
    <w:rsid w:val="00C60553"/>
    <w:pPr>
      <w:numPr>
        <w:numId w:val="4"/>
      </w:numPr>
      <w:tabs>
        <w:tab w:val="left" w:pos="1224"/>
      </w:tabs>
      <w:spacing w:before="240" w:after="60"/>
    </w:pPr>
  </w:style>
  <w:style w:type="paragraph" w:customStyle="1" w:styleId="Step">
    <w:name w:val="Step"/>
    <w:basedOn w:val="Normal"/>
    <w:pPr>
      <w:numPr>
        <w:numId w:val="2"/>
      </w:numPr>
    </w:pPr>
    <w:rPr>
      <w:b/>
      <w:i/>
      <w:sz w:val="20"/>
      <w:szCs w:val="20"/>
    </w:rPr>
  </w:style>
  <w:style w:type="paragraph" w:styleId="ListBullet3">
    <w:name w:val="List Bullet 3"/>
    <w:basedOn w:val="Normal"/>
    <w:autoRedefine/>
    <w:pPr>
      <w:numPr>
        <w:numId w:val="3"/>
      </w:numPr>
    </w:pPr>
    <w:rPr>
      <w:sz w:val="20"/>
      <w:szCs w:val="20"/>
    </w:rPr>
  </w:style>
  <w:style w:type="paragraph" w:styleId="Title">
    <w:name w:val="Title"/>
    <w:basedOn w:val="Normal"/>
    <w:next w:val="Normal"/>
    <w:link w:val="TitleChar"/>
    <w:uiPriority w:val="10"/>
    <w:qFormat/>
    <w:rsid w:val="006F71FD"/>
    <w:pPr>
      <w:pBdr>
        <w:bottom w:val="single" w:sz="8" w:space="4" w:color="2DA2BF"/>
      </w:pBdr>
      <w:spacing w:after="300"/>
      <w:contextualSpacing/>
    </w:pPr>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6F71FD"/>
    <w:pPr>
      <w:numPr>
        <w:ilvl w:val="1"/>
      </w:numPr>
    </w:pPr>
    <w:rPr>
      <w:rFonts w:ascii="Cambria" w:hAnsi="Cambria"/>
      <w:i/>
      <w:iCs/>
      <w:color w:val="2DA2BF"/>
      <w:spacing w:val="15"/>
      <w:szCs w:val="24"/>
    </w:rPr>
  </w:style>
  <w:style w:type="paragraph" w:customStyle="1" w:styleId="documenttitle">
    <w:name w:val="document title"/>
    <w:basedOn w:val="Normal"/>
    <w:pPr>
      <w:spacing w:before="120"/>
    </w:pPr>
    <w:rPr>
      <w:rFonts w:ascii="Arial" w:hAnsi="Arial"/>
      <w:b/>
      <w:sz w:val="20"/>
      <w:szCs w:val="20"/>
    </w:rPr>
  </w:style>
  <w:style w:type="paragraph" w:styleId="TOAHeading">
    <w:name w:val="toa heading"/>
    <w:basedOn w:val="Normal"/>
    <w:next w:val="Normal"/>
    <w:semiHidden/>
    <w:pPr>
      <w:spacing w:before="240" w:after="120"/>
    </w:pPr>
    <w:rPr>
      <w:b/>
      <w:caps/>
      <w:sz w:val="20"/>
      <w:szCs w:val="20"/>
    </w:rPr>
  </w:style>
  <w:style w:type="character" w:styleId="Hyperlink">
    <w:name w:val="Hyperlink"/>
    <w:uiPriority w:val="99"/>
    <w:rPr>
      <w:color w:val="0000FF"/>
      <w:u w:val="single"/>
    </w:rPr>
  </w:style>
  <w:style w:type="paragraph" w:styleId="TOC1">
    <w:name w:val="toc 1"/>
    <w:basedOn w:val="Normal"/>
    <w:next w:val="Normal"/>
    <w:uiPriority w:val="39"/>
    <w:rsid w:val="0075620F"/>
    <w:pPr>
      <w:tabs>
        <w:tab w:val="left" w:pos="432"/>
        <w:tab w:val="right" w:leader="dot" w:pos="9360"/>
      </w:tabs>
      <w:spacing w:before="120"/>
    </w:pPr>
    <w:rPr>
      <w:b/>
      <w:smallCaps/>
      <w:noProof/>
      <w:szCs w:val="20"/>
    </w:rPr>
  </w:style>
  <w:style w:type="paragraph" w:styleId="TOC2">
    <w:name w:val="toc 2"/>
    <w:basedOn w:val="Normal"/>
    <w:next w:val="Normal"/>
    <w:uiPriority w:val="39"/>
    <w:rsid w:val="0075620F"/>
    <w:pPr>
      <w:tabs>
        <w:tab w:val="left" w:pos="1008"/>
        <w:tab w:val="right" w:leader="dot" w:pos="9360"/>
      </w:tabs>
      <w:spacing w:before="60" w:after="60"/>
      <w:ind w:left="432"/>
    </w:pPr>
    <w:rPr>
      <w:noProof/>
      <w:szCs w:val="20"/>
    </w:rPr>
  </w:style>
  <w:style w:type="paragraph" w:customStyle="1" w:styleId="text1indent">
    <w:name w:val="text 1 indent"/>
    <w:basedOn w:val="Normal"/>
    <w:pPr>
      <w:spacing w:after="240"/>
      <w:ind w:left="720"/>
    </w:pPr>
    <w:rPr>
      <w:sz w:val="20"/>
      <w:szCs w:val="20"/>
    </w:rPr>
  </w:style>
  <w:style w:type="paragraph" w:customStyle="1" w:styleId="ListBullet">
    <w:name w:val="List: Bullet"/>
    <w:basedOn w:val="Normal"/>
    <w:autoRedefine/>
    <w:rsid w:val="00A56ACA"/>
    <w:pPr>
      <w:numPr>
        <w:numId w:val="8"/>
      </w:numPr>
      <w:overflowPunct w:val="0"/>
      <w:autoSpaceDE w:val="0"/>
      <w:autoSpaceDN w:val="0"/>
      <w:adjustRightInd w:val="0"/>
      <w:textAlignment w:val="baseline"/>
    </w:pPr>
    <w:rPr>
      <w:sz w:val="20"/>
      <w:szCs w:val="20"/>
    </w:rPr>
  </w:style>
  <w:style w:type="paragraph" w:styleId="BodyText">
    <w:name w:val="Body Text"/>
    <w:basedOn w:val="Normal"/>
    <w:rsid w:val="008B2E4E"/>
    <w:pPr>
      <w:spacing w:after="120"/>
    </w:pPr>
    <w:rPr>
      <w:iCs/>
      <w:sz w:val="22"/>
      <w:szCs w:val="20"/>
    </w:rPr>
  </w:style>
  <w:style w:type="paragraph" w:styleId="TableofFigures">
    <w:name w:val="table of figures"/>
    <w:basedOn w:val="Normal"/>
    <w:next w:val="Normal"/>
    <w:uiPriority w:val="99"/>
    <w:rsid w:val="00CC0216"/>
  </w:style>
  <w:style w:type="paragraph" w:styleId="Header">
    <w:name w:val="header"/>
    <w:pPr>
      <w:tabs>
        <w:tab w:val="center" w:pos="4320"/>
        <w:tab w:val="right" w:pos="8640"/>
      </w:tabs>
      <w:spacing w:after="200" w:line="276" w:lineRule="auto"/>
      <w:jc w:val="both"/>
    </w:pPr>
    <w:rPr>
      <w:rFonts w:ascii="CG Times (WN)" w:hAnsi="CG Times (WN)"/>
      <w:sz w:val="22"/>
      <w:szCs w:val="22"/>
      <w:u w:val="single"/>
      <w:lang w:val="en-GB"/>
    </w:rPr>
  </w:style>
  <w:style w:type="paragraph" w:styleId="Footer">
    <w:name w:val="footer"/>
    <w:rsid w:val="0008485D"/>
    <w:pPr>
      <w:tabs>
        <w:tab w:val="center" w:pos="4320"/>
        <w:tab w:val="right" w:pos="8640"/>
      </w:tabs>
      <w:jc w:val="both"/>
    </w:pPr>
    <w:rPr>
      <w:rFonts w:ascii="Garamond" w:hAnsi="Garamond"/>
      <w:sz w:val="18"/>
      <w:szCs w:val="22"/>
      <w:lang w:val="en-GB"/>
    </w:rPr>
  </w:style>
  <w:style w:type="character" w:styleId="PageNumber">
    <w:name w:val="page number"/>
    <w:basedOn w:val="DefaultParagraphFont"/>
  </w:style>
  <w:style w:type="paragraph" w:customStyle="1" w:styleId="ReportTitle">
    <w:name w:val="Report Title"/>
    <w:next w:val="Normal"/>
    <w:rsid w:val="001A7EBC"/>
    <w:pPr>
      <w:widowControl w:val="0"/>
      <w:spacing w:after="200" w:line="240" w:lineRule="atLeast"/>
      <w:jc w:val="center"/>
    </w:pPr>
    <w:rPr>
      <w:rFonts w:ascii="Garamond" w:hAnsi="Garamond"/>
      <w:b/>
      <w:sz w:val="48"/>
      <w:szCs w:val="22"/>
    </w:rPr>
  </w:style>
  <w:style w:type="paragraph" w:styleId="TOC3">
    <w:name w:val="toc 3"/>
    <w:basedOn w:val="Normal"/>
    <w:next w:val="Normal"/>
    <w:uiPriority w:val="39"/>
    <w:rsid w:val="00C9017C"/>
    <w:pPr>
      <w:tabs>
        <w:tab w:val="left" w:leader="dot" w:pos="8640"/>
      </w:tabs>
      <w:spacing w:after="60"/>
      <w:ind w:left="1080"/>
    </w:pPr>
    <w:rPr>
      <w:rFonts w:ascii="Times" w:hAnsi="Times"/>
      <w:i/>
      <w:sz w:val="18"/>
      <w:szCs w:val="18"/>
    </w:rPr>
  </w:style>
  <w:style w:type="paragraph" w:customStyle="1" w:styleId="FakeHeader1">
    <w:name w:val="Fake Header1"/>
    <w:basedOn w:val="Heading1"/>
    <w:next w:val="Normal"/>
    <w:pPr>
      <w:numPr>
        <w:numId w:val="0"/>
      </w:numPr>
    </w:pPr>
    <w:rPr>
      <w:shd w:val="clear" w:color="auto" w:fill="000000"/>
    </w:rPr>
  </w:style>
  <w:style w:type="paragraph" w:styleId="Index2">
    <w:name w:val="index 2"/>
    <w:basedOn w:val="Normal"/>
    <w:next w:val="Normal"/>
    <w:autoRedefine/>
    <w:semiHidden/>
    <w:pPr>
      <w:ind w:left="400" w:hanging="200"/>
    </w:pPr>
  </w:style>
  <w:style w:type="paragraph" w:styleId="TOC4">
    <w:name w:val="toc 4"/>
    <w:basedOn w:val="Normal"/>
    <w:next w:val="Normal"/>
    <w:autoRedefine/>
    <w:semiHidden/>
    <w:pPr>
      <w:tabs>
        <w:tab w:val="left" w:leader="dot" w:pos="8640"/>
      </w:tabs>
      <w:ind w:left="1440"/>
    </w:pPr>
    <w:rPr>
      <w:sz w:val="18"/>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styleId="ListBullet2">
    <w:name w:val="List Bullet 2"/>
    <w:basedOn w:val="Normal"/>
    <w:rsid w:val="00D05965"/>
    <w:pPr>
      <w:numPr>
        <w:ilvl w:val="1"/>
        <w:numId w:val="4"/>
      </w:numPr>
      <w:tabs>
        <w:tab w:val="left" w:pos="720"/>
      </w:tabs>
    </w:pPr>
    <w:rPr>
      <w:sz w:val="20"/>
      <w:szCs w:val="20"/>
    </w:rPr>
  </w:style>
  <w:style w:type="paragraph" w:styleId="Index1">
    <w:name w:val="index 1"/>
    <w:basedOn w:val="Normal"/>
    <w:next w:val="Normal"/>
    <w:autoRedefine/>
    <w:semiHidden/>
    <w:pPr>
      <w:ind w:left="200" w:hanging="200"/>
    </w:pPr>
  </w:style>
  <w:style w:type="paragraph" w:customStyle="1" w:styleId="Directional">
    <w:name w:val="Directional"/>
    <w:basedOn w:val="Standard"/>
    <w:pPr>
      <w:keepNext w:val="0"/>
      <w:keepLines w:val="0"/>
      <w:spacing w:before="0" w:after="120"/>
    </w:pPr>
    <w:rPr>
      <w:rFonts w:ascii="Times" w:hAnsi="Times"/>
      <w:noProof/>
      <w:color w:val="808080"/>
      <w:szCs w:val="24"/>
    </w:rPr>
  </w:style>
  <w:style w:type="table" w:styleId="TableGrid8">
    <w:name w:val="Table Grid 8"/>
    <w:basedOn w:val="TableNormal"/>
    <w:rsid w:val="002E70B7"/>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Document2">
    <w:name w:val="Document 2"/>
    <w:rsid w:val="001A5986"/>
    <w:rPr>
      <w:noProof w:val="0"/>
      <w:lang w:val="en-US"/>
    </w:rPr>
  </w:style>
  <w:style w:type="paragraph" w:customStyle="1" w:styleId="ColumnName">
    <w:name w:val="Column Name"/>
    <w:next w:val="Normal"/>
    <w:rsid w:val="00C96B1D"/>
    <w:pPr>
      <w:keepNext/>
      <w:widowControl w:val="0"/>
      <w:spacing w:after="200" w:line="240" w:lineRule="atLeast"/>
    </w:pPr>
    <w:rPr>
      <w:rFonts w:ascii="Arial" w:hAnsi="Arial"/>
      <w:b/>
      <w:sz w:val="22"/>
      <w:szCs w:val="22"/>
    </w:rPr>
  </w:style>
  <w:style w:type="table" w:styleId="TableGrid">
    <w:name w:val="Table Grid"/>
    <w:basedOn w:val="TableNormal"/>
    <w:rsid w:val="00D35A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2A0855"/>
    <w:pPr>
      <w:keepNext/>
      <w:keepLines/>
      <w:tabs>
        <w:tab w:val="left" w:pos="-720"/>
      </w:tabs>
      <w:suppressAutoHyphens/>
      <w:spacing w:after="200" w:line="276" w:lineRule="auto"/>
      <w:jc w:val="both"/>
    </w:pPr>
    <w:rPr>
      <w:sz w:val="22"/>
      <w:szCs w:val="22"/>
    </w:rPr>
  </w:style>
  <w:style w:type="paragraph" w:styleId="BalloonText">
    <w:name w:val="Balloon Text"/>
    <w:basedOn w:val="Normal"/>
    <w:semiHidden/>
    <w:rsid w:val="004C2C59"/>
    <w:rPr>
      <w:rFonts w:ascii="Tahoma" w:hAnsi="Tahoma" w:cs="Tahoma"/>
      <w:sz w:val="16"/>
      <w:szCs w:val="16"/>
    </w:rPr>
  </w:style>
  <w:style w:type="paragraph" w:styleId="DocumentMap">
    <w:name w:val="Document Map"/>
    <w:basedOn w:val="Normal"/>
    <w:semiHidden/>
    <w:rsid w:val="00ED6013"/>
    <w:pPr>
      <w:shd w:val="clear" w:color="auto" w:fill="000080"/>
    </w:pPr>
    <w:rPr>
      <w:rFonts w:ascii="Tahoma" w:hAnsi="Tahoma" w:cs="Tahoma"/>
      <w:szCs w:val="20"/>
    </w:rPr>
  </w:style>
  <w:style w:type="paragraph" w:customStyle="1" w:styleId="Notes">
    <w:name w:val="Notes"/>
    <w:basedOn w:val="Normal"/>
    <w:next w:val="Normal"/>
    <w:link w:val="NotesChar"/>
    <w:autoRedefine/>
    <w:rsid w:val="00A34929"/>
    <w:pPr>
      <w:spacing w:before="120"/>
    </w:pPr>
    <w:rPr>
      <w:color w:val="0000FF"/>
      <w:sz w:val="16"/>
      <w:szCs w:val="16"/>
    </w:rPr>
  </w:style>
  <w:style w:type="character" w:styleId="CommentReference">
    <w:name w:val="annotation reference"/>
    <w:semiHidden/>
    <w:rsid w:val="001E644D"/>
    <w:rPr>
      <w:sz w:val="16"/>
      <w:szCs w:val="16"/>
    </w:rPr>
  </w:style>
  <w:style w:type="paragraph" w:customStyle="1" w:styleId="Event">
    <w:name w:val="Event"/>
    <w:basedOn w:val="NormalIndent"/>
    <w:rsid w:val="00A86E48"/>
    <w:pPr>
      <w:numPr>
        <w:numId w:val="5"/>
      </w:numPr>
      <w:spacing w:before="120" w:after="60"/>
    </w:pPr>
  </w:style>
  <w:style w:type="paragraph" w:customStyle="1" w:styleId="Response">
    <w:name w:val="Response"/>
    <w:basedOn w:val="NormalIndent"/>
    <w:rsid w:val="00A86E48"/>
    <w:pPr>
      <w:numPr>
        <w:ilvl w:val="1"/>
        <w:numId w:val="5"/>
      </w:numPr>
      <w:spacing w:after="60"/>
    </w:pPr>
    <w:rPr>
      <w:i/>
      <w:szCs w:val="20"/>
    </w:rPr>
  </w:style>
  <w:style w:type="character" w:customStyle="1" w:styleId="StandardChar">
    <w:name w:val="Standard Char"/>
    <w:link w:val="Standard"/>
    <w:rsid w:val="00483BA2"/>
    <w:rPr>
      <w:rFonts w:ascii="Franklin Gothic Medium" w:hAnsi="Franklin Gothic Medium"/>
      <w:lang w:val="en-US" w:eastAsia="en-US" w:bidi="ar-SA"/>
    </w:rPr>
  </w:style>
  <w:style w:type="character" w:customStyle="1" w:styleId="Heading1Char">
    <w:name w:val="Heading 1 Char"/>
    <w:link w:val="Heading1"/>
    <w:uiPriority w:val="9"/>
    <w:rsid w:val="007A722F"/>
    <w:rPr>
      <w:rFonts w:ascii="Garamond" w:hAnsi="Garamond"/>
      <w:b/>
      <w:bCs/>
      <w:color w:val="000066"/>
      <w:sz w:val="28"/>
      <w:szCs w:val="28"/>
      <w:lang w:val="en-US" w:eastAsia="en-US"/>
    </w:rPr>
  </w:style>
  <w:style w:type="paragraph" w:customStyle="1" w:styleId="bullet">
    <w:name w:val="bullet"/>
    <w:basedOn w:val="Normal"/>
    <w:rsid w:val="006D6486"/>
    <w:pPr>
      <w:overflowPunct w:val="0"/>
      <w:autoSpaceDE w:val="0"/>
      <w:autoSpaceDN w:val="0"/>
      <w:adjustRightInd w:val="0"/>
      <w:spacing w:before="60" w:after="60"/>
      <w:ind w:left="720" w:hanging="720"/>
      <w:textAlignment w:val="baseline"/>
    </w:pPr>
    <w:rPr>
      <w:rFonts w:ascii="Times New Roman" w:hAnsi="Times New Roman"/>
      <w:sz w:val="22"/>
      <w:szCs w:val="20"/>
    </w:rPr>
  </w:style>
  <w:style w:type="paragraph" w:customStyle="1" w:styleId="Tabletext">
    <w:name w:val="Table text"/>
    <w:basedOn w:val="Normal"/>
    <w:rsid w:val="0075620F"/>
    <w:pPr>
      <w:tabs>
        <w:tab w:val="left" w:pos="1440"/>
      </w:tabs>
    </w:pPr>
    <w:rPr>
      <w:sz w:val="22"/>
    </w:rPr>
  </w:style>
  <w:style w:type="character" w:customStyle="1" w:styleId="NotesChar">
    <w:name w:val="Notes Char"/>
    <w:link w:val="Notes"/>
    <w:rsid w:val="00A34929"/>
    <w:rPr>
      <w:rFonts w:ascii="Arial" w:hAnsi="Arial" w:cs="Arial"/>
      <w:color w:val="0000FF"/>
      <w:sz w:val="16"/>
      <w:szCs w:val="16"/>
      <w:lang w:val="en-US" w:eastAsia="en-US" w:bidi="ar-SA"/>
    </w:rPr>
  </w:style>
  <w:style w:type="paragraph" w:customStyle="1" w:styleId="Notes-Paragraph">
    <w:name w:val="Notes - Paragraph"/>
    <w:basedOn w:val="Notes"/>
    <w:link w:val="Notes-ParagraphChar"/>
    <w:autoRedefine/>
    <w:rsid w:val="00291572"/>
    <w:pPr>
      <w:spacing w:before="0" w:after="240"/>
      <w:jc w:val="both"/>
    </w:pPr>
    <w:rPr>
      <w:sz w:val="22"/>
    </w:rPr>
  </w:style>
  <w:style w:type="character" w:customStyle="1" w:styleId="Notes-ParagraphChar">
    <w:name w:val="Notes - Paragraph Char"/>
    <w:link w:val="Notes-Paragraph"/>
    <w:rsid w:val="00291572"/>
    <w:rPr>
      <w:rFonts w:ascii="Arial" w:hAnsi="Arial" w:cs="Arial"/>
      <w:color w:val="0000FF"/>
      <w:sz w:val="22"/>
      <w:szCs w:val="16"/>
      <w:lang w:val="en-US" w:eastAsia="en-US" w:bidi="ar-SA"/>
    </w:rPr>
  </w:style>
  <w:style w:type="paragraph" w:customStyle="1" w:styleId="Bullet1">
    <w:name w:val="Bullet 1"/>
    <w:basedOn w:val="Normal"/>
    <w:rsid w:val="008A30F1"/>
    <w:pPr>
      <w:numPr>
        <w:ilvl w:val="1"/>
        <w:numId w:val="9"/>
      </w:numPr>
      <w:ind w:left="792"/>
    </w:pPr>
    <w:rPr>
      <w:b/>
    </w:rPr>
  </w:style>
  <w:style w:type="paragraph" w:customStyle="1" w:styleId="Bullet2">
    <w:name w:val="Bullet 2"/>
    <w:basedOn w:val="Bullet1"/>
    <w:rsid w:val="00964E72"/>
    <w:pPr>
      <w:numPr>
        <w:ilvl w:val="0"/>
      </w:numPr>
    </w:pPr>
    <w:rPr>
      <w:b w:val="0"/>
    </w:rPr>
  </w:style>
  <w:style w:type="paragraph" w:styleId="CommentText">
    <w:name w:val="annotation text"/>
    <w:basedOn w:val="Normal"/>
    <w:semiHidden/>
    <w:rsid w:val="002D0302"/>
    <w:rPr>
      <w:szCs w:val="20"/>
    </w:rPr>
  </w:style>
  <w:style w:type="numbering" w:customStyle="1" w:styleId="Style1">
    <w:name w:val="Style1"/>
    <w:rsid w:val="00241AAF"/>
    <w:pPr>
      <w:numPr>
        <w:numId w:val="11"/>
      </w:numPr>
    </w:pPr>
  </w:style>
  <w:style w:type="numbering" w:styleId="111111">
    <w:name w:val="Outline List 2"/>
    <w:basedOn w:val="NoList"/>
    <w:rsid w:val="00241AAF"/>
    <w:pPr>
      <w:numPr>
        <w:numId w:val="10"/>
      </w:numPr>
    </w:pPr>
  </w:style>
  <w:style w:type="paragraph" w:customStyle="1" w:styleId="DiagramTitle">
    <w:name w:val="Diagram Title"/>
    <w:basedOn w:val="Normal"/>
    <w:rsid w:val="00065565"/>
    <w:pPr>
      <w:tabs>
        <w:tab w:val="left" w:pos="2842"/>
      </w:tabs>
      <w:spacing w:before="120" w:after="120"/>
      <w:jc w:val="center"/>
    </w:pPr>
    <w:rPr>
      <w:b/>
    </w:rPr>
  </w:style>
  <w:style w:type="paragraph" w:styleId="CommentSubject">
    <w:name w:val="annotation subject"/>
    <w:basedOn w:val="CommentText"/>
    <w:next w:val="CommentText"/>
    <w:semiHidden/>
    <w:rsid w:val="00A53340"/>
    <w:rPr>
      <w:b/>
      <w:bCs/>
    </w:rPr>
  </w:style>
  <w:style w:type="character" w:customStyle="1" w:styleId="Heading5Char">
    <w:name w:val="Heading 5 Char"/>
    <w:link w:val="Heading5"/>
    <w:uiPriority w:val="9"/>
    <w:rsid w:val="006E0874"/>
    <w:rPr>
      <w:rFonts w:ascii="Garamond" w:hAnsi="Garamond"/>
      <w:b/>
      <w:color w:val="17365D"/>
      <w:sz w:val="32"/>
      <w:szCs w:val="22"/>
      <w:lang w:val="en-US" w:eastAsia="en-US"/>
    </w:rPr>
  </w:style>
  <w:style w:type="table" w:customStyle="1" w:styleId="WHSCCFormatTable">
    <w:name w:val="WHSCC_Format_Table"/>
    <w:basedOn w:val="TableNormal"/>
    <w:rsid w:val="00C2762C"/>
    <w:rPr>
      <w:rFonts w:ascii="Arial" w:hAnsi="Arial"/>
      <w:sz w:val="18"/>
    </w:rPr>
    <w:tblPr>
      <w:jc w:val="center"/>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CellMar>
        <w:top w:w="43" w:type="dxa"/>
        <w:left w:w="115" w:type="dxa"/>
        <w:bottom w:w="43" w:type="dxa"/>
        <w:right w:w="115" w:type="dxa"/>
      </w:tblCellMar>
    </w:tblPr>
    <w:trPr>
      <w:jc w:val="center"/>
    </w:trPr>
    <w:tblStylePr w:type="firstRow">
      <w:pPr>
        <w:jc w:val="left"/>
      </w:pPr>
      <w:rPr>
        <w:rFonts w:ascii="Arial" w:hAnsi="Arial" w:cs="Times New Roman"/>
        <w:b/>
        <w:color w:val="333399"/>
        <w:sz w:val="20"/>
      </w:rPr>
      <w:tblPr/>
      <w:tcPr>
        <w:tcBorders>
          <w:top w:val="single" w:sz="4" w:space="0" w:color="993366"/>
          <w:left w:val="single" w:sz="4" w:space="0" w:color="993366"/>
          <w:bottom w:val="single" w:sz="12" w:space="0" w:color="993366"/>
          <w:right w:val="single" w:sz="4" w:space="0" w:color="993366"/>
          <w:insideH w:val="single" w:sz="4" w:space="0" w:color="993366"/>
          <w:insideV w:val="single" w:sz="4" w:space="0" w:color="993366"/>
          <w:tl2br w:val="nil"/>
          <w:tr2bl w:val="nil"/>
        </w:tcBorders>
        <w:shd w:val="clear" w:color="auto" w:fill="CCFFFF"/>
      </w:tcPr>
    </w:tblStylePr>
  </w:style>
  <w:style w:type="paragraph" w:styleId="Revision">
    <w:name w:val="Revision"/>
    <w:hidden/>
    <w:uiPriority w:val="99"/>
    <w:semiHidden/>
    <w:rsid w:val="00E5393B"/>
    <w:pPr>
      <w:spacing w:after="200" w:line="276" w:lineRule="auto"/>
    </w:pPr>
    <w:rPr>
      <w:rFonts w:ascii="Arial" w:hAnsi="Arial" w:cs="Arial"/>
      <w:sz w:val="22"/>
      <w:szCs w:val="24"/>
    </w:rPr>
  </w:style>
  <w:style w:type="paragraph" w:styleId="ListParagraph">
    <w:name w:val="List Paragraph"/>
    <w:basedOn w:val="Normal"/>
    <w:uiPriority w:val="34"/>
    <w:qFormat/>
    <w:rsid w:val="006F71FD"/>
    <w:pPr>
      <w:ind w:left="720"/>
      <w:contextualSpacing/>
    </w:pPr>
  </w:style>
  <w:style w:type="paragraph" w:styleId="NormalWeb">
    <w:name w:val="Normal (Web)"/>
    <w:basedOn w:val="Normal"/>
    <w:uiPriority w:val="99"/>
    <w:unhideWhenUsed/>
    <w:rsid w:val="00096DCE"/>
    <w:pPr>
      <w:spacing w:before="100" w:beforeAutospacing="1" w:after="100" w:afterAutospacing="1"/>
    </w:pPr>
    <w:rPr>
      <w:rFonts w:ascii="Times New Roman" w:hAnsi="Times New Roman"/>
    </w:rPr>
  </w:style>
  <w:style w:type="paragraph" w:styleId="NoSpacing">
    <w:name w:val="No Spacing"/>
    <w:uiPriority w:val="1"/>
    <w:qFormat/>
    <w:rsid w:val="006F71FD"/>
    <w:rPr>
      <w:sz w:val="22"/>
      <w:szCs w:val="22"/>
    </w:rPr>
  </w:style>
  <w:style w:type="character" w:styleId="FollowedHyperlink">
    <w:name w:val="FollowedHyperlink"/>
    <w:rsid w:val="00E603B7"/>
    <w:rPr>
      <w:color w:val="800080"/>
      <w:u w:val="single"/>
    </w:rPr>
  </w:style>
  <w:style w:type="paragraph" w:customStyle="1" w:styleId="Default">
    <w:name w:val="Default"/>
    <w:rsid w:val="00AC3F1D"/>
    <w:pPr>
      <w:autoSpaceDE w:val="0"/>
      <w:autoSpaceDN w:val="0"/>
      <w:adjustRightInd w:val="0"/>
      <w:spacing w:after="200" w:line="276" w:lineRule="auto"/>
    </w:pPr>
    <w:rPr>
      <w:color w:val="000000"/>
      <w:sz w:val="24"/>
      <w:szCs w:val="24"/>
    </w:rPr>
  </w:style>
  <w:style w:type="character" w:styleId="Strong">
    <w:name w:val="Strong"/>
    <w:uiPriority w:val="22"/>
    <w:qFormat/>
    <w:rsid w:val="006F71FD"/>
    <w:rPr>
      <w:b/>
      <w:bCs/>
    </w:rPr>
  </w:style>
  <w:style w:type="character" w:customStyle="1" w:styleId="Heading2Char">
    <w:name w:val="Heading 2 Char"/>
    <w:link w:val="Heading2"/>
    <w:uiPriority w:val="9"/>
    <w:rsid w:val="00FB3C14"/>
    <w:rPr>
      <w:rFonts w:ascii="Garamond" w:hAnsi="Garamond"/>
      <w:b/>
      <w:bCs/>
      <w:color w:val="000066"/>
      <w:sz w:val="24"/>
      <w:szCs w:val="26"/>
      <w:lang w:val="en-US" w:eastAsia="en-US"/>
    </w:rPr>
  </w:style>
  <w:style w:type="character" w:customStyle="1" w:styleId="Heading3Char">
    <w:name w:val="Heading 3 Char"/>
    <w:link w:val="Heading3"/>
    <w:uiPriority w:val="9"/>
    <w:rsid w:val="006F71FD"/>
    <w:rPr>
      <w:rFonts w:ascii="Cambria" w:hAnsi="Cambria"/>
      <w:b/>
      <w:bCs/>
      <w:color w:val="2DA2BF"/>
      <w:sz w:val="24"/>
      <w:szCs w:val="22"/>
      <w:lang w:val="en-US" w:eastAsia="en-US"/>
    </w:rPr>
  </w:style>
  <w:style w:type="character" w:customStyle="1" w:styleId="Heading4Char">
    <w:name w:val="Heading 4 Char"/>
    <w:link w:val="Heading4"/>
    <w:uiPriority w:val="9"/>
    <w:rsid w:val="006F71FD"/>
    <w:rPr>
      <w:rFonts w:ascii="Cambria" w:hAnsi="Cambria"/>
      <w:b/>
      <w:bCs/>
      <w:i/>
      <w:iCs/>
      <w:color w:val="2DA2BF"/>
      <w:sz w:val="24"/>
      <w:szCs w:val="22"/>
      <w:lang w:val="en-US" w:eastAsia="en-US"/>
    </w:rPr>
  </w:style>
  <w:style w:type="character" w:customStyle="1" w:styleId="Heading6Char">
    <w:name w:val="Heading 6 Char"/>
    <w:link w:val="Heading6"/>
    <w:uiPriority w:val="9"/>
    <w:rsid w:val="00DA1584"/>
    <w:rPr>
      <w:rFonts w:ascii="Garamond" w:hAnsi="Garamond"/>
      <w:b/>
      <w:iCs/>
      <w:color w:val="1F497D"/>
      <w:sz w:val="24"/>
      <w:szCs w:val="22"/>
      <w:lang w:val="en-US" w:eastAsia="en-US"/>
    </w:rPr>
  </w:style>
  <w:style w:type="character" w:customStyle="1" w:styleId="Heading7Char">
    <w:name w:val="Heading 7 Char"/>
    <w:link w:val="Heading7"/>
    <w:uiPriority w:val="9"/>
    <w:semiHidden/>
    <w:rsid w:val="006F71FD"/>
    <w:rPr>
      <w:rFonts w:ascii="Cambria" w:hAnsi="Cambria"/>
      <w:i/>
      <w:iCs/>
      <w:color w:val="404040"/>
      <w:sz w:val="24"/>
      <w:szCs w:val="22"/>
      <w:lang w:val="en-US" w:eastAsia="en-US"/>
    </w:rPr>
  </w:style>
  <w:style w:type="character" w:customStyle="1" w:styleId="Heading8Char">
    <w:name w:val="Heading 8 Char"/>
    <w:link w:val="Heading8"/>
    <w:uiPriority w:val="9"/>
    <w:semiHidden/>
    <w:rsid w:val="006F71FD"/>
    <w:rPr>
      <w:rFonts w:ascii="Cambria" w:hAnsi="Cambria"/>
      <w:color w:val="2DA2BF"/>
      <w:lang w:val="en-US" w:eastAsia="en-US"/>
    </w:rPr>
  </w:style>
  <w:style w:type="character" w:customStyle="1" w:styleId="Heading9Char">
    <w:name w:val="Heading 9 Char"/>
    <w:link w:val="Heading9"/>
    <w:uiPriority w:val="9"/>
    <w:semiHidden/>
    <w:rsid w:val="006F71FD"/>
    <w:rPr>
      <w:rFonts w:ascii="Cambria" w:hAnsi="Cambria"/>
      <w:i/>
      <w:iCs/>
      <w:color w:val="404040"/>
      <w:lang w:val="en-US" w:eastAsia="en-US"/>
    </w:rPr>
  </w:style>
  <w:style w:type="paragraph" w:styleId="Caption">
    <w:name w:val="caption"/>
    <w:basedOn w:val="Normal"/>
    <w:next w:val="Normal"/>
    <w:uiPriority w:val="35"/>
    <w:unhideWhenUsed/>
    <w:qFormat/>
    <w:rsid w:val="00FB3C14"/>
    <w:pPr>
      <w:spacing w:before="60" w:after="120"/>
      <w:ind w:left="432"/>
    </w:pPr>
    <w:rPr>
      <w:b/>
      <w:bCs/>
      <w:sz w:val="18"/>
      <w:szCs w:val="18"/>
    </w:rPr>
  </w:style>
  <w:style w:type="character" w:customStyle="1" w:styleId="TitleChar">
    <w:name w:val="Title Char"/>
    <w:link w:val="Title"/>
    <w:uiPriority w:val="10"/>
    <w:rsid w:val="006F71FD"/>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6F71FD"/>
    <w:rPr>
      <w:rFonts w:ascii="Cambria" w:eastAsia="Times New Roman" w:hAnsi="Cambria" w:cs="Times New Roman"/>
      <w:i/>
      <w:iCs/>
      <w:color w:val="2DA2BF"/>
      <w:spacing w:val="15"/>
      <w:sz w:val="24"/>
      <w:szCs w:val="24"/>
    </w:rPr>
  </w:style>
  <w:style w:type="character" w:styleId="Emphasis">
    <w:name w:val="Emphasis"/>
    <w:uiPriority w:val="20"/>
    <w:qFormat/>
    <w:rsid w:val="006F71FD"/>
    <w:rPr>
      <w:i/>
      <w:iCs/>
    </w:rPr>
  </w:style>
  <w:style w:type="paragraph" w:styleId="Quote">
    <w:name w:val="Quote"/>
    <w:basedOn w:val="Normal"/>
    <w:next w:val="Normal"/>
    <w:link w:val="QuoteChar"/>
    <w:uiPriority w:val="29"/>
    <w:qFormat/>
    <w:rsid w:val="006F71FD"/>
    <w:rPr>
      <w:i/>
      <w:iCs/>
      <w:color w:val="000000"/>
    </w:rPr>
  </w:style>
  <w:style w:type="character" w:customStyle="1" w:styleId="QuoteChar">
    <w:name w:val="Quote Char"/>
    <w:link w:val="Quote"/>
    <w:uiPriority w:val="29"/>
    <w:rsid w:val="006F71FD"/>
    <w:rPr>
      <w:i/>
      <w:iCs/>
      <w:color w:val="000000"/>
    </w:rPr>
  </w:style>
  <w:style w:type="paragraph" w:styleId="IntenseQuote">
    <w:name w:val="Intense Quote"/>
    <w:basedOn w:val="Normal"/>
    <w:next w:val="Normal"/>
    <w:link w:val="IntenseQuoteChar"/>
    <w:uiPriority w:val="30"/>
    <w:qFormat/>
    <w:rsid w:val="006F71F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F71FD"/>
    <w:rPr>
      <w:b/>
      <w:bCs/>
      <w:i/>
      <w:iCs/>
      <w:color w:val="2DA2BF"/>
    </w:rPr>
  </w:style>
  <w:style w:type="character" w:styleId="SubtleEmphasis">
    <w:name w:val="Subtle Emphasis"/>
    <w:uiPriority w:val="19"/>
    <w:qFormat/>
    <w:rsid w:val="006F71FD"/>
    <w:rPr>
      <w:i/>
      <w:iCs/>
      <w:color w:val="808080"/>
    </w:rPr>
  </w:style>
  <w:style w:type="character" w:styleId="IntenseEmphasis">
    <w:name w:val="Intense Emphasis"/>
    <w:uiPriority w:val="21"/>
    <w:qFormat/>
    <w:rsid w:val="006F71FD"/>
    <w:rPr>
      <w:b/>
      <w:bCs/>
      <w:i/>
      <w:iCs/>
      <w:color w:val="2DA2BF"/>
    </w:rPr>
  </w:style>
  <w:style w:type="character" w:styleId="SubtleReference">
    <w:name w:val="Subtle Reference"/>
    <w:uiPriority w:val="31"/>
    <w:qFormat/>
    <w:rsid w:val="006F71FD"/>
    <w:rPr>
      <w:smallCaps/>
      <w:color w:val="DA1F28"/>
      <w:u w:val="single"/>
    </w:rPr>
  </w:style>
  <w:style w:type="character" w:styleId="IntenseReference">
    <w:name w:val="Intense Reference"/>
    <w:uiPriority w:val="32"/>
    <w:qFormat/>
    <w:rsid w:val="006F71FD"/>
    <w:rPr>
      <w:b/>
      <w:bCs/>
      <w:smallCaps/>
      <w:color w:val="DA1F28"/>
      <w:spacing w:val="5"/>
      <w:u w:val="single"/>
    </w:rPr>
  </w:style>
  <w:style w:type="character" w:styleId="BookTitle">
    <w:name w:val="Book Title"/>
    <w:uiPriority w:val="33"/>
    <w:qFormat/>
    <w:rsid w:val="006F71FD"/>
    <w:rPr>
      <w:b/>
      <w:bCs/>
      <w:smallCaps/>
      <w:spacing w:val="5"/>
    </w:rPr>
  </w:style>
  <w:style w:type="paragraph" w:styleId="TOCHeading">
    <w:name w:val="TOC Heading"/>
    <w:basedOn w:val="Heading1"/>
    <w:next w:val="Normal"/>
    <w:uiPriority w:val="39"/>
    <w:semiHidden/>
    <w:unhideWhenUsed/>
    <w:qFormat/>
    <w:rsid w:val="006F71FD"/>
    <w:pPr>
      <w:outlineLvl w:val="9"/>
    </w:pPr>
    <w:rPr>
      <w:rFonts w:ascii="Cambria" w:hAnsi="Cambria"/>
      <w:color w:val="21798E"/>
    </w:rPr>
  </w:style>
  <w:style w:type="character" w:customStyle="1" w:styleId="StyleBold">
    <w:name w:val="Style Bold"/>
    <w:rsid w:val="00777303"/>
    <w:rPr>
      <w:b/>
    </w:rPr>
  </w:style>
  <w:style w:type="paragraph" w:customStyle="1" w:styleId="TableTextBold">
    <w:name w:val="Table Text Bold"/>
    <w:basedOn w:val="Normal"/>
    <w:qFormat/>
    <w:rsid w:val="007D5153"/>
    <w:pPr>
      <w:tabs>
        <w:tab w:val="left" w:pos="2842"/>
      </w:tabs>
    </w:pPr>
    <w:rPr>
      <w:rFonts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223">
      <w:bodyDiv w:val="1"/>
      <w:marLeft w:val="0"/>
      <w:marRight w:val="0"/>
      <w:marTop w:val="0"/>
      <w:marBottom w:val="0"/>
      <w:divBdr>
        <w:top w:val="none" w:sz="0" w:space="0" w:color="auto"/>
        <w:left w:val="none" w:sz="0" w:space="0" w:color="auto"/>
        <w:bottom w:val="none" w:sz="0" w:space="0" w:color="auto"/>
        <w:right w:val="none" w:sz="0" w:space="0" w:color="auto"/>
      </w:divBdr>
      <w:divsChild>
        <w:div w:id="1601330256">
          <w:marLeft w:val="0"/>
          <w:marRight w:val="0"/>
          <w:marTop w:val="0"/>
          <w:marBottom w:val="0"/>
          <w:divBdr>
            <w:top w:val="none" w:sz="0" w:space="0" w:color="auto"/>
            <w:left w:val="none" w:sz="0" w:space="0" w:color="auto"/>
            <w:bottom w:val="none" w:sz="0" w:space="0" w:color="auto"/>
            <w:right w:val="none" w:sz="0" w:space="0" w:color="auto"/>
          </w:divBdr>
          <w:divsChild>
            <w:div w:id="92211777">
              <w:marLeft w:val="0"/>
              <w:marRight w:val="0"/>
              <w:marTop w:val="0"/>
              <w:marBottom w:val="0"/>
              <w:divBdr>
                <w:top w:val="none" w:sz="0" w:space="0" w:color="auto"/>
                <w:left w:val="none" w:sz="0" w:space="0" w:color="auto"/>
                <w:bottom w:val="none" w:sz="0" w:space="0" w:color="auto"/>
                <w:right w:val="none" w:sz="0" w:space="0" w:color="auto"/>
              </w:divBdr>
              <w:divsChild>
                <w:div w:id="341779505">
                  <w:marLeft w:val="0"/>
                  <w:marRight w:val="0"/>
                  <w:marTop w:val="0"/>
                  <w:marBottom w:val="0"/>
                  <w:divBdr>
                    <w:top w:val="none" w:sz="0" w:space="0" w:color="auto"/>
                    <w:left w:val="none" w:sz="0" w:space="0" w:color="auto"/>
                    <w:bottom w:val="none" w:sz="0" w:space="0" w:color="auto"/>
                    <w:right w:val="none" w:sz="0" w:space="0" w:color="auto"/>
                  </w:divBdr>
                  <w:divsChild>
                    <w:div w:id="148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2729">
      <w:bodyDiv w:val="1"/>
      <w:marLeft w:val="0"/>
      <w:marRight w:val="0"/>
      <w:marTop w:val="0"/>
      <w:marBottom w:val="0"/>
      <w:divBdr>
        <w:top w:val="none" w:sz="0" w:space="0" w:color="auto"/>
        <w:left w:val="none" w:sz="0" w:space="0" w:color="auto"/>
        <w:bottom w:val="none" w:sz="0" w:space="0" w:color="auto"/>
        <w:right w:val="none" w:sz="0" w:space="0" w:color="auto"/>
      </w:divBdr>
    </w:div>
    <w:div w:id="720059407">
      <w:bodyDiv w:val="1"/>
      <w:marLeft w:val="0"/>
      <w:marRight w:val="0"/>
      <w:marTop w:val="0"/>
      <w:marBottom w:val="0"/>
      <w:divBdr>
        <w:top w:val="none" w:sz="0" w:space="0" w:color="auto"/>
        <w:left w:val="none" w:sz="0" w:space="0" w:color="auto"/>
        <w:bottom w:val="none" w:sz="0" w:space="0" w:color="auto"/>
        <w:right w:val="none" w:sz="0" w:space="0" w:color="auto"/>
      </w:divBdr>
    </w:div>
    <w:div w:id="988245608">
      <w:bodyDiv w:val="1"/>
      <w:marLeft w:val="0"/>
      <w:marRight w:val="0"/>
      <w:marTop w:val="0"/>
      <w:marBottom w:val="0"/>
      <w:divBdr>
        <w:top w:val="none" w:sz="0" w:space="0" w:color="auto"/>
        <w:left w:val="none" w:sz="0" w:space="0" w:color="auto"/>
        <w:bottom w:val="none" w:sz="0" w:space="0" w:color="auto"/>
        <w:right w:val="none" w:sz="0" w:space="0" w:color="auto"/>
      </w:divBdr>
    </w:div>
    <w:div w:id="1145318638">
      <w:bodyDiv w:val="1"/>
      <w:marLeft w:val="0"/>
      <w:marRight w:val="0"/>
      <w:marTop w:val="0"/>
      <w:marBottom w:val="0"/>
      <w:divBdr>
        <w:top w:val="none" w:sz="0" w:space="0" w:color="auto"/>
        <w:left w:val="none" w:sz="0" w:space="0" w:color="auto"/>
        <w:bottom w:val="none" w:sz="0" w:space="0" w:color="auto"/>
        <w:right w:val="none" w:sz="0" w:space="0" w:color="auto"/>
      </w:divBdr>
    </w:div>
    <w:div w:id="1242133510">
      <w:bodyDiv w:val="1"/>
      <w:marLeft w:val="0"/>
      <w:marRight w:val="0"/>
      <w:marTop w:val="0"/>
      <w:marBottom w:val="0"/>
      <w:divBdr>
        <w:top w:val="none" w:sz="0" w:space="0" w:color="auto"/>
        <w:left w:val="none" w:sz="0" w:space="0" w:color="auto"/>
        <w:bottom w:val="none" w:sz="0" w:space="0" w:color="auto"/>
        <w:right w:val="none" w:sz="0" w:space="0" w:color="auto"/>
      </w:divBdr>
    </w:div>
    <w:div w:id="18958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IO-PMO@gov.nl.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DChange@gov.n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Change@gov.nl.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gov.nl.ca/brand/images/brand-reg.gi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F5FC-FB09-44EE-8C8E-559551C7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Business Requirements Document</vt:lpstr>
    </vt:vector>
  </TitlesOfParts>
  <Company>Government of Newfoundland and Labrador</Company>
  <LinksUpToDate>false</LinksUpToDate>
  <CharactersWithSpaces>15777</CharactersWithSpaces>
  <SharedDoc>false</SharedDoc>
  <HLinks>
    <vt:vector size="240" baseType="variant">
      <vt:variant>
        <vt:i4>6815772</vt:i4>
      </vt:variant>
      <vt:variant>
        <vt:i4>345</vt:i4>
      </vt:variant>
      <vt:variant>
        <vt:i4>0</vt:i4>
      </vt:variant>
      <vt:variant>
        <vt:i4>5</vt:i4>
      </vt:variant>
      <vt:variant>
        <vt:lpwstr>mailto:ADChange@gov.nl.ca</vt:lpwstr>
      </vt:variant>
      <vt:variant>
        <vt:lpwstr/>
      </vt:variant>
      <vt:variant>
        <vt:i4>6815772</vt:i4>
      </vt:variant>
      <vt:variant>
        <vt:i4>327</vt:i4>
      </vt:variant>
      <vt:variant>
        <vt:i4>0</vt:i4>
      </vt:variant>
      <vt:variant>
        <vt:i4>5</vt:i4>
      </vt:variant>
      <vt:variant>
        <vt:lpwstr>mailto:ADChange@gov.nl.ca</vt:lpwstr>
      </vt:variant>
      <vt:variant>
        <vt:lpwstr/>
      </vt:variant>
      <vt:variant>
        <vt:i4>1441841</vt:i4>
      </vt:variant>
      <vt:variant>
        <vt:i4>224</vt:i4>
      </vt:variant>
      <vt:variant>
        <vt:i4>0</vt:i4>
      </vt:variant>
      <vt:variant>
        <vt:i4>5</vt:i4>
      </vt:variant>
      <vt:variant>
        <vt:lpwstr/>
      </vt:variant>
      <vt:variant>
        <vt:lpwstr>_Toc465076716</vt:lpwstr>
      </vt:variant>
      <vt:variant>
        <vt:i4>1441841</vt:i4>
      </vt:variant>
      <vt:variant>
        <vt:i4>218</vt:i4>
      </vt:variant>
      <vt:variant>
        <vt:i4>0</vt:i4>
      </vt:variant>
      <vt:variant>
        <vt:i4>5</vt:i4>
      </vt:variant>
      <vt:variant>
        <vt:lpwstr/>
      </vt:variant>
      <vt:variant>
        <vt:lpwstr>_Toc465076715</vt:lpwstr>
      </vt:variant>
      <vt:variant>
        <vt:i4>1441841</vt:i4>
      </vt:variant>
      <vt:variant>
        <vt:i4>212</vt:i4>
      </vt:variant>
      <vt:variant>
        <vt:i4>0</vt:i4>
      </vt:variant>
      <vt:variant>
        <vt:i4>5</vt:i4>
      </vt:variant>
      <vt:variant>
        <vt:lpwstr/>
      </vt:variant>
      <vt:variant>
        <vt:lpwstr>_Toc465076714</vt:lpwstr>
      </vt:variant>
      <vt:variant>
        <vt:i4>1441841</vt:i4>
      </vt:variant>
      <vt:variant>
        <vt:i4>206</vt:i4>
      </vt:variant>
      <vt:variant>
        <vt:i4>0</vt:i4>
      </vt:variant>
      <vt:variant>
        <vt:i4>5</vt:i4>
      </vt:variant>
      <vt:variant>
        <vt:lpwstr/>
      </vt:variant>
      <vt:variant>
        <vt:lpwstr>_Toc465076713</vt:lpwstr>
      </vt:variant>
      <vt:variant>
        <vt:i4>1441841</vt:i4>
      </vt:variant>
      <vt:variant>
        <vt:i4>200</vt:i4>
      </vt:variant>
      <vt:variant>
        <vt:i4>0</vt:i4>
      </vt:variant>
      <vt:variant>
        <vt:i4>5</vt:i4>
      </vt:variant>
      <vt:variant>
        <vt:lpwstr/>
      </vt:variant>
      <vt:variant>
        <vt:lpwstr>_Toc465076712</vt:lpwstr>
      </vt:variant>
      <vt:variant>
        <vt:i4>1441841</vt:i4>
      </vt:variant>
      <vt:variant>
        <vt:i4>194</vt:i4>
      </vt:variant>
      <vt:variant>
        <vt:i4>0</vt:i4>
      </vt:variant>
      <vt:variant>
        <vt:i4>5</vt:i4>
      </vt:variant>
      <vt:variant>
        <vt:lpwstr/>
      </vt:variant>
      <vt:variant>
        <vt:lpwstr>_Toc465076711</vt:lpwstr>
      </vt:variant>
      <vt:variant>
        <vt:i4>1441841</vt:i4>
      </vt:variant>
      <vt:variant>
        <vt:i4>188</vt:i4>
      </vt:variant>
      <vt:variant>
        <vt:i4>0</vt:i4>
      </vt:variant>
      <vt:variant>
        <vt:i4>5</vt:i4>
      </vt:variant>
      <vt:variant>
        <vt:lpwstr/>
      </vt:variant>
      <vt:variant>
        <vt:lpwstr>_Toc465076710</vt:lpwstr>
      </vt:variant>
      <vt:variant>
        <vt:i4>1507377</vt:i4>
      </vt:variant>
      <vt:variant>
        <vt:i4>182</vt:i4>
      </vt:variant>
      <vt:variant>
        <vt:i4>0</vt:i4>
      </vt:variant>
      <vt:variant>
        <vt:i4>5</vt:i4>
      </vt:variant>
      <vt:variant>
        <vt:lpwstr/>
      </vt:variant>
      <vt:variant>
        <vt:lpwstr>_Toc465076709</vt:lpwstr>
      </vt:variant>
      <vt:variant>
        <vt:i4>1507377</vt:i4>
      </vt:variant>
      <vt:variant>
        <vt:i4>176</vt:i4>
      </vt:variant>
      <vt:variant>
        <vt:i4>0</vt:i4>
      </vt:variant>
      <vt:variant>
        <vt:i4>5</vt:i4>
      </vt:variant>
      <vt:variant>
        <vt:lpwstr/>
      </vt:variant>
      <vt:variant>
        <vt:lpwstr>_Toc465076708</vt:lpwstr>
      </vt:variant>
      <vt:variant>
        <vt:i4>1507377</vt:i4>
      </vt:variant>
      <vt:variant>
        <vt:i4>170</vt:i4>
      </vt:variant>
      <vt:variant>
        <vt:i4>0</vt:i4>
      </vt:variant>
      <vt:variant>
        <vt:i4>5</vt:i4>
      </vt:variant>
      <vt:variant>
        <vt:lpwstr/>
      </vt:variant>
      <vt:variant>
        <vt:lpwstr>_Toc465076707</vt:lpwstr>
      </vt:variant>
      <vt:variant>
        <vt:i4>1507377</vt:i4>
      </vt:variant>
      <vt:variant>
        <vt:i4>164</vt:i4>
      </vt:variant>
      <vt:variant>
        <vt:i4>0</vt:i4>
      </vt:variant>
      <vt:variant>
        <vt:i4>5</vt:i4>
      </vt:variant>
      <vt:variant>
        <vt:lpwstr/>
      </vt:variant>
      <vt:variant>
        <vt:lpwstr>_Toc465076706</vt:lpwstr>
      </vt:variant>
      <vt:variant>
        <vt:i4>1310778</vt:i4>
      </vt:variant>
      <vt:variant>
        <vt:i4>155</vt:i4>
      </vt:variant>
      <vt:variant>
        <vt:i4>0</vt:i4>
      </vt:variant>
      <vt:variant>
        <vt:i4>5</vt:i4>
      </vt:variant>
      <vt:variant>
        <vt:lpwstr/>
      </vt:variant>
      <vt:variant>
        <vt:lpwstr>_Toc478636548</vt:lpwstr>
      </vt:variant>
      <vt:variant>
        <vt:i4>1310778</vt:i4>
      </vt:variant>
      <vt:variant>
        <vt:i4>149</vt:i4>
      </vt:variant>
      <vt:variant>
        <vt:i4>0</vt:i4>
      </vt:variant>
      <vt:variant>
        <vt:i4>5</vt:i4>
      </vt:variant>
      <vt:variant>
        <vt:lpwstr/>
      </vt:variant>
      <vt:variant>
        <vt:lpwstr>_Toc478636547</vt:lpwstr>
      </vt:variant>
      <vt:variant>
        <vt:i4>1310778</vt:i4>
      </vt:variant>
      <vt:variant>
        <vt:i4>143</vt:i4>
      </vt:variant>
      <vt:variant>
        <vt:i4>0</vt:i4>
      </vt:variant>
      <vt:variant>
        <vt:i4>5</vt:i4>
      </vt:variant>
      <vt:variant>
        <vt:lpwstr/>
      </vt:variant>
      <vt:variant>
        <vt:lpwstr>_Toc478636546</vt:lpwstr>
      </vt:variant>
      <vt:variant>
        <vt:i4>1310778</vt:i4>
      </vt:variant>
      <vt:variant>
        <vt:i4>137</vt:i4>
      </vt:variant>
      <vt:variant>
        <vt:i4>0</vt:i4>
      </vt:variant>
      <vt:variant>
        <vt:i4>5</vt:i4>
      </vt:variant>
      <vt:variant>
        <vt:lpwstr/>
      </vt:variant>
      <vt:variant>
        <vt:lpwstr>_Toc478636545</vt:lpwstr>
      </vt:variant>
      <vt:variant>
        <vt:i4>1310778</vt:i4>
      </vt:variant>
      <vt:variant>
        <vt:i4>131</vt:i4>
      </vt:variant>
      <vt:variant>
        <vt:i4>0</vt:i4>
      </vt:variant>
      <vt:variant>
        <vt:i4>5</vt:i4>
      </vt:variant>
      <vt:variant>
        <vt:lpwstr/>
      </vt:variant>
      <vt:variant>
        <vt:lpwstr>_Toc478636544</vt:lpwstr>
      </vt:variant>
      <vt:variant>
        <vt:i4>1310778</vt:i4>
      </vt:variant>
      <vt:variant>
        <vt:i4>125</vt:i4>
      </vt:variant>
      <vt:variant>
        <vt:i4>0</vt:i4>
      </vt:variant>
      <vt:variant>
        <vt:i4>5</vt:i4>
      </vt:variant>
      <vt:variant>
        <vt:lpwstr/>
      </vt:variant>
      <vt:variant>
        <vt:lpwstr>_Toc478636543</vt:lpwstr>
      </vt:variant>
      <vt:variant>
        <vt:i4>1310778</vt:i4>
      </vt:variant>
      <vt:variant>
        <vt:i4>119</vt:i4>
      </vt:variant>
      <vt:variant>
        <vt:i4>0</vt:i4>
      </vt:variant>
      <vt:variant>
        <vt:i4>5</vt:i4>
      </vt:variant>
      <vt:variant>
        <vt:lpwstr/>
      </vt:variant>
      <vt:variant>
        <vt:lpwstr>_Toc478636542</vt:lpwstr>
      </vt:variant>
      <vt:variant>
        <vt:i4>1310778</vt:i4>
      </vt:variant>
      <vt:variant>
        <vt:i4>113</vt:i4>
      </vt:variant>
      <vt:variant>
        <vt:i4>0</vt:i4>
      </vt:variant>
      <vt:variant>
        <vt:i4>5</vt:i4>
      </vt:variant>
      <vt:variant>
        <vt:lpwstr/>
      </vt:variant>
      <vt:variant>
        <vt:lpwstr>_Toc478636541</vt:lpwstr>
      </vt:variant>
      <vt:variant>
        <vt:i4>1310778</vt:i4>
      </vt:variant>
      <vt:variant>
        <vt:i4>107</vt:i4>
      </vt:variant>
      <vt:variant>
        <vt:i4>0</vt:i4>
      </vt:variant>
      <vt:variant>
        <vt:i4>5</vt:i4>
      </vt:variant>
      <vt:variant>
        <vt:lpwstr/>
      </vt:variant>
      <vt:variant>
        <vt:lpwstr>_Toc478636540</vt:lpwstr>
      </vt:variant>
      <vt:variant>
        <vt:i4>1245242</vt:i4>
      </vt:variant>
      <vt:variant>
        <vt:i4>101</vt:i4>
      </vt:variant>
      <vt:variant>
        <vt:i4>0</vt:i4>
      </vt:variant>
      <vt:variant>
        <vt:i4>5</vt:i4>
      </vt:variant>
      <vt:variant>
        <vt:lpwstr/>
      </vt:variant>
      <vt:variant>
        <vt:lpwstr>_Toc478636539</vt:lpwstr>
      </vt:variant>
      <vt:variant>
        <vt:i4>1245242</vt:i4>
      </vt:variant>
      <vt:variant>
        <vt:i4>95</vt:i4>
      </vt:variant>
      <vt:variant>
        <vt:i4>0</vt:i4>
      </vt:variant>
      <vt:variant>
        <vt:i4>5</vt:i4>
      </vt:variant>
      <vt:variant>
        <vt:lpwstr/>
      </vt:variant>
      <vt:variant>
        <vt:lpwstr>_Toc478636538</vt:lpwstr>
      </vt:variant>
      <vt:variant>
        <vt:i4>1245242</vt:i4>
      </vt:variant>
      <vt:variant>
        <vt:i4>89</vt:i4>
      </vt:variant>
      <vt:variant>
        <vt:i4>0</vt:i4>
      </vt:variant>
      <vt:variant>
        <vt:i4>5</vt:i4>
      </vt:variant>
      <vt:variant>
        <vt:lpwstr/>
      </vt:variant>
      <vt:variant>
        <vt:lpwstr>_Toc478636537</vt:lpwstr>
      </vt:variant>
      <vt:variant>
        <vt:i4>1245242</vt:i4>
      </vt:variant>
      <vt:variant>
        <vt:i4>83</vt:i4>
      </vt:variant>
      <vt:variant>
        <vt:i4>0</vt:i4>
      </vt:variant>
      <vt:variant>
        <vt:i4>5</vt:i4>
      </vt:variant>
      <vt:variant>
        <vt:lpwstr/>
      </vt:variant>
      <vt:variant>
        <vt:lpwstr>_Toc478636536</vt:lpwstr>
      </vt:variant>
      <vt:variant>
        <vt:i4>1245242</vt:i4>
      </vt:variant>
      <vt:variant>
        <vt:i4>77</vt:i4>
      </vt:variant>
      <vt:variant>
        <vt:i4>0</vt:i4>
      </vt:variant>
      <vt:variant>
        <vt:i4>5</vt:i4>
      </vt:variant>
      <vt:variant>
        <vt:lpwstr/>
      </vt:variant>
      <vt:variant>
        <vt:lpwstr>_Toc478636535</vt:lpwstr>
      </vt:variant>
      <vt:variant>
        <vt:i4>1245242</vt:i4>
      </vt:variant>
      <vt:variant>
        <vt:i4>71</vt:i4>
      </vt:variant>
      <vt:variant>
        <vt:i4>0</vt:i4>
      </vt:variant>
      <vt:variant>
        <vt:i4>5</vt:i4>
      </vt:variant>
      <vt:variant>
        <vt:lpwstr/>
      </vt:variant>
      <vt:variant>
        <vt:lpwstr>_Toc478636534</vt:lpwstr>
      </vt:variant>
      <vt:variant>
        <vt:i4>1245242</vt:i4>
      </vt:variant>
      <vt:variant>
        <vt:i4>65</vt:i4>
      </vt:variant>
      <vt:variant>
        <vt:i4>0</vt:i4>
      </vt:variant>
      <vt:variant>
        <vt:i4>5</vt:i4>
      </vt:variant>
      <vt:variant>
        <vt:lpwstr/>
      </vt:variant>
      <vt:variant>
        <vt:lpwstr>_Toc478636533</vt:lpwstr>
      </vt:variant>
      <vt:variant>
        <vt:i4>1245242</vt:i4>
      </vt:variant>
      <vt:variant>
        <vt:i4>59</vt:i4>
      </vt:variant>
      <vt:variant>
        <vt:i4>0</vt:i4>
      </vt:variant>
      <vt:variant>
        <vt:i4>5</vt:i4>
      </vt:variant>
      <vt:variant>
        <vt:lpwstr/>
      </vt:variant>
      <vt:variant>
        <vt:lpwstr>_Toc478636532</vt:lpwstr>
      </vt:variant>
      <vt:variant>
        <vt:i4>1245242</vt:i4>
      </vt:variant>
      <vt:variant>
        <vt:i4>53</vt:i4>
      </vt:variant>
      <vt:variant>
        <vt:i4>0</vt:i4>
      </vt:variant>
      <vt:variant>
        <vt:i4>5</vt:i4>
      </vt:variant>
      <vt:variant>
        <vt:lpwstr/>
      </vt:variant>
      <vt:variant>
        <vt:lpwstr>_Toc478636531</vt:lpwstr>
      </vt:variant>
      <vt:variant>
        <vt:i4>1245242</vt:i4>
      </vt:variant>
      <vt:variant>
        <vt:i4>47</vt:i4>
      </vt:variant>
      <vt:variant>
        <vt:i4>0</vt:i4>
      </vt:variant>
      <vt:variant>
        <vt:i4>5</vt:i4>
      </vt:variant>
      <vt:variant>
        <vt:lpwstr/>
      </vt:variant>
      <vt:variant>
        <vt:lpwstr>_Toc478636530</vt:lpwstr>
      </vt:variant>
      <vt:variant>
        <vt:i4>1179706</vt:i4>
      </vt:variant>
      <vt:variant>
        <vt:i4>41</vt:i4>
      </vt:variant>
      <vt:variant>
        <vt:i4>0</vt:i4>
      </vt:variant>
      <vt:variant>
        <vt:i4>5</vt:i4>
      </vt:variant>
      <vt:variant>
        <vt:lpwstr/>
      </vt:variant>
      <vt:variant>
        <vt:lpwstr>_Toc478636529</vt:lpwstr>
      </vt:variant>
      <vt:variant>
        <vt:i4>1179706</vt:i4>
      </vt:variant>
      <vt:variant>
        <vt:i4>35</vt:i4>
      </vt:variant>
      <vt:variant>
        <vt:i4>0</vt:i4>
      </vt:variant>
      <vt:variant>
        <vt:i4>5</vt:i4>
      </vt:variant>
      <vt:variant>
        <vt:lpwstr/>
      </vt:variant>
      <vt:variant>
        <vt:lpwstr>_Toc478636528</vt:lpwstr>
      </vt:variant>
      <vt:variant>
        <vt:i4>1179706</vt:i4>
      </vt:variant>
      <vt:variant>
        <vt:i4>29</vt:i4>
      </vt:variant>
      <vt:variant>
        <vt:i4>0</vt:i4>
      </vt:variant>
      <vt:variant>
        <vt:i4>5</vt:i4>
      </vt:variant>
      <vt:variant>
        <vt:lpwstr/>
      </vt:variant>
      <vt:variant>
        <vt:lpwstr>_Toc478636527</vt:lpwstr>
      </vt:variant>
      <vt:variant>
        <vt:i4>1179706</vt:i4>
      </vt:variant>
      <vt:variant>
        <vt:i4>23</vt:i4>
      </vt:variant>
      <vt:variant>
        <vt:i4>0</vt:i4>
      </vt:variant>
      <vt:variant>
        <vt:i4>5</vt:i4>
      </vt:variant>
      <vt:variant>
        <vt:lpwstr/>
      </vt:variant>
      <vt:variant>
        <vt:lpwstr>_Toc478636525</vt:lpwstr>
      </vt:variant>
      <vt:variant>
        <vt:i4>1179706</vt:i4>
      </vt:variant>
      <vt:variant>
        <vt:i4>17</vt:i4>
      </vt:variant>
      <vt:variant>
        <vt:i4>0</vt:i4>
      </vt:variant>
      <vt:variant>
        <vt:i4>5</vt:i4>
      </vt:variant>
      <vt:variant>
        <vt:lpwstr/>
      </vt:variant>
      <vt:variant>
        <vt:lpwstr>_Toc478636524</vt:lpwstr>
      </vt:variant>
      <vt:variant>
        <vt:i4>1179706</vt:i4>
      </vt:variant>
      <vt:variant>
        <vt:i4>11</vt:i4>
      </vt:variant>
      <vt:variant>
        <vt:i4>0</vt:i4>
      </vt:variant>
      <vt:variant>
        <vt:i4>5</vt:i4>
      </vt:variant>
      <vt:variant>
        <vt:lpwstr/>
      </vt:variant>
      <vt:variant>
        <vt:lpwstr>_Toc478636523</vt:lpwstr>
      </vt:variant>
      <vt:variant>
        <vt:i4>1179706</vt:i4>
      </vt:variant>
      <vt:variant>
        <vt:i4>5</vt:i4>
      </vt:variant>
      <vt:variant>
        <vt:i4>0</vt:i4>
      </vt:variant>
      <vt:variant>
        <vt:i4>5</vt:i4>
      </vt:variant>
      <vt:variant>
        <vt:lpwstr/>
      </vt:variant>
      <vt:variant>
        <vt:lpwstr>_Toc478636522</vt:lpwstr>
      </vt:variant>
      <vt:variant>
        <vt:i4>2752520</vt:i4>
      </vt:variant>
      <vt:variant>
        <vt:i4>0</vt:i4>
      </vt:variant>
      <vt:variant>
        <vt:i4>0</vt:i4>
      </vt:variant>
      <vt:variant>
        <vt:i4>5</vt:i4>
      </vt:variant>
      <vt:variant>
        <vt:lpwstr>mailto:OCIO-PMO@gov.nl.ca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dc:title>
  <dc:subject/>
  <dc:creator/>
  <cp:keywords/>
  <cp:lastModifiedBy>Balram, Jack</cp:lastModifiedBy>
  <cp:revision>31</cp:revision>
  <cp:lastPrinted>2015-01-22T17:15:00Z</cp:lastPrinted>
  <dcterms:created xsi:type="dcterms:W3CDTF">2018-12-10T14:59:00Z</dcterms:created>
  <dcterms:modified xsi:type="dcterms:W3CDTF">2018-12-17T13:41:00Z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Status">
    <vt:lpwstr>Final</vt:lpwstr>
  </property>
  <property fmtid="{D5CDD505-2E9C-101B-9397-08002B2CF9AE}" pid="4" name="Date Complete">
    <vt:lpwstr>17 December 2003</vt:lpwstr>
  </property>
  <property fmtid="{D5CDD505-2E9C-101B-9397-08002B2CF9AE}" pid="5" name="Owner">
    <vt:lpwstr>1</vt:lpwstr>
  </property>
  <property fmtid="{D5CDD505-2E9C-101B-9397-08002B2CF9AE}" pid="6" name="Template Version">
    <vt:lpwstr>2.0</vt:lpwstr>
  </property>
  <property fmtid="{D5CDD505-2E9C-101B-9397-08002B2CF9AE}" pid="7" name="GUID">
    <vt:lpwstr/>
  </property>
</Properties>
</file>