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27" w:rsidRDefault="001F1B27" w:rsidP="001F1B27">
      <w:pPr>
        <w:pStyle w:val="Header"/>
        <w:spacing w:line="280" w:lineRule="exact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EB0A01" wp14:editId="70EBA856">
            <wp:simplePos x="0" y="0"/>
            <wp:positionH relativeFrom="column">
              <wp:posOffset>-20955</wp:posOffset>
            </wp:positionH>
            <wp:positionV relativeFrom="paragraph">
              <wp:posOffset>11430</wp:posOffset>
            </wp:positionV>
            <wp:extent cx="1837690" cy="913765"/>
            <wp:effectExtent l="0" t="0" r="0" b="635"/>
            <wp:wrapNone/>
            <wp:docPr id="1" name="Picture 1" descr="New Brand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Brand Logo BW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27" w:rsidRDefault="001F1B27" w:rsidP="001F1B27">
      <w:pPr>
        <w:pStyle w:val="Header"/>
        <w:spacing w:line="280" w:lineRule="exact"/>
        <w:jc w:val="right"/>
      </w:pPr>
      <w:r>
        <w:t xml:space="preserve">    </w:t>
      </w:r>
    </w:p>
    <w:p w:rsidR="00A668CC" w:rsidRPr="00A668CC" w:rsidRDefault="00A668CC" w:rsidP="00A668CC">
      <w:pPr>
        <w:pStyle w:val="Header"/>
        <w:spacing w:line="280" w:lineRule="exact"/>
        <w:jc w:val="right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Government of Newfoundland and Labrador</w:t>
      </w:r>
    </w:p>
    <w:p w:rsidR="001F1B27" w:rsidRPr="00A668CC" w:rsidRDefault="001F1B27" w:rsidP="001F1B27">
      <w:pPr>
        <w:pStyle w:val="Header"/>
        <w:spacing w:line="280" w:lineRule="exact"/>
        <w:jc w:val="right"/>
        <w:rPr>
          <w:rFonts w:ascii="Franklin Gothic Medium" w:hAnsi="Franklin Gothic Medium"/>
          <w:sz w:val="20"/>
          <w:szCs w:val="20"/>
        </w:rPr>
      </w:pPr>
      <w:r w:rsidRPr="00A668CC">
        <w:rPr>
          <w:rFonts w:ascii="Franklin Gothic Medium" w:hAnsi="Franklin Gothic Medium"/>
          <w:sz w:val="20"/>
          <w:szCs w:val="20"/>
        </w:rPr>
        <w:t>Department of Finance</w:t>
      </w:r>
    </w:p>
    <w:p w:rsidR="001F1B27" w:rsidRPr="00A668CC" w:rsidRDefault="008801FB" w:rsidP="001F1B27">
      <w:pPr>
        <w:pStyle w:val="Header"/>
        <w:spacing w:line="280" w:lineRule="exact"/>
        <w:jc w:val="right"/>
        <w:rPr>
          <w:rFonts w:ascii="Franklin Gothic Medium" w:hAnsi="Franklin Gothic Medium"/>
          <w:sz w:val="20"/>
          <w:szCs w:val="20"/>
        </w:rPr>
      </w:pPr>
      <w:r w:rsidRPr="00A668CC">
        <w:rPr>
          <w:rFonts w:ascii="Franklin Gothic Medium" w:hAnsi="Franklin Gothic Medium"/>
          <w:sz w:val="20"/>
          <w:szCs w:val="20"/>
        </w:rPr>
        <w:t>Office of the Comptroller General</w:t>
      </w:r>
    </w:p>
    <w:p w:rsidR="00F558E9" w:rsidRPr="00A668CC" w:rsidRDefault="001F1B27" w:rsidP="002A767F">
      <w:pPr>
        <w:pStyle w:val="Header"/>
        <w:spacing w:line="280" w:lineRule="exact"/>
        <w:jc w:val="right"/>
        <w:rPr>
          <w:rFonts w:ascii="Franklin Gothic Medium" w:hAnsi="Franklin Gothic Medium"/>
          <w:sz w:val="20"/>
          <w:szCs w:val="20"/>
        </w:rPr>
      </w:pPr>
      <w:r w:rsidRPr="00A668CC">
        <w:rPr>
          <w:rFonts w:ascii="Franklin Gothic Medium" w:hAnsi="Franklin Gothic Medium"/>
          <w:sz w:val="20"/>
          <w:szCs w:val="20"/>
        </w:rPr>
        <w:t>Tax Administration Division</w:t>
      </w:r>
    </w:p>
    <w:p w:rsidR="002A767F" w:rsidRPr="002A767F" w:rsidRDefault="002A767F" w:rsidP="002A767F">
      <w:pPr>
        <w:pStyle w:val="Header"/>
        <w:spacing w:line="280" w:lineRule="exact"/>
        <w:jc w:val="right"/>
        <w:rPr>
          <w:rFonts w:ascii="Franklin Gothic Medium" w:hAnsi="Franklin Gothic Medium"/>
        </w:rPr>
      </w:pPr>
    </w:p>
    <w:p w:rsidR="00F558E9" w:rsidRPr="006C4FAA" w:rsidRDefault="00F558E9" w:rsidP="002A767F">
      <w:pPr>
        <w:spacing w:after="0"/>
        <w:jc w:val="center"/>
        <w:rPr>
          <w:b/>
          <w:sz w:val="28"/>
          <w:szCs w:val="28"/>
        </w:rPr>
      </w:pPr>
      <w:r w:rsidRPr="006C4FAA">
        <w:rPr>
          <w:b/>
          <w:sz w:val="28"/>
          <w:szCs w:val="28"/>
        </w:rPr>
        <w:t>R</w:t>
      </w:r>
      <w:r w:rsidR="00F652A4">
        <w:rPr>
          <w:b/>
          <w:sz w:val="28"/>
          <w:szCs w:val="28"/>
        </w:rPr>
        <w:t xml:space="preserve">etail </w:t>
      </w:r>
      <w:r w:rsidRPr="006C4FAA">
        <w:rPr>
          <w:b/>
          <w:sz w:val="28"/>
          <w:szCs w:val="28"/>
        </w:rPr>
        <w:t>S</w:t>
      </w:r>
      <w:r w:rsidR="00F652A4">
        <w:rPr>
          <w:b/>
          <w:sz w:val="28"/>
          <w:szCs w:val="28"/>
        </w:rPr>
        <w:t xml:space="preserve">ales </w:t>
      </w:r>
      <w:r w:rsidRPr="006C4FAA">
        <w:rPr>
          <w:b/>
          <w:sz w:val="28"/>
          <w:szCs w:val="28"/>
        </w:rPr>
        <w:t>T</w:t>
      </w:r>
      <w:r w:rsidR="00F652A4">
        <w:rPr>
          <w:b/>
          <w:sz w:val="28"/>
          <w:szCs w:val="28"/>
        </w:rPr>
        <w:t>ax</w:t>
      </w:r>
      <w:r w:rsidRPr="006C4FAA">
        <w:rPr>
          <w:b/>
          <w:sz w:val="28"/>
          <w:szCs w:val="28"/>
        </w:rPr>
        <w:t xml:space="preserve"> on Automobile Insurance Premiums</w:t>
      </w:r>
    </w:p>
    <w:p w:rsidR="00F558E9" w:rsidRPr="00F558E9" w:rsidRDefault="00F558E9" w:rsidP="002A767F">
      <w:pPr>
        <w:spacing w:after="0" w:line="240" w:lineRule="auto"/>
        <w:jc w:val="center"/>
        <w:rPr>
          <w:b/>
          <w:sz w:val="28"/>
          <w:szCs w:val="28"/>
        </w:rPr>
      </w:pPr>
      <w:r w:rsidRPr="006C4FAA">
        <w:rPr>
          <w:b/>
          <w:sz w:val="28"/>
          <w:szCs w:val="28"/>
        </w:rPr>
        <w:t>Certification Statement</w:t>
      </w:r>
    </w:p>
    <w:p w:rsidR="002A767F" w:rsidRDefault="002A767F" w:rsidP="00F558E9">
      <w:pPr>
        <w:rPr>
          <w:b/>
        </w:rPr>
      </w:pPr>
    </w:p>
    <w:p w:rsidR="00F558E9" w:rsidRDefault="00F558E9" w:rsidP="00F558E9">
      <w:r w:rsidRPr="006C4FAA">
        <w:rPr>
          <w:b/>
        </w:rPr>
        <w:t>REMITTER NUMBER:</w:t>
      </w:r>
      <w:r>
        <w:tab/>
        <w:t>________________</w:t>
      </w:r>
    </w:p>
    <w:p w:rsidR="00F558E9" w:rsidRPr="00F558E9" w:rsidRDefault="00F558E9" w:rsidP="00F558E9">
      <w:r w:rsidRPr="006C4FAA">
        <w:rPr>
          <w:b/>
        </w:rPr>
        <w:t>REMITTER NAME: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:rsidR="002A767F" w:rsidRDefault="002A767F" w:rsidP="002A767F">
      <w:pPr>
        <w:spacing w:after="0"/>
        <w:rPr>
          <w:b/>
        </w:rPr>
      </w:pPr>
    </w:p>
    <w:p w:rsidR="00F558E9" w:rsidRDefault="00F558E9" w:rsidP="00F558E9">
      <w:r w:rsidRPr="006C4FAA">
        <w:rPr>
          <w:b/>
        </w:rPr>
        <w:t>RST REFUND RECOVERY AMOUNT</w:t>
      </w:r>
      <w:r>
        <w:t>:    $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F558E9" w:rsidRDefault="00F558E9" w:rsidP="00F558E9">
      <w:r>
        <w:t>I hereby attest to the following statements with respect to the refunding of RST in relation to the elimination of RST on automobile insurance premiums:</w:t>
      </w:r>
    </w:p>
    <w:p w:rsidR="00F558E9" w:rsidRPr="006C4FAA" w:rsidRDefault="00F558E9" w:rsidP="00F558E9">
      <w:pPr>
        <w:rPr>
          <w:b/>
        </w:rPr>
      </w:pPr>
      <w:r w:rsidRPr="006C4FAA">
        <w:rPr>
          <w:b/>
        </w:rPr>
        <w:t>PLEASE CHECK EACH BOX:</w:t>
      </w:r>
    </w:p>
    <w:p w:rsidR="00F558E9" w:rsidRDefault="00F558E9" w:rsidP="00F558E9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All amounts adjusted were for contracts of automobile insurance that were </w:t>
      </w:r>
      <w:r w:rsidR="00BC77C7">
        <w:t xml:space="preserve">entered into or </w:t>
      </w:r>
      <w:r>
        <w:t>renewed on or after April 15, 2019.</w:t>
      </w:r>
    </w:p>
    <w:p w:rsidR="00F558E9" w:rsidRDefault="00F558E9" w:rsidP="005C60D9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Client accounts have been credited, installments adjusted, or refund payments issued equal to the refund recovery amount above and corresponds to the amount of tax </w:t>
      </w:r>
      <w:r w:rsidR="00446DD1">
        <w:t xml:space="preserve">already </w:t>
      </w:r>
      <w:r>
        <w:t xml:space="preserve">remitted </w:t>
      </w:r>
      <w:r w:rsidR="00446DD1">
        <w:t>on</w:t>
      </w:r>
      <w:r w:rsidR="002A767F">
        <w:t xml:space="preserve"> </w:t>
      </w:r>
      <w:r w:rsidR="00446DD1">
        <w:t xml:space="preserve">previous </w:t>
      </w:r>
      <w:r w:rsidR="002A767F">
        <w:t xml:space="preserve">tax returns in </w:t>
      </w:r>
      <w:r>
        <w:t xml:space="preserve">relation to </w:t>
      </w:r>
      <w:r w:rsidR="00100F16">
        <w:t xml:space="preserve">contracts of </w:t>
      </w:r>
      <w:r>
        <w:t xml:space="preserve">automobile insurance </w:t>
      </w:r>
      <w:r w:rsidR="005C60D9">
        <w:t>that were entered into or renewed on or after April 15, 2019.</w:t>
      </w:r>
    </w:p>
    <w:p w:rsidR="002A767F" w:rsidRDefault="002A767F" w:rsidP="005C60D9">
      <w:pPr>
        <w:pStyle w:val="ListParagraph"/>
        <w:numPr>
          <w:ilvl w:val="0"/>
          <w:numId w:val="8"/>
        </w:numPr>
      </w:pPr>
      <w:r>
        <w:t xml:space="preserve">Client accounts have been credited, installments adjusted, or refund payments issued equal to </w:t>
      </w:r>
      <w:r w:rsidR="00B33979">
        <w:t>any other</w:t>
      </w:r>
      <w:r>
        <w:t xml:space="preserve"> amount of tax collected </w:t>
      </w:r>
      <w:r w:rsidR="00B33979">
        <w:t>that had not been remitted to government</w:t>
      </w:r>
      <w:r>
        <w:t xml:space="preserve"> in relation to </w:t>
      </w:r>
      <w:r w:rsidR="00100F16">
        <w:t xml:space="preserve">contracts of </w:t>
      </w:r>
      <w:r>
        <w:t xml:space="preserve">automobile insurance </w:t>
      </w:r>
      <w:r w:rsidR="005C60D9" w:rsidRPr="005C60D9">
        <w:t>that were entered into or renewed on or after April 15, 2019.</w:t>
      </w:r>
    </w:p>
    <w:p w:rsidR="00F558E9" w:rsidRPr="00F558E9" w:rsidRDefault="00F558E9" w:rsidP="00F558E9">
      <w:pPr>
        <w:pStyle w:val="ListParagraph"/>
        <w:numPr>
          <w:ilvl w:val="0"/>
          <w:numId w:val="8"/>
        </w:numPr>
        <w:spacing w:after="160" w:line="259" w:lineRule="auto"/>
      </w:pPr>
      <w:r>
        <w:t>All documents and records will be maintained and made available to the Department of Finance upon request for audit of the recovery of RST refunded for clients.</w:t>
      </w:r>
    </w:p>
    <w:p w:rsidR="00F558E9" w:rsidRPr="006C4FAA" w:rsidRDefault="00F558E9" w:rsidP="00F558E9">
      <w:pPr>
        <w:rPr>
          <w:b/>
        </w:rPr>
      </w:pPr>
      <w:r w:rsidRPr="006C4FAA">
        <w:rPr>
          <w:b/>
        </w:rPr>
        <w:t>CERTIFICATION:</w:t>
      </w:r>
    </w:p>
    <w:p w:rsidR="00F558E9" w:rsidRDefault="00F558E9" w:rsidP="00F558E9">
      <w:r>
        <w:t>These statements are hereby certified to be correct to the best of the knowledge and belief of the undersigned.  It is a serious offence to make false statements in this attestation.</w:t>
      </w:r>
    </w:p>
    <w:p w:rsidR="00F558E9" w:rsidRDefault="004136D1" w:rsidP="00F558E9">
      <w:r>
        <w:t>SIGNATURE OF AUTHORIZED SI</w:t>
      </w:r>
      <w:r w:rsidR="00F558E9">
        <w:t>G</w:t>
      </w:r>
      <w:r>
        <w:t>N</w:t>
      </w:r>
      <w:bookmarkStart w:id="0" w:name="_GoBack"/>
      <w:bookmarkEnd w:id="0"/>
      <w:r w:rsidR="00F558E9">
        <w:t xml:space="preserve">ING OFFICER: </w:t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</w:r>
      <w:r w:rsidR="00F558E9">
        <w:softHyphen/>
        <w:t>______________________________________________</w:t>
      </w:r>
    </w:p>
    <w:p w:rsidR="00F558E9" w:rsidRDefault="00F558E9" w:rsidP="00F558E9">
      <w:r>
        <w:t>AUTHORIZED SIGNING OFFICER (Please Print):  _______________________________________________</w:t>
      </w:r>
    </w:p>
    <w:p w:rsidR="00F558E9" w:rsidRDefault="00F558E9" w:rsidP="00F558E9">
      <w:r>
        <w:t>TITLE: ______________________________________________            DATE: _______________________</w:t>
      </w:r>
    </w:p>
    <w:p w:rsidR="00913115" w:rsidRPr="00913115" w:rsidRDefault="00F558E9" w:rsidP="00F652A4">
      <w:pPr>
        <w:rPr>
          <w:rFonts w:eastAsia="Times New Roman" w:cstheme="minorHAnsi"/>
          <w:sz w:val="24"/>
          <w:szCs w:val="24"/>
          <w:lang w:val="en"/>
        </w:rPr>
      </w:pPr>
      <w:r>
        <w:t>TELEPHONE NUMBER OF AUTHORIZED SIGNING OFFICER: ______________________________________</w:t>
      </w:r>
    </w:p>
    <w:sectPr w:rsidR="00913115" w:rsidRPr="0091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F42"/>
    <w:multiLevelType w:val="hybridMultilevel"/>
    <w:tmpl w:val="C6729B1A"/>
    <w:lvl w:ilvl="0" w:tplc="9D706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D55D1"/>
    <w:multiLevelType w:val="hybridMultilevel"/>
    <w:tmpl w:val="DA92A550"/>
    <w:lvl w:ilvl="0" w:tplc="232C91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221FA"/>
    <w:multiLevelType w:val="hybridMultilevel"/>
    <w:tmpl w:val="5D96B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07817"/>
    <w:multiLevelType w:val="hybridMultilevel"/>
    <w:tmpl w:val="AFDE77DC"/>
    <w:lvl w:ilvl="0" w:tplc="4052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B94C80"/>
    <w:multiLevelType w:val="hybridMultilevel"/>
    <w:tmpl w:val="B928C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C403E"/>
    <w:multiLevelType w:val="hybridMultilevel"/>
    <w:tmpl w:val="9426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6645"/>
    <w:multiLevelType w:val="hybridMultilevel"/>
    <w:tmpl w:val="087AB2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D8F297B"/>
    <w:multiLevelType w:val="hybridMultilevel"/>
    <w:tmpl w:val="0666F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9"/>
    <w:rsid w:val="00014F89"/>
    <w:rsid w:val="00066154"/>
    <w:rsid w:val="00090A51"/>
    <w:rsid w:val="00100F16"/>
    <w:rsid w:val="00124562"/>
    <w:rsid w:val="00126645"/>
    <w:rsid w:val="0013788C"/>
    <w:rsid w:val="00142E56"/>
    <w:rsid w:val="00146106"/>
    <w:rsid w:val="00180328"/>
    <w:rsid w:val="001929DD"/>
    <w:rsid w:val="001963DF"/>
    <w:rsid w:val="001D4BD0"/>
    <w:rsid w:val="001D73BB"/>
    <w:rsid w:val="001F1B27"/>
    <w:rsid w:val="002026B7"/>
    <w:rsid w:val="0029684B"/>
    <w:rsid w:val="002A767F"/>
    <w:rsid w:val="002F05FA"/>
    <w:rsid w:val="00376981"/>
    <w:rsid w:val="003E6BAA"/>
    <w:rsid w:val="003F102C"/>
    <w:rsid w:val="004136D1"/>
    <w:rsid w:val="00416842"/>
    <w:rsid w:val="00433D56"/>
    <w:rsid w:val="00437B5A"/>
    <w:rsid w:val="00444FE5"/>
    <w:rsid w:val="00445FED"/>
    <w:rsid w:val="00446DD1"/>
    <w:rsid w:val="00467C36"/>
    <w:rsid w:val="00497DA5"/>
    <w:rsid w:val="004C307D"/>
    <w:rsid w:val="004E76E6"/>
    <w:rsid w:val="004F7F32"/>
    <w:rsid w:val="00564174"/>
    <w:rsid w:val="005966F1"/>
    <w:rsid w:val="005B5D2C"/>
    <w:rsid w:val="005C60D9"/>
    <w:rsid w:val="005D780C"/>
    <w:rsid w:val="00635ADA"/>
    <w:rsid w:val="00636B74"/>
    <w:rsid w:val="006804AA"/>
    <w:rsid w:val="006C01FD"/>
    <w:rsid w:val="00703134"/>
    <w:rsid w:val="00707755"/>
    <w:rsid w:val="007529A2"/>
    <w:rsid w:val="00761DAB"/>
    <w:rsid w:val="00772341"/>
    <w:rsid w:val="007747C8"/>
    <w:rsid w:val="00791B26"/>
    <w:rsid w:val="00796076"/>
    <w:rsid w:val="007B19B9"/>
    <w:rsid w:val="007C4B82"/>
    <w:rsid w:val="008724E6"/>
    <w:rsid w:val="008801FB"/>
    <w:rsid w:val="008850F7"/>
    <w:rsid w:val="008A193D"/>
    <w:rsid w:val="008C5491"/>
    <w:rsid w:val="008D4C62"/>
    <w:rsid w:val="008E0CC4"/>
    <w:rsid w:val="00913115"/>
    <w:rsid w:val="009344F7"/>
    <w:rsid w:val="009B5481"/>
    <w:rsid w:val="009C7893"/>
    <w:rsid w:val="009D31A8"/>
    <w:rsid w:val="00A035FA"/>
    <w:rsid w:val="00A2630C"/>
    <w:rsid w:val="00A4724D"/>
    <w:rsid w:val="00A50FF8"/>
    <w:rsid w:val="00A51712"/>
    <w:rsid w:val="00A668CC"/>
    <w:rsid w:val="00A67B18"/>
    <w:rsid w:val="00B33979"/>
    <w:rsid w:val="00B451FD"/>
    <w:rsid w:val="00B5526B"/>
    <w:rsid w:val="00BC77C7"/>
    <w:rsid w:val="00BE6203"/>
    <w:rsid w:val="00C0000B"/>
    <w:rsid w:val="00C04830"/>
    <w:rsid w:val="00C61250"/>
    <w:rsid w:val="00C83A3F"/>
    <w:rsid w:val="00C94EBA"/>
    <w:rsid w:val="00CA3805"/>
    <w:rsid w:val="00CD322B"/>
    <w:rsid w:val="00CD72BE"/>
    <w:rsid w:val="00CF380E"/>
    <w:rsid w:val="00D020D5"/>
    <w:rsid w:val="00D31951"/>
    <w:rsid w:val="00D47BA4"/>
    <w:rsid w:val="00D519F1"/>
    <w:rsid w:val="00D52F9A"/>
    <w:rsid w:val="00D77BC8"/>
    <w:rsid w:val="00D94C49"/>
    <w:rsid w:val="00DA2C87"/>
    <w:rsid w:val="00DA3CE7"/>
    <w:rsid w:val="00DC2062"/>
    <w:rsid w:val="00DC2066"/>
    <w:rsid w:val="00DF5017"/>
    <w:rsid w:val="00E06911"/>
    <w:rsid w:val="00E53EE9"/>
    <w:rsid w:val="00E612B5"/>
    <w:rsid w:val="00F111A3"/>
    <w:rsid w:val="00F558E9"/>
    <w:rsid w:val="00F652A4"/>
    <w:rsid w:val="00FD419E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F5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419E"/>
    <w:rPr>
      <w:color w:val="0000FF"/>
      <w:u w:val="single"/>
    </w:rPr>
  </w:style>
  <w:style w:type="paragraph" w:styleId="Header">
    <w:name w:val="header"/>
    <w:basedOn w:val="Normal"/>
    <w:link w:val="HeaderChar"/>
    <w:rsid w:val="001F1B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1B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next w:val="Normal"/>
    <w:rsid w:val="009D31A8"/>
    <w:pPr>
      <w:tabs>
        <w:tab w:val="right" w:pos="792"/>
        <w:tab w:val="left" w:pos="864"/>
      </w:tabs>
      <w:spacing w:before="240" w:after="0" w:line="240" w:lineRule="auto"/>
      <w:ind w:left="864" w:hanging="86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customStyle="1" w:styleId="Subparagraph">
    <w:name w:val="Subparagraph"/>
    <w:basedOn w:val="Normal"/>
    <w:next w:val="Normal"/>
    <w:rsid w:val="009D31A8"/>
    <w:pPr>
      <w:tabs>
        <w:tab w:val="right" w:pos="1152"/>
        <w:tab w:val="left" w:pos="1224"/>
      </w:tabs>
      <w:spacing w:before="240" w:after="0" w:line="240" w:lineRule="auto"/>
      <w:ind w:left="1224" w:hanging="122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D4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F5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419E"/>
    <w:rPr>
      <w:color w:val="0000FF"/>
      <w:u w:val="single"/>
    </w:rPr>
  </w:style>
  <w:style w:type="paragraph" w:styleId="Header">
    <w:name w:val="header"/>
    <w:basedOn w:val="Normal"/>
    <w:link w:val="HeaderChar"/>
    <w:rsid w:val="001F1B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1B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next w:val="Normal"/>
    <w:rsid w:val="009D31A8"/>
    <w:pPr>
      <w:tabs>
        <w:tab w:val="right" w:pos="792"/>
        <w:tab w:val="left" w:pos="864"/>
      </w:tabs>
      <w:spacing w:before="240" w:after="0" w:line="240" w:lineRule="auto"/>
      <w:ind w:left="864" w:hanging="86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customStyle="1" w:styleId="Subparagraph">
    <w:name w:val="Subparagraph"/>
    <w:basedOn w:val="Normal"/>
    <w:next w:val="Normal"/>
    <w:rsid w:val="009D31A8"/>
    <w:pPr>
      <w:tabs>
        <w:tab w:val="right" w:pos="1152"/>
        <w:tab w:val="left" w:pos="1224"/>
      </w:tabs>
      <w:spacing w:before="240" w:after="0" w:line="240" w:lineRule="auto"/>
      <w:ind w:left="1224" w:hanging="122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D4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89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C6E7-8A6F-4BFA-8C53-69E04367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Lisa</dc:creator>
  <cp:lastModifiedBy>Warren, Lisa</cp:lastModifiedBy>
  <cp:revision>4</cp:revision>
  <cp:lastPrinted>2016-05-25T17:15:00Z</cp:lastPrinted>
  <dcterms:created xsi:type="dcterms:W3CDTF">2019-07-02T18:18:00Z</dcterms:created>
  <dcterms:modified xsi:type="dcterms:W3CDTF">2019-07-03T10:22:00Z</dcterms:modified>
</cp:coreProperties>
</file>