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0CD4" w:rsidRDefault="00280CD4">
      <w:pPr>
        <w:pageBreakBefore/>
        <w:rPr>
          <w:rFonts w:ascii="Arial" w:hAnsi="Arial" w:cs="Arial"/>
          <w:b/>
          <w:sz w:val="16"/>
          <w:szCs w:val="16"/>
        </w:rPr>
      </w:pPr>
      <w:bookmarkStart w:id="0" w:name="_GoBack"/>
      <w:bookmarkEnd w:id="0"/>
    </w:p>
    <w:p w:rsidR="00280CD4" w:rsidRDefault="00280CD4">
      <w:pPr>
        <w:spacing w:line="360" w:lineRule="auto"/>
        <w:ind w:left="360"/>
        <w:jc w:val="both"/>
      </w:pPr>
    </w:p>
    <w:p w:rsidR="00280CD4" w:rsidRDefault="007D1CF0">
      <w:pPr>
        <w:spacing w:line="360" w:lineRule="auto"/>
        <w:ind w:left="360"/>
        <w:jc w:val="both"/>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92" type="#_x0000_t32" style="position:absolute;left:0;text-align:left;margin-left:287.55pt;margin-top:8.7pt;width:157.6pt;height:0;z-index:251677184" o:connectortype="straight"/>
        </w:pict>
      </w:r>
      <w:r>
        <w:rPr>
          <w:rFonts w:ascii="Arial" w:hAnsi="Arial" w:cs="Arial"/>
          <w:noProof/>
          <w:sz w:val="16"/>
          <w:szCs w:val="16"/>
        </w:rPr>
        <w:pict>
          <v:shape id="_x0000_s1091" type="#_x0000_t32" style="position:absolute;left:0;text-align:left;margin-left:91.8pt;margin-top:8.7pt;width:152.25pt;height:0;z-index:251676160" o:connectortype="straight"/>
        </w:pict>
      </w:r>
      <w:r w:rsidR="00625843">
        <w:rPr>
          <w:rFonts w:ascii="Arial" w:hAnsi="Arial" w:cs="Arial"/>
          <w:sz w:val="16"/>
          <w:szCs w:val="16"/>
        </w:rPr>
        <w:t xml:space="preserve">PERIOD Start Date: </w:t>
      </w:r>
      <w:r w:rsidR="00625843">
        <w:rPr>
          <w:rFonts w:ascii="Arial" w:hAnsi="Arial" w:cs="Arial"/>
          <w:sz w:val="16"/>
          <w:szCs w:val="16"/>
        </w:rPr>
        <w:tab/>
      </w:r>
      <w:r w:rsidR="00625843">
        <w:rPr>
          <w:rFonts w:ascii="Arial" w:hAnsi="Arial" w:cs="Arial"/>
          <w:sz w:val="16"/>
          <w:szCs w:val="16"/>
        </w:rPr>
        <w:tab/>
      </w:r>
      <w:r w:rsidR="00625843">
        <w:rPr>
          <w:rFonts w:ascii="Arial" w:hAnsi="Arial" w:cs="Arial"/>
          <w:sz w:val="16"/>
          <w:szCs w:val="16"/>
        </w:rPr>
        <w:tab/>
      </w:r>
      <w:r w:rsidR="00625843">
        <w:rPr>
          <w:rFonts w:ascii="Arial" w:hAnsi="Arial" w:cs="Arial"/>
          <w:sz w:val="16"/>
          <w:szCs w:val="16"/>
        </w:rPr>
        <w:tab/>
      </w:r>
      <w:r w:rsidR="00625843">
        <w:rPr>
          <w:rFonts w:ascii="Arial" w:hAnsi="Arial" w:cs="Arial"/>
          <w:sz w:val="16"/>
          <w:szCs w:val="16"/>
        </w:rPr>
        <w:tab/>
        <w:t xml:space="preserve">End Date: </w:t>
      </w:r>
    </w:p>
    <w:p w:rsidR="00280CD4" w:rsidRDefault="00280CD4">
      <w:pPr>
        <w:spacing w:line="360" w:lineRule="auto"/>
        <w:ind w:left="360"/>
        <w:jc w:val="both"/>
        <w:rPr>
          <w:rFonts w:ascii="Arial" w:hAnsi="Arial" w:cs="Arial"/>
          <w:sz w:val="20"/>
          <w:szCs w:val="16"/>
          <w:lang w:val="en-US"/>
        </w:rPr>
      </w:pPr>
    </w:p>
    <w:p w:rsidR="00280CD4" w:rsidRDefault="00625843">
      <w:pPr>
        <w:spacing w:line="360" w:lineRule="auto"/>
        <w:ind w:left="360"/>
        <w:jc w:val="both"/>
        <w:rPr>
          <w:rFonts w:ascii="Arial" w:hAnsi="Arial" w:cs="Arial"/>
          <w:sz w:val="16"/>
          <w:szCs w:val="16"/>
        </w:rPr>
      </w:pPr>
      <w:r>
        <w:rPr>
          <w:rFonts w:ascii="Arial" w:hAnsi="Arial" w:cs="Arial"/>
          <w:sz w:val="20"/>
          <w:szCs w:val="16"/>
          <w:lang w:val="en-US"/>
        </w:rPr>
        <w:t>Council shall indicate which of the following statements are correct. For any “No” responses, Council shall provide a detailed explanation of the circumstances, what corrective action was taken, date problem was corrected. If situation remains unresolved, Council shall provide explanation of what action is being contemplated and when the problem is due to be corrected.</w:t>
      </w:r>
      <w:r>
        <w:rPr>
          <w:rFonts w:ascii="Arial" w:hAnsi="Arial" w:cs="Arial"/>
          <w:sz w:val="16"/>
          <w:szCs w:val="16"/>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4"/>
        <w:gridCol w:w="7054"/>
        <w:gridCol w:w="872"/>
        <w:gridCol w:w="811"/>
        <w:gridCol w:w="831"/>
      </w:tblGrid>
      <w:tr w:rsidR="00280CD4" w:rsidTr="00625843">
        <w:trPr>
          <w:trHeight w:val="714"/>
        </w:trPr>
        <w:tc>
          <w:tcPr>
            <w:tcW w:w="404" w:type="dxa"/>
            <w:tcBorders>
              <w:top w:val="single" w:sz="1" w:space="0" w:color="000000"/>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1</w:t>
            </w:r>
          </w:p>
        </w:tc>
        <w:tc>
          <w:tcPr>
            <w:tcW w:w="7054" w:type="dxa"/>
            <w:tcBorders>
              <w:top w:val="single" w:sz="1" w:space="0" w:color="000000"/>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20"/>
                <w:szCs w:val="20"/>
                <w:lang w:val="en-US"/>
              </w:rPr>
              <w:t>Council conducted route monitoring of its watershed boundary and has</w:t>
            </w:r>
            <w:r>
              <w:rPr>
                <w:rFonts w:ascii="Arial" w:hAnsi="Arial" w:cs="Arial"/>
                <w:sz w:val="20"/>
                <w:szCs w:val="20"/>
              </w:rPr>
              <w:t xml:space="preserve"> m</w:t>
            </w:r>
            <w:proofErr w:type="spellStart"/>
            <w:r>
              <w:rPr>
                <w:rFonts w:ascii="Arial" w:hAnsi="Arial"/>
                <w:sz w:val="20"/>
                <w:szCs w:val="20"/>
                <w:lang w:val="en-US"/>
              </w:rPr>
              <w:t>aintained</w:t>
            </w:r>
            <w:proofErr w:type="spellEnd"/>
            <w:r>
              <w:rPr>
                <w:rFonts w:ascii="Arial" w:hAnsi="Arial"/>
                <w:sz w:val="20"/>
                <w:szCs w:val="20"/>
                <w:lang w:val="en-US"/>
              </w:rPr>
              <w:t xml:space="preserve"> restricted access to the watershed, particularly around its</w:t>
            </w:r>
            <w:r>
              <w:rPr>
                <w:rFonts w:ascii="Arial" w:hAnsi="Arial"/>
                <w:sz w:val="20"/>
                <w:szCs w:val="20"/>
              </w:rPr>
              <w:t xml:space="preserve"> </w:t>
            </w:r>
            <w:r>
              <w:rPr>
                <w:rFonts w:ascii="Arial" w:hAnsi="Arial" w:cs="Arial"/>
                <w:sz w:val="20"/>
                <w:szCs w:val="20"/>
                <w:lang w:val="en-US"/>
              </w:rPr>
              <w:t>well field and/or surface water intake structures.</w:t>
            </w:r>
            <w:r>
              <w:rPr>
                <w:rFonts w:ascii="Arial" w:hAnsi="Arial" w:cs="Arial"/>
                <w:sz w:val="16"/>
                <w:szCs w:val="16"/>
              </w:rPr>
              <w:t xml:space="preserve"> </w:t>
            </w:r>
          </w:p>
        </w:tc>
        <w:tc>
          <w:tcPr>
            <w:tcW w:w="872" w:type="dxa"/>
            <w:tcBorders>
              <w:top w:val="single" w:sz="1" w:space="0" w:color="000000"/>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61" style="position:absolute;left:0;text-align:left;margin-left:22.45pt;margin-top:-.8pt;width:8.4pt;height:8.35pt;z-index:251645440;mso-wrap-style:none;mso-position-horizontal-relative:text;mso-position-vertical-relative:text;v-text-anchor:middle">
                  <v:fill color2="black"/>
                  <v:stroke joinstyle="round"/>
                </v:rect>
              </w:pict>
            </w:r>
            <w:r w:rsidR="00625843">
              <w:rPr>
                <w:rFonts w:ascii="Arial" w:hAnsi="Arial" w:cs="Arial"/>
                <w:sz w:val="16"/>
                <w:szCs w:val="16"/>
              </w:rPr>
              <w:t xml:space="preserve">YES </w:t>
            </w:r>
          </w:p>
        </w:tc>
        <w:tc>
          <w:tcPr>
            <w:tcW w:w="811" w:type="dxa"/>
            <w:tcBorders>
              <w:top w:val="single" w:sz="1" w:space="0" w:color="000000"/>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62" style="position:absolute;left:0;text-align:left;margin-left:17.8pt;margin-top:-.8pt;width:8.4pt;height:8.35pt;z-index:251646464;mso-wrap-style:none;mso-position-horizontal-relative:text;mso-position-vertical-relative:text;v-text-anchor:middle">
                  <v:fill color2="black"/>
                  <v:stroke joinstyle="round"/>
                </v:rect>
              </w:pict>
            </w:r>
            <w:r w:rsidR="00625843">
              <w:rPr>
                <w:rFonts w:ascii="Arial" w:hAnsi="Arial" w:cs="Arial"/>
                <w:sz w:val="16"/>
                <w:szCs w:val="16"/>
              </w:rPr>
              <w:t>NO</w:t>
            </w:r>
          </w:p>
        </w:tc>
        <w:tc>
          <w:tcPr>
            <w:tcW w:w="831" w:type="dxa"/>
            <w:tcBorders>
              <w:top w:val="single" w:sz="1" w:space="0" w:color="000000"/>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63" style="position:absolute;left:0;text-align:left;margin-left:19.9pt;margin-top:.2pt;width:8.4pt;height:8.35pt;z-index:251647488;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2</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cs="Arial"/>
                <w:sz w:val="20"/>
                <w:szCs w:val="20"/>
              </w:rPr>
            </w:pPr>
            <w:r>
              <w:rPr>
                <w:rFonts w:ascii="Arial" w:hAnsi="Arial" w:cs="Arial"/>
                <w:sz w:val="20"/>
                <w:szCs w:val="20"/>
                <w:lang w:val="en-US"/>
              </w:rPr>
              <w:t>Council has operated its disinfection and water treatment equipment in</w:t>
            </w:r>
            <w:r>
              <w:rPr>
                <w:rFonts w:ascii="Arial" w:hAnsi="Arial" w:cs="Arial"/>
                <w:sz w:val="20"/>
                <w:szCs w:val="20"/>
              </w:rPr>
              <w:t xml:space="preserve"> </w:t>
            </w:r>
            <w:r>
              <w:rPr>
                <w:rFonts w:ascii="Arial" w:hAnsi="Arial"/>
                <w:sz w:val="20"/>
                <w:szCs w:val="20"/>
                <w:lang w:val="en-US"/>
              </w:rPr>
              <w:t>accordance with the equipment manufacturer’s specifications and the</w:t>
            </w:r>
            <w:r>
              <w:rPr>
                <w:rFonts w:ascii="Arial" w:hAnsi="Arial"/>
                <w:sz w:val="20"/>
                <w:szCs w:val="20"/>
              </w:rPr>
              <w:t xml:space="preserve"> </w:t>
            </w:r>
            <w:r>
              <w:rPr>
                <w:rFonts w:ascii="Arial" w:hAnsi="Arial" w:cs="Arial"/>
                <w:sz w:val="20"/>
                <w:szCs w:val="20"/>
                <w:lang w:val="en-US"/>
              </w:rPr>
              <w:t>system’s design parameters.</w:t>
            </w:r>
            <w:r>
              <w:rPr>
                <w:rFonts w:ascii="Arial" w:hAnsi="Arial" w:cs="Arial"/>
                <w:sz w:val="20"/>
                <w:szCs w:val="20"/>
              </w:rPr>
              <w:t xml:space="preserve">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66" style="position:absolute;left:0;text-align:left;margin-left:22.25pt;margin-top:.2pt;width:8.4pt;height:8.35pt;z-index:251650560;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65" style="position:absolute;left:0;text-align:left;margin-left:18.05pt;margin-top:.2pt;width:8.4pt;height:8.35pt;z-index:251649536;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64" style="position:absolute;left:0;text-align:left;margin-left:19.9pt;margin-top:.2pt;width:8.4pt;height:8.35pt;z-index:251648512;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3</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sz w:val="20"/>
                <w:szCs w:val="20"/>
              </w:rPr>
            </w:pPr>
            <w:r>
              <w:rPr>
                <w:rFonts w:ascii="Arial" w:hAnsi="Arial" w:cs="Arial"/>
                <w:sz w:val="20"/>
                <w:szCs w:val="20"/>
                <w:lang w:val="en-US"/>
              </w:rPr>
              <w:t>Council has been providing regular routine maintenance on all its water</w:t>
            </w:r>
            <w:r>
              <w:rPr>
                <w:rFonts w:ascii="Arial" w:hAnsi="Arial" w:cs="Arial"/>
                <w:sz w:val="20"/>
                <w:szCs w:val="20"/>
              </w:rPr>
              <w:t xml:space="preserve"> </w:t>
            </w:r>
            <w:r>
              <w:rPr>
                <w:rFonts w:ascii="Arial" w:hAnsi="Arial"/>
                <w:sz w:val="20"/>
                <w:szCs w:val="20"/>
                <w:lang w:val="en-US"/>
              </w:rPr>
              <w:t>treatment equipment.</w:t>
            </w:r>
            <w:r>
              <w:rPr>
                <w:rFonts w:ascii="Arial" w:hAnsi="Arial"/>
                <w:sz w:val="20"/>
                <w:szCs w:val="20"/>
              </w:rPr>
              <w:t xml:space="preserve">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67" style="position:absolute;left:0;text-align:left;margin-left:22.25pt;margin-top:.2pt;width:8.4pt;height:8.35pt;z-index:251651584;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68" style="position:absolute;left:0;text-align:left;margin-left:18.05pt;margin-top:.2pt;width:8.4pt;height:8.35pt;z-index:251652608;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69" style="position:absolute;left:0;text-align:left;margin-left:19.9pt;margin-top:.2pt;width:8.4pt;height:8.35pt;z-index:251653632;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4</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sz w:val="20"/>
                <w:szCs w:val="20"/>
              </w:rPr>
            </w:pPr>
            <w:r>
              <w:rPr>
                <w:rFonts w:ascii="Arial" w:hAnsi="Arial" w:cs="Arial"/>
                <w:sz w:val="20"/>
                <w:szCs w:val="20"/>
                <w:lang w:val="en-US"/>
              </w:rPr>
              <w:t>Council has been providing and maintains an adequate stock of spare</w:t>
            </w:r>
            <w:r>
              <w:rPr>
                <w:rFonts w:ascii="Arial" w:hAnsi="Arial" w:cs="Arial"/>
                <w:sz w:val="20"/>
                <w:szCs w:val="20"/>
              </w:rPr>
              <w:t xml:space="preserve"> </w:t>
            </w:r>
            <w:r>
              <w:rPr>
                <w:rFonts w:ascii="Arial" w:hAnsi="Arial"/>
                <w:sz w:val="20"/>
                <w:szCs w:val="20"/>
                <w:lang w:val="en-US"/>
              </w:rPr>
              <w:t>parts for all equipment.</w:t>
            </w:r>
            <w:r>
              <w:rPr>
                <w:rFonts w:ascii="Arial" w:hAnsi="Arial"/>
                <w:sz w:val="20"/>
                <w:szCs w:val="20"/>
              </w:rPr>
              <w:t xml:space="preserve">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70" style="position:absolute;left:0;text-align:left;margin-left:22.25pt;margin-top:.2pt;width:8.4pt;height:8.35pt;z-index:251654656;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71" style="position:absolute;left:0;text-align:left;margin-left:18.05pt;margin-top:.2pt;width:8.4pt;height:8.35pt;z-index:251655680;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72" style="position:absolute;left:0;text-align:left;margin-left:19.9pt;margin-top:.2pt;width:8.4pt;height:8.35pt;z-index:251656704;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5</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cs="Arial"/>
                <w:sz w:val="20"/>
                <w:szCs w:val="16"/>
                <w:lang w:val="en-US"/>
              </w:rPr>
            </w:pPr>
            <w:r>
              <w:rPr>
                <w:rFonts w:ascii="Arial" w:hAnsi="Arial" w:cs="Arial"/>
                <w:sz w:val="20"/>
                <w:szCs w:val="20"/>
                <w:lang w:val="en-US"/>
              </w:rPr>
              <w:t>Council has been performing all prescribed routine water quality testing</w:t>
            </w:r>
            <w:r>
              <w:rPr>
                <w:rFonts w:ascii="Arial" w:hAnsi="Arial" w:cs="Arial"/>
                <w:sz w:val="20"/>
                <w:szCs w:val="20"/>
              </w:rPr>
              <w:t xml:space="preserve"> </w:t>
            </w:r>
            <w:r>
              <w:rPr>
                <w:rFonts w:ascii="Arial" w:hAnsi="Arial"/>
                <w:sz w:val="20"/>
                <w:szCs w:val="20"/>
                <w:lang w:val="en-US"/>
              </w:rPr>
              <w:t xml:space="preserve">as required by Department of Environment and Conservation’s </w:t>
            </w:r>
            <w:r>
              <w:rPr>
                <w:rFonts w:ascii="Arial" w:hAnsi="Arial" w:cs="Arial"/>
                <w:sz w:val="20"/>
                <w:szCs w:val="20"/>
                <w:lang w:val="en-US"/>
              </w:rPr>
              <w:t>Permit to Operate.</w:t>
            </w:r>
            <w:r>
              <w:rPr>
                <w:rFonts w:ascii="Arial" w:hAnsi="Arial" w:cs="Arial"/>
                <w:sz w:val="20"/>
                <w:szCs w:val="16"/>
                <w:lang w:val="en-US"/>
              </w:rPr>
              <w:t xml:space="preserve">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73" style="position:absolute;left:0;text-align:left;margin-left:22.25pt;margin-top:.2pt;width:8.4pt;height:8.35pt;z-index:251657728;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74" style="position:absolute;left:0;text-align:left;margin-left:18.05pt;margin-top:.2pt;width:8.4pt;height:8.35pt;z-index:251658752;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75" style="position:absolute;left:0;text-align:left;margin-left:19.9pt;margin-top:.2pt;width:8.4pt;height:8.35pt;z-index:251659776;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6</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sz w:val="20"/>
                <w:szCs w:val="20"/>
              </w:rPr>
            </w:pPr>
            <w:r>
              <w:rPr>
                <w:rFonts w:ascii="Arial" w:hAnsi="Arial" w:cs="Arial"/>
                <w:sz w:val="20"/>
                <w:szCs w:val="20"/>
                <w:lang w:val="en-US"/>
              </w:rPr>
              <w:t>Council has provided staff with the necessary analytical test equipment</w:t>
            </w:r>
            <w:r>
              <w:rPr>
                <w:rFonts w:ascii="Arial" w:hAnsi="Arial" w:cs="Arial"/>
                <w:sz w:val="20"/>
                <w:szCs w:val="20"/>
              </w:rPr>
              <w:t xml:space="preserve"> </w:t>
            </w:r>
            <w:r>
              <w:rPr>
                <w:rFonts w:ascii="Arial" w:hAnsi="Arial"/>
                <w:sz w:val="20"/>
                <w:szCs w:val="20"/>
                <w:lang w:val="en-US"/>
              </w:rPr>
              <w:t>needed to monitor water quality in the Town’s delivery system.</w:t>
            </w:r>
            <w:r>
              <w:rPr>
                <w:rFonts w:ascii="Arial" w:hAnsi="Arial"/>
                <w:sz w:val="20"/>
                <w:szCs w:val="20"/>
              </w:rPr>
              <w:t xml:space="preserve">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76" style="position:absolute;left:0;text-align:left;margin-left:22.25pt;margin-top:.2pt;width:8.4pt;height:8.35pt;z-index:251660800;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77" style="position:absolute;left:0;text-align:left;margin-left:18.05pt;margin-top:.2pt;width:8.4pt;height:8.35pt;z-index:251661824;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78" style="position:absolute;left:0;text-align:left;margin-left:19.9pt;margin-top:.2pt;width:8.4pt;height:8.35pt;z-index:251662848;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7</w:t>
            </w:r>
          </w:p>
        </w:tc>
        <w:tc>
          <w:tcPr>
            <w:tcW w:w="7054" w:type="dxa"/>
            <w:tcBorders>
              <w:left w:val="single" w:sz="1" w:space="0" w:color="000000"/>
              <w:bottom w:val="single" w:sz="1" w:space="0" w:color="000000"/>
            </w:tcBorders>
          </w:tcPr>
          <w:p w:rsidR="00280CD4" w:rsidRDefault="00625843" w:rsidP="00B06E6B">
            <w:pPr>
              <w:pStyle w:val="TableContents"/>
              <w:jc w:val="both"/>
              <w:rPr>
                <w:rFonts w:ascii="Arial" w:hAnsi="Arial"/>
                <w:sz w:val="20"/>
                <w:szCs w:val="20"/>
              </w:rPr>
            </w:pPr>
            <w:r>
              <w:rPr>
                <w:rFonts w:ascii="Arial" w:hAnsi="Arial" w:cs="Arial"/>
                <w:sz w:val="20"/>
                <w:szCs w:val="20"/>
                <w:lang w:val="en-US"/>
              </w:rPr>
              <w:t xml:space="preserve">The Town conducts water main flushing programs </w:t>
            </w:r>
            <w:r w:rsidR="00B06E6B">
              <w:rPr>
                <w:rFonts w:ascii="Arial" w:hAnsi="Arial" w:cs="Arial"/>
                <w:sz w:val="20"/>
                <w:szCs w:val="20"/>
                <w:lang w:val="en-US"/>
              </w:rPr>
              <w:t xml:space="preserve">once a </w:t>
            </w:r>
            <w:r>
              <w:rPr>
                <w:rFonts w:ascii="Arial" w:hAnsi="Arial" w:cs="Arial"/>
                <w:sz w:val="20"/>
                <w:szCs w:val="20"/>
                <w:lang w:val="en-US"/>
              </w:rPr>
              <w:t>year</w:t>
            </w:r>
            <w:r w:rsidR="00B06E6B">
              <w:rPr>
                <w:rFonts w:ascii="Arial" w:hAnsi="Arial" w:cs="Arial"/>
                <w:sz w:val="20"/>
                <w:szCs w:val="20"/>
                <w:lang w:val="en-US"/>
              </w:rPr>
              <w:t xml:space="preserve"> (spring</w:t>
            </w:r>
            <w:r>
              <w:rPr>
                <w:rFonts w:ascii="Arial" w:hAnsi="Arial"/>
                <w:sz w:val="20"/>
                <w:szCs w:val="20"/>
                <w:lang w:val="en-US"/>
              </w:rPr>
              <w:t>).</w:t>
            </w:r>
            <w:r>
              <w:rPr>
                <w:rFonts w:ascii="Arial" w:hAnsi="Arial"/>
                <w:sz w:val="20"/>
                <w:szCs w:val="20"/>
              </w:rPr>
              <w:t xml:space="preserve">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79" style="position:absolute;left:0;text-align:left;margin-left:22.25pt;margin-top:.2pt;width:8.4pt;height:8.35pt;z-index:251663872;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80" style="position:absolute;left:0;text-align:left;margin-left:18.05pt;margin-top:.2pt;width:8.4pt;height:8.35pt;z-index:251664896;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81" style="position:absolute;left:0;text-align:left;margin-left:19.9pt;margin-top:.2pt;width:8.4pt;height:8.35pt;z-index:251665920;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8</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sz w:val="20"/>
                <w:szCs w:val="20"/>
              </w:rPr>
            </w:pPr>
            <w:r>
              <w:rPr>
                <w:rFonts w:ascii="Arial" w:hAnsi="Arial" w:cs="Arial"/>
                <w:sz w:val="20"/>
                <w:szCs w:val="20"/>
                <w:lang w:val="en-US"/>
              </w:rPr>
              <w:t>The Town completed a comprehensive leak survey of its water</w:t>
            </w:r>
            <w:r>
              <w:rPr>
                <w:rFonts w:ascii="Arial" w:hAnsi="Arial" w:cs="Arial"/>
                <w:sz w:val="20"/>
                <w:szCs w:val="20"/>
              </w:rPr>
              <w:t xml:space="preserve"> </w:t>
            </w:r>
            <w:r>
              <w:rPr>
                <w:rFonts w:ascii="Arial" w:hAnsi="Arial"/>
                <w:sz w:val="20"/>
                <w:szCs w:val="20"/>
                <w:lang w:val="en-US"/>
              </w:rPr>
              <w:t>distribution system piping within the previous 12-month period.</w:t>
            </w:r>
            <w:r>
              <w:rPr>
                <w:rFonts w:ascii="Arial" w:hAnsi="Arial"/>
                <w:sz w:val="20"/>
                <w:szCs w:val="20"/>
              </w:rPr>
              <w:t xml:space="preserve">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82" style="position:absolute;left:0;text-align:left;margin-left:22.25pt;margin-top:.2pt;width:8.4pt;height:8.35pt;z-index:251666944;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83" style="position:absolute;left:0;text-align:left;margin-left:18.05pt;margin-top:.2pt;width:8.4pt;height:8.35pt;z-index:251667968;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84" style="position:absolute;left:0;text-align:left;margin-left:19.9pt;margin-top:.2pt;width:8.4pt;height:8.35pt;z-index:251668992;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9</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sz w:val="20"/>
                <w:szCs w:val="20"/>
                <w:lang w:val="en-US"/>
              </w:rPr>
            </w:pPr>
            <w:r>
              <w:rPr>
                <w:rFonts w:ascii="Arial" w:hAnsi="Arial" w:cs="Arial"/>
                <w:sz w:val="20"/>
                <w:szCs w:val="20"/>
                <w:lang w:val="en-US"/>
              </w:rPr>
              <w:t>Town’s waterworks personnel certification remains current and</w:t>
            </w:r>
            <w:r>
              <w:rPr>
                <w:rFonts w:ascii="Arial" w:hAnsi="Arial" w:cs="Arial"/>
                <w:sz w:val="20"/>
                <w:szCs w:val="20"/>
              </w:rPr>
              <w:t xml:space="preserve"> </w:t>
            </w:r>
            <w:r>
              <w:rPr>
                <w:rFonts w:ascii="Arial" w:hAnsi="Arial"/>
                <w:sz w:val="20"/>
                <w:szCs w:val="20"/>
                <w:lang w:val="en-US"/>
              </w:rPr>
              <w:t xml:space="preserve">and personnel have attended one training program within the previous12-month period.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85" style="position:absolute;left:0;text-align:left;margin-left:22.25pt;margin-top:.2pt;width:8.4pt;height:8.35pt;z-index:251670016;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86" style="position:absolute;left:0;text-align:left;margin-left:18.05pt;margin-top:.2pt;width:8.4pt;height:8.35pt;z-index:251671040;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87" style="position:absolute;left:0;text-align:left;margin-left:19.9pt;margin-top:.2pt;width:8.4pt;height:8.35pt;z-index:251672064;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r w:rsidR="00280CD4">
        <w:tc>
          <w:tcPr>
            <w:tcW w:w="404" w:type="dxa"/>
            <w:tcBorders>
              <w:left w:val="single" w:sz="1" w:space="0" w:color="000000"/>
              <w:bottom w:val="single" w:sz="1" w:space="0" w:color="000000"/>
            </w:tcBorders>
          </w:tcPr>
          <w:p w:rsidR="00280CD4" w:rsidRDefault="00625843">
            <w:pPr>
              <w:pStyle w:val="TableContents"/>
              <w:jc w:val="both"/>
              <w:rPr>
                <w:rFonts w:ascii="Arial" w:hAnsi="Arial" w:cs="Arial"/>
                <w:sz w:val="16"/>
                <w:szCs w:val="16"/>
              </w:rPr>
            </w:pPr>
            <w:r>
              <w:rPr>
                <w:rFonts w:ascii="Arial" w:hAnsi="Arial" w:cs="Arial"/>
                <w:sz w:val="16"/>
                <w:szCs w:val="16"/>
              </w:rPr>
              <w:t>10</w:t>
            </w:r>
          </w:p>
        </w:tc>
        <w:tc>
          <w:tcPr>
            <w:tcW w:w="7054" w:type="dxa"/>
            <w:tcBorders>
              <w:left w:val="single" w:sz="1" w:space="0" w:color="000000"/>
              <w:bottom w:val="single" w:sz="1" w:space="0" w:color="000000"/>
            </w:tcBorders>
          </w:tcPr>
          <w:p w:rsidR="00280CD4" w:rsidRDefault="00625843">
            <w:pPr>
              <w:pStyle w:val="TableContents"/>
              <w:jc w:val="both"/>
              <w:rPr>
                <w:rFonts w:ascii="Arial" w:hAnsi="Arial" w:cs="Arial"/>
                <w:sz w:val="20"/>
                <w:szCs w:val="20"/>
                <w:lang w:val="en-US"/>
              </w:rPr>
            </w:pPr>
            <w:r>
              <w:rPr>
                <w:rFonts w:ascii="Arial" w:hAnsi="Arial" w:cs="Arial"/>
                <w:sz w:val="20"/>
                <w:szCs w:val="20"/>
                <w:lang w:val="en-US"/>
              </w:rPr>
              <w:t xml:space="preserve">Town’s flow metering equipment has remained functional for the </w:t>
            </w:r>
            <w:r>
              <w:rPr>
                <w:rFonts w:ascii="Arial" w:hAnsi="Arial"/>
                <w:sz w:val="20"/>
                <w:szCs w:val="20"/>
                <w:lang w:val="en-US"/>
              </w:rPr>
              <w:t>previous 12-month period and metering equipment calibration has</w:t>
            </w:r>
            <w:r>
              <w:rPr>
                <w:rFonts w:ascii="Arial" w:hAnsi="Arial"/>
                <w:sz w:val="20"/>
                <w:szCs w:val="20"/>
              </w:rPr>
              <w:t xml:space="preserve"> </w:t>
            </w:r>
            <w:r>
              <w:rPr>
                <w:rFonts w:ascii="Arial" w:hAnsi="Arial" w:cs="Arial"/>
                <w:sz w:val="20"/>
                <w:szCs w:val="20"/>
                <w:lang w:val="en-US"/>
              </w:rPr>
              <w:t xml:space="preserve">been checked with previous 60-month period. </w:t>
            </w:r>
          </w:p>
        </w:tc>
        <w:tc>
          <w:tcPr>
            <w:tcW w:w="872"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88" style="position:absolute;left:0;text-align:left;margin-left:22.25pt;margin-top:.2pt;width:8.4pt;height:8.35pt;z-index:251673088;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 xml:space="preserve">YES </w:t>
            </w:r>
          </w:p>
        </w:tc>
        <w:tc>
          <w:tcPr>
            <w:tcW w:w="811" w:type="dxa"/>
            <w:tcBorders>
              <w:left w:val="single" w:sz="1" w:space="0" w:color="000000"/>
              <w:bottom w:val="single" w:sz="1" w:space="0" w:color="000000"/>
            </w:tcBorders>
            <w:vAlign w:val="center"/>
          </w:tcPr>
          <w:p w:rsidR="00280CD4" w:rsidRDefault="007D1CF0">
            <w:pPr>
              <w:pStyle w:val="TableContents"/>
              <w:jc w:val="both"/>
              <w:rPr>
                <w:rFonts w:ascii="Arial" w:hAnsi="Arial" w:cs="Arial"/>
                <w:sz w:val="16"/>
                <w:szCs w:val="16"/>
              </w:rPr>
            </w:pPr>
            <w:r>
              <w:pict>
                <v:rect id="_x0000_s1089" style="position:absolute;left:0;text-align:left;margin-left:18.05pt;margin-top:.2pt;width:8.4pt;height:8.35pt;z-index:251674112;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NO</w:t>
            </w:r>
          </w:p>
        </w:tc>
        <w:tc>
          <w:tcPr>
            <w:tcW w:w="831" w:type="dxa"/>
            <w:tcBorders>
              <w:left w:val="single" w:sz="1" w:space="0" w:color="000000"/>
              <w:bottom w:val="single" w:sz="1" w:space="0" w:color="000000"/>
              <w:right w:val="single" w:sz="1" w:space="0" w:color="000000"/>
            </w:tcBorders>
            <w:vAlign w:val="center"/>
          </w:tcPr>
          <w:p w:rsidR="00280CD4" w:rsidRDefault="007D1CF0">
            <w:pPr>
              <w:pStyle w:val="TableContents"/>
              <w:jc w:val="both"/>
              <w:rPr>
                <w:rFonts w:ascii="Arial" w:hAnsi="Arial" w:cs="Arial"/>
                <w:sz w:val="16"/>
                <w:szCs w:val="16"/>
              </w:rPr>
            </w:pPr>
            <w:r>
              <w:pict>
                <v:rect id="_x0000_s1090" style="position:absolute;left:0;text-align:left;margin-left:19.9pt;margin-top:.2pt;width:8.4pt;height:8.35pt;z-index:251675136;mso-wrap-style:none;mso-position-horizontal:absolute;mso-position-horizontal-relative:text;mso-position-vertical:absolute;mso-position-vertical-relative:text;v-text-anchor:middle">
                  <v:fill color2="black"/>
                  <v:stroke joinstyle="round"/>
                </v:rect>
              </w:pict>
            </w:r>
            <w:r w:rsidR="00625843">
              <w:rPr>
                <w:rFonts w:ascii="Arial" w:hAnsi="Arial" w:cs="Arial"/>
                <w:sz w:val="16"/>
                <w:szCs w:val="16"/>
              </w:rPr>
              <w:t>N/A</w:t>
            </w:r>
          </w:p>
        </w:tc>
      </w:tr>
    </w:tbl>
    <w:p w:rsidR="00280CD4" w:rsidRDefault="00280CD4">
      <w:pPr>
        <w:spacing w:line="360" w:lineRule="auto"/>
        <w:ind w:left="360"/>
        <w:jc w:val="both"/>
        <w:rPr>
          <w:rFonts w:ascii="Arial" w:hAnsi="Arial" w:cs="Arial"/>
          <w:sz w:val="16"/>
          <w:szCs w:val="16"/>
        </w:rPr>
      </w:pPr>
    </w:p>
    <w:p w:rsidR="00280CD4" w:rsidRDefault="007D1CF0">
      <w:pPr>
        <w:spacing w:line="360" w:lineRule="auto"/>
        <w:ind w:left="360"/>
        <w:jc w:val="both"/>
        <w:rPr>
          <w:rFonts w:ascii="Arial" w:hAnsi="Arial" w:cs="Arial"/>
          <w:sz w:val="16"/>
          <w:szCs w:val="16"/>
        </w:rPr>
      </w:pPr>
      <w:r>
        <w:pict>
          <v:line id="_x0000_s1026" style="position:absolute;left:0;text-align:left;z-index:251640320;mso-position-horizontal:absolute;mso-position-horizontal-relative:text;mso-position-vertical:absolute;mso-position-vertical-relative:text" from="99.3pt,8.65pt" to="353.85pt,8.65pt" strokeweight=".19mm"/>
        </w:pict>
      </w:r>
      <w:r w:rsidR="00625843">
        <w:rPr>
          <w:rFonts w:ascii="Arial" w:hAnsi="Arial" w:cs="Arial"/>
          <w:sz w:val="16"/>
          <w:szCs w:val="16"/>
        </w:rPr>
        <w:t>REVIEWED</w:t>
      </w:r>
      <w:r w:rsidR="00625843">
        <w:rPr>
          <w:rFonts w:ascii="Arial" w:hAnsi="Arial" w:cs="Arial"/>
          <w:sz w:val="16"/>
          <w:szCs w:val="16"/>
        </w:rPr>
        <w:tab/>
        <w:t xml:space="preserve">Mayor:  </w:t>
      </w:r>
    </w:p>
    <w:p w:rsidR="00280CD4" w:rsidRDefault="00280CD4">
      <w:pPr>
        <w:spacing w:line="360" w:lineRule="auto"/>
        <w:ind w:left="360"/>
        <w:jc w:val="both"/>
        <w:rPr>
          <w:rFonts w:ascii="Arial" w:hAnsi="Arial" w:cs="Arial"/>
          <w:sz w:val="16"/>
          <w:szCs w:val="16"/>
        </w:rPr>
      </w:pPr>
    </w:p>
    <w:p w:rsidR="00280CD4" w:rsidRDefault="007D1CF0">
      <w:pPr>
        <w:spacing w:line="360" w:lineRule="auto"/>
        <w:ind w:left="360"/>
        <w:jc w:val="both"/>
        <w:rPr>
          <w:rFonts w:ascii="Arial" w:hAnsi="Arial" w:cs="Arial"/>
          <w:sz w:val="16"/>
          <w:szCs w:val="16"/>
        </w:rPr>
      </w:pPr>
      <w:r>
        <w:pict>
          <v:line id="_x0000_s1027" style="position:absolute;left:0;text-align:left;z-index:251641344;mso-position-horizontal:absolute;mso-position-horizontal-relative:text;mso-position-vertical:absolute;mso-position-vertical-relative:text" from="110.55pt,8.65pt" to="355.85pt,8.65pt" strokeweight=".19mm"/>
        </w:pict>
      </w:r>
      <w:r w:rsidR="00625843">
        <w:rPr>
          <w:rFonts w:ascii="Arial" w:hAnsi="Arial" w:cs="Arial"/>
          <w:sz w:val="16"/>
          <w:szCs w:val="16"/>
        </w:rPr>
        <w:tab/>
      </w:r>
      <w:r w:rsidR="00625843">
        <w:rPr>
          <w:rFonts w:ascii="Arial" w:hAnsi="Arial" w:cs="Arial"/>
          <w:sz w:val="16"/>
          <w:szCs w:val="16"/>
        </w:rPr>
        <w:tab/>
        <w:t xml:space="preserve">Signature:  </w:t>
      </w:r>
    </w:p>
    <w:p w:rsidR="00280CD4" w:rsidRDefault="00280CD4">
      <w:pPr>
        <w:spacing w:line="360" w:lineRule="auto"/>
        <w:ind w:left="360"/>
        <w:jc w:val="both"/>
        <w:rPr>
          <w:rFonts w:ascii="Arial" w:hAnsi="Arial" w:cs="Arial"/>
          <w:sz w:val="16"/>
          <w:szCs w:val="16"/>
        </w:rPr>
      </w:pPr>
    </w:p>
    <w:p w:rsidR="00280CD4" w:rsidRDefault="007D1CF0">
      <w:pPr>
        <w:spacing w:line="360" w:lineRule="auto"/>
        <w:ind w:left="360"/>
        <w:jc w:val="both"/>
        <w:rPr>
          <w:rFonts w:ascii="Arial" w:hAnsi="Arial" w:cs="Arial"/>
          <w:sz w:val="16"/>
          <w:szCs w:val="16"/>
        </w:rPr>
      </w:pPr>
      <w:r>
        <w:rPr>
          <w:rFonts w:ascii="Arial" w:hAnsi="Arial" w:cs="Arial"/>
          <w:noProof/>
          <w:sz w:val="16"/>
          <w:szCs w:val="16"/>
        </w:rPr>
        <w:pict>
          <v:shape id="_x0000_s1093" type="#_x0000_t32" style="position:absolute;left:0;text-align:left;margin-left:91.8pt;margin-top:7.9pt;width:264.05pt;height:0;z-index:251678208" o:connectortype="straight"/>
        </w:pict>
      </w:r>
      <w:r w:rsidR="00625843">
        <w:rPr>
          <w:rFonts w:ascii="Arial" w:hAnsi="Arial" w:cs="Arial"/>
          <w:sz w:val="16"/>
          <w:szCs w:val="16"/>
        </w:rPr>
        <w:tab/>
      </w:r>
      <w:r w:rsidR="00625843">
        <w:rPr>
          <w:rFonts w:ascii="Arial" w:hAnsi="Arial" w:cs="Arial"/>
          <w:sz w:val="16"/>
          <w:szCs w:val="16"/>
        </w:rPr>
        <w:tab/>
        <w:t xml:space="preserve">Date:  </w:t>
      </w:r>
    </w:p>
    <w:p w:rsidR="00280CD4" w:rsidRDefault="00280CD4">
      <w:pPr>
        <w:spacing w:line="360" w:lineRule="auto"/>
        <w:ind w:left="360"/>
        <w:jc w:val="both"/>
      </w:pPr>
    </w:p>
    <w:sectPr w:rsidR="00280CD4" w:rsidSect="00280CD4">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4C5" w:rsidRDefault="005A54C5" w:rsidP="00625843">
      <w:r>
        <w:separator/>
      </w:r>
    </w:p>
  </w:endnote>
  <w:endnote w:type="continuationSeparator" w:id="0">
    <w:p w:rsidR="005A54C5" w:rsidRDefault="005A54C5" w:rsidP="0062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4C5" w:rsidRDefault="005A54C5" w:rsidP="00625843">
      <w:r>
        <w:separator/>
      </w:r>
    </w:p>
  </w:footnote>
  <w:footnote w:type="continuationSeparator" w:id="0">
    <w:p w:rsidR="005A54C5" w:rsidRDefault="005A54C5" w:rsidP="0062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4" w:type="dxa"/>
      <w:tblLayout w:type="fixed"/>
      <w:tblLook w:val="0000" w:firstRow="0" w:lastRow="0" w:firstColumn="0" w:lastColumn="0" w:noHBand="0" w:noVBand="0"/>
    </w:tblPr>
    <w:tblGrid>
      <w:gridCol w:w="7187"/>
      <w:gridCol w:w="1929"/>
    </w:tblGrid>
    <w:tr w:rsidR="00625843" w:rsidTr="005E6C52">
      <w:tc>
        <w:tcPr>
          <w:tcW w:w="7187" w:type="dxa"/>
          <w:tcBorders>
            <w:top w:val="single" w:sz="4" w:space="0" w:color="000000"/>
            <w:left w:val="single" w:sz="4" w:space="0" w:color="000000"/>
            <w:bottom w:val="single" w:sz="4" w:space="0" w:color="000000"/>
          </w:tcBorders>
        </w:tcPr>
        <w:p w:rsidR="00FE6BDF" w:rsidRDefault="00625843" w:rsidP="005E6C52">
          <w:pPr>
            <w:jc w:val="center"/>
            <w:rPr>
              <w:rFonts w:ascii="Arial" w:hAnsi="Arial" w:cs="Arial"/>
            </w:rPr>
          </w:pPr>
          <w:r>
            <w:rPr>
              <w:rFonts w:ascii="Arial" w:hAnsi="Arial" w:cs="Arial"/>
            </w:rPr>
            <w:t>Town</w:t>
          </w:r>
          <w:r w:rsidR="00FE6BDF">
            <w:rPr>
              <w:rFonts w:ascii="Arial" w:hAnsi="Arial" w:cs="Arial"/>
            </w:rPr>
            <w:t>/LSD</w:t>
          </w:r>
          <w:r>
            <w:rPr>
              <w:rFonts w:ascii="Arial" w:hAnsi="Arial" w:cs="Arial"/>
            </w:rPr>
            <w:t xml:space="preserve"> of </w:t>
          </w:r>
        </w:p>
        <w:p w:rsidR="00625843" w:rsidRDefault="00625843" w:rsidP="005E6C52">
          <w:pPr>
            <w:jc w:val="center"/>
            <w:rPr>
              <w:rFonts w:ascii="Arial" w:hAnsi="Arial" w:cs="Arial"/>
              <w:b/>
            </w:rPr>
          </w:pPr>
          <w:r>
            <w:rPr>
              <w:rFonts w:ascii="Arial" w:hAnsi="Arial" w:cs="Arial"/>
              <w:b/>
            </w:rPr>
            <w:t>Maintenance Assurance Manual</w:t>
          </w:r>
        </w:p>
        <w:p w:rsidR="00625843" w:rsidRDefault="00625843" w:rsidP="005E6C52">
          <w:pPr>
            <w:jc w:val="center"/>
            <w:rPr>
              <w:rFonts w:ascii="Arial" w:hAnsi="Arial" w:cs="Arial"/>
              <w:b/>
            </w:rPr>
          </w:pPr>
          <w:r>
            <w:rPr>
              <w:rFonts w:ascii="Arial" w:hAnsi="Arial" w:cs="Arial"/>
              <w:b/>
            </w:rPr>
            <w:t>COUNCIL'S ANNUAL COMPLIANCE STATEMENT</w:t>
          </w:r>
        </w:p>
      </w:tc>
      <w:tc>
        <w:tcPr>
          <w:tcW w:w="1929" w:type="dxa"/>
          <w:tcBorders>
            <w:top w:val="single" w:sz="4" w:space="0" w:color="000000"/>
            <w:left w:val="single" w:sz="4" w:space="0" w:color="000000"/>
            <w:bottom w:val="single" w:sz="4" w:space="0" w:color="000000"/>
            <w:right w:val="single" w:sz="4" w:space="0" w:color="000000"/>
          </w:tcBorders>
        </w:tcPr>
        <w:p w:rsidR="00625843" w:rsidRDefault="00625843" w:rsidP="005E6C52">
          <w:pPr>
            <w:snapToGrid w:val="0"/>
            <w:jc w:val="both"/>
            <w:rPr>
              <w:rFonts w:ascii="Arial" w:hAnsi="Arial" w:cs="Arial"/>
              <w:sz w:val="16"/>
              <w:szCs w:val="16"/>
            </w:rPr>
          </w:pPr>
          <w:r>
            <w:rPr>
              <w:rFonts w:ascii="Arial" w:hAnsi="Arial" w:cs="Arial"/>
              <w:sz w:val="16"/>
              <w:szCs w:val="16"/>
            </w:rPr>
            <w:t>Form No.:        CS1</w:t>
          </w:r>
        </w:p>
        <w:p w:rsidR="00625843" w:rsidRDefault="00625843" w:rsidP="005E6C52">
          <w:pPr>
            <w:jc w:val="both"/>
            <w:rPr>
              <w:rFonts w:ascii="Arial" w:hAnsi="Arial" w:cs="Arial"/>
              <w:sz w:val="16"/>
              <w:szCs w:val="16"/>
            </w:rPr>
          </w:pPr>
          <w:r>
            <w:rPr>
              <w:rFonts w:ascii="Arial" w:hAnsi="Arial" w:cs="Arial"/>
              <w:sz w:val="16"/>
              <w:szCs w:val="16"/>
            </w:rPr>
            <w:t>REV 0</w:t>
          </w:r>
        </w:p>
        <w:p w:rsidR="00625843" w:rsidRDefault="00625843" w:rsidP="005E6C52">
          <w:pPr>
            <w:jc w:val="both"/>
            <w:rPr>
              <w:rFonts w:ascii="Arial" w:hAnsi="Arial" w:cs="Arial"/>
              <w:sz w:val="16"/>
              <w:szCs w:val="16"/>
            </w:rPr>
          </w:pPr>
        </w:p>
        <w:p w:rsidR="00625843" w:rsidRDefault="00625843" w:rsidP="005E6C52">
          <w:pPr>
            <w:jc w:val="both"/>
            <w:rPr>
              <w:rFonts w:ascii="Arial" w:hAnsi="Arial" w:cs="Arial"/>
              <w:sz w:val="16"/>
              <w:szCs w:val="16"/>
            </w:rPr>
          </w:pPr>
          <w:r>
            <w:rPr>
              <w:rFonts w:ascii="Arial" w:hAnsi="Arial" w:cs="Arial"/>
              <w:sz w:val="16"/>
              <w:szCs w:val="16"/>
            </w:rPr>
            <w:t>Page                1 of 1</w:t>
          </w:r>
        </w:p>
        <w:p w:rsidR="00625843" w:rsidRDefault="00625843" w:rsidP="005E6C52">
          <w:pPr>
            <w:jc w:val="both"/>
            <w:rPr>
              <w:rFonts w:ascii="Arial" w:hAnsi="Arial" w:cs="Arial"/>
              <w:sz w:val="16"/>
              <w:szCs w:val="16"/>
            </w:rPr>
          </w:pPr>
        </w:p>
        <w:p w:rsidR="00625843" w:rsidRDefault="00625843" w:rsidP="005E6C52">
          <w:pPr>
            <w:jc w:val="both"/>
            <w:rPr>
              <w:rFonts w:ascii="Arial" w:hAnsi="Arial" w:cs="Arial"/>
              <w:sz w:val="16"/>
              <w:szCs w:val="16"/>
            </w:rPr>
          </w:pPr>
        </w:p>
      </w:tc>
    </w:tr>
  </w:tbl>
  <w:p w:rsidR="00625843" w:rsidRPr="00625843" w:rsidRDefault="00625843">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532020"/>
    <w:rsid w:val="00280CD4"/>
    <w:rsid w:val="00532020"/>
    <w:rsid w:val="005A54C5"/>
    <w:rsid w:val="00625843"/>
    <w:rsid w:val="007D1CF0"/>
    <w:rsid w:val="00B06E6B"/>
    <w:rsid w:val="00FE6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rules v:ext="edit">
        <o:r id="V:Rule4" type="connector" idref="#_x0000_s1092"/>
        <o:r id="V:Rule5" type="connector" idref="#_x0000_s1093"/>
        <o:r id="V:Rule6" type="connector" idref="#_x0000_s1091"/>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D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280CD4"/>
    <w:pPr>
      <w:keepNext/>
      <w:spacing w:before="240" w:after="120"/>
    </w:pPr>
    <w:rPr>
      <w:rFonts w:ascii="Arial" w:eastAsia="MS Mincho" w:hAnsi="Arial" w:cs="Tahoma"/>
      <w:sz w:val="28"/>
      <w:szCs w:val="28"/>
    </w:rPr>
  </w:style>
  <w:style w:type="paragraph" w:styleId="BodyText">
    <w:name w:val="Body Text"/>
    <w:basedOn w:val="Normal"/>
    <w:rsid w:val="00280CD4"/>
    <w:pPr>
      <w:spacing w:after="120"/>
    </w:pPr>
  </w:style>
  <w:style w:type="paragraph" w:styleId="List">
    <w:name w:val="List"/>
    <w:basedOn w:val="BodyText"/>
    <w:rsid w:val="00280CD4"/>
    <w:rPr>
      <w:rFonts w:cs="Tahoma"/>
    </w:rPr>
  </w:style>
  <w:style w:type="paragraph" w:styleId="Caption">
    <w:name w:val="caption"/>
    <w:basedOn w:val="Normal"/>
    <w:qFormat/>
    <w:rsid w:val="00280CD4"/>
    <w:pPr>
      <w:suppressLineNumbers/>
      <w:spacing w:before="120" w:after="120"/>
    </w:pPr>
    <w:rPr>
      <w:rFonts w:cs="Tahoma"/>
      <w:i/>
      <w:iCs/>
    </w:rPr>
  </w:style>
  <w:style w:type="paragraph" w:customStyle="1" w:styleId="Index">
    <w:name w:val="Index"/>
    <w:basedOn w:val="Normal"/>
    <w:rsid w:val="00280CD4"/>
    <w:pPr>
      <w:suppressLineNumbers/>
    </w:pPr>
    <w:rPr>
      <w:rFonts w:cs="Tahoma"/>
    </w:rPr>
  </w:style>
  <w:style w:type="paragraph" w:customStyle="1" w:styleId="HorizontalLine">
    <w:name w:val="Horizontal Line"/>
    <w:basedOn w:val="Normal"/>
    <w:next w:val="BodyText"/>
    <w:rsid w:val="00280CD4"/>
    <w:pPr>
      <w:suppressLineNumbers/>
      <w:pBdr>
        <w:bottom w:val="double" w:sz="1" w:space="0" w:color="808080"/>
      </w:pBdr>
      <w:spacing w:after="283"/>
    </w:pPr>
    <w:rPr>
      <w:sz w:val="12"/>
      <w:szCs w:val="12"/>
    </w:rPr>
  </w:style>
  <w:style w:type="paragraph" w:customStyle="1" w:styleId="TableContents">
    <w:name w:val="Table Contents"/>
    <w:basedOn w:val="Normal"/>
    <w:rsid w:val="00280CD4"/>
    <w:pPr>
      <w:suppressLineNumbers/>
    </w:pPr>
  </w:style>
  <w:style w:type="paragraph" w:customStyle="1" w:styleId="TableHeading">
    <w:name w:val="Table Heading"/>
    <w:basedOn w:val="TableContents"/>
    <w:rsid w:val="00280CD4"/>
    <w:pPr>
      <w:jc w:val="center"/>
    </w:pPr>
    <w:rPr>
      <w:b/>
      <w:bCs/>
    </w:rPr>
  </w:style>
  <w:style w:type="paragraph" w:styleId="Header">
    <w:name w:val="header"/>
    <w:basedOn w:val="Normal"/>
    <w:link w:val="HeaderChar"/>
    <w:uiPriority w:val="99"/>
    <w:unhideWhenUsed/>
    <w:rsid w:val="00625843"/>
    <w:pPr>
      <w:tabs>
        <w:tab w:val="center" w:pos="4680"/>
        <w:tab w:val="right" w:pos="9360"/>
      </w:tabs>
    </w:pPr>
  </w:style>
  <w:style w:type="character" w:customStyle="1" w:styleId="HeaderChar">
    <w:name w:val="Header Char"/>
    <w:basedOn w:val="DefaultParagraphFont"/>
    <w:link w:val="Header"/>
    <w:uiPriority w:val="99"/>
    <w:rsid w:val="00625843"/>
    <w:rPr>
      <w:rFonts w:eastAsia="Arial Unicode MS"/>
      <w:kern w:val="1"/>
      <w:sz w:val="24"/>
      <w:szCs w:val="24"/>
    </w:rPr>
  </w:style>
  <w:style w:type="paragraph" w:styleId="Footer">
    <w:name w:val="footer"/>
    <w:basedOn w:val="Normal"/>
    <w:link w:val="FooterChar"/>
    <w:uiPriority w:val="99"/>
    <w:unhideWhenUsed/>
    <w:rsid w:val="00625843"/>
    <w:pPr>
      <w:tabs>
        <w:tab w:val="center" w:pos="4680"/>
        <w:tab w:val="right" w:pos="9360"/>
      </w:tabs>
    </w:pPr>
  </w:style>
  <w:style w:type="character" w:customStyle="1" w:styleId="FooterChar">
    <w:name w:val="Footer Char"/>
    <w:basedOn w:val="DefaultParagraphFont"/>
    <w:link w:val="Footer"/>
    <w:uiPriority w:val="99"/>
    <w:rsid w:val="00625843"/>
    <w:rPr>
      <w:rFonts w:eastAsia="Arial Unicode M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0E6D-25AE-46EB-B0EB-96FF375F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Askary, Ali</cp:lastModifiedBy>
  <cp:revision>6</cp:revision>
  <cp:lastPrinted>2009-11-12T19:18:00Z</cp:lastPrinted>
  <dcterms:created xsi:type="dcterms:W3CDTF">2009-11-12T19:15:00Z</dcterms:created>
  <dcterms:modified xsi:type="dcterms:W3CDTF">2016-02-15T18:24:00Z</dcterms:modified>
</cp:coreProperties>
</file>