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0DB2" w:rsidRDefault="00BC0DB2">
      <w:pPr>
        <w:pageBreakBefore/>
        <w:rPr>
          <w:rFonts w:ascii="Arial" w:hAnsi="Arial" w:cs="Arial"/>
          <w:b/>
          <w:sz w:val="16"/>
          <w:szCs w:val="16"/>
        </w:rPr>
      </w:pPr>
      <w:bookmarkStart w:id="0" w:name="_GoBack"/>
      <w:bookmarkEnd w:id="0"/>
    </w:p>
    <w:p w:rsidR="00BC0DB2" w:rsidRDefault="00900399">
      <w:pPr>
        <w:pStyle w:val="BodyText"/>
        <w:spacing w:after="6" w:line="100" w:lineRule="atLeast"/>
        <w:ind w:left="360"/>
        <w:jc w:val="both"/>
        <w:rPr>
          <w:sz w:val="22"/>
          <w:szCs w:val="22"/>
        </w:rPr>
      </w:pPr>
      <w:r>
        <w:rPr>
          <w:sz w:val="22"/>
          <w:szCs w:val="22"/>
        </w:rPr>
        <w:t>For each of the following categories, list the name of water system personnel responsible for making decisions in specific emergency situations in ranking order. Include job titles, telephone numbers, and major water system responsibilities and expertise.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40"/>
        <w:gridCol w:w="291"/>
        <w:gridCol w:w="1420"/>
        <w:gridCol w:w="1252"/>
        <w:gridCol w:w="1560"/>
        <w:gridCol w:w="1559"/>
        <w:gridCol w:w="1559"/>
        <w:gridCol w:w="4191"/>
      </w:tblGrid>
      <w:tr w:rsidR="00BC0DB2">
        <w:tc>
          <w:tcPr>
            <w:tcW w:w="1740" w:type="dxa"/>
            <w:tcBorders>
              <w:top w:val="single" w:sz="1" w:space="0" w:color="000000"/>
              <w:left w:val="single" w:sz="1" w:space="0" w:color="000000"/>
              <w:bottom w:val="single" w:sz="1" w:space="0" w:color="000000"/>
            </w:tcBorders>
            <w:vAlign w:val="center"/>
          </w:tcPr>
          <w:p w:rsidR="00BC0DB2" w:rsidRDefault="00BC0DB2">
            <w:pPr>
              <w:pStyle w:val="TableContents"/>
              <w:jc w:val="center"/>
              <w:rPr>
                <w:rFonts w:ascii="Arial" w:hAnsi="Arial" w:cs="Arial"/>
              </w:rPr>
            </w:pPr>
          </w:p>
        </w:tc>
        <w:tc>
          <w:tcPr>
            <w:tcW w:w="291" w:type="dxa"/>
            <w:tcBorders>
              <w:top w:val="single" w:sz="1" w:space="0" w:color="000000"/>
              <w:left w:val="single" w:sz="1" w:space="0" w:color="000000"/>
              <w:bottom w:val="single" w:sz="1" w:space="0" w:color="000000"/>
            </w:tcBorders>
            <w:vAlign w:val="center"/>
          </w:tcPr>
          <w:p w:rsidR="00BC0DB2" w:rsidRDefault="00BC0DB2">
            <w:pPr>
              <w:pStyle w:val="TableContents"/>
              <w:jc w:val="center"/>
              <w:rPr>
                <w:rFonts w:ascii="Arial" w:hAnsi="Arial" w:cs="Arial"/>
              </w:rPr>
            </w:pPr>
          </w:p>
        </w:tc>
        <w:tc>
          <w:tcPr>
            <w:tcW w:w="1420" w:type="dxa"/>
            <w:tcBorders>
              <w:top w:val="single" w:sz="1" w:space="0" w:color="000000"/>
              <w:left w:val="single" w:sz="1" w:space="0" w:color="000000"/>
              <w:bottom w:val="single" w:sz="1" w:space="0" w:color="000000"/>
            </w:tcBorders>
            <w:vAlign w:val="center"/>
          </w:tcPr>
          <w:p w:rsidR="00BC0DB2" w:rsidRDefault="00900399">
            <w:pPr>
              <w:pStyle w:val="TableContents"/>
              <w:jc w:val="center"/>
              <w:rPr>
                <w:rFonts w:ascii="Arial" w:hAnsi="Arial" w:cs="Arial"/>
              </w:rPr>
            </w:pPr>
            <w:r>
              <w:rPr>
                <w:rFonts w:ascii="Arial" w:hAnsi="Arial" w:cs="Arial"/>
              </w:rPr>
              <w:t>NAME</w:t>
            </w:r>
          </w:p>
        </w:tc>
        <w:tc>
          <w:tcPr>
            <w:tcW w:w="1252" w:type="dxa"/>
            <w:tcBorders>
              <w:top w:val="single" w:sz="1" w:space="0" w:color="000000"/>
              <w:left w:val="single" w:sz="1" w:space="0" w:color="000000"/>
              <w:bottom w:val="single" w:sz="1" w:space="0" w:color="000000"/>
            </w:tcBorders>
            <w:vAlign w:val="center"/>
          </w:tcPr>
          <w:p w:rsidR="00BC0DB2" w:rsidRDefault="00900399">
            <w:pPr>
              <w:pStyle w:val="TableContents"/>
              <w:jc w:val="center"/>
              <w:rPr>
                <w:rFonts w:ascii="Arial" w:hAnsi="Arial" w:cs="Arial"/>
              </w:rPr>
            </w:pPr>
            <w:r>
              <w:rPr>
                <w:rFonts w:ascii="Arial" w:hAnsi="Arial" w:cs="Arial"/>
              </w:rPr>
              <w:t>TITLE</w:t>
            </w:r>
          </w:p>
        </w:tc>
        <w:tc>
          <w:tcPr>
            <w:tcW w:w="1560" w:type="dxa"/>
            <w:tcBorders>
              <w:top w:val="single" w:sz="1" w:space="0" w:color="000000"/>
              <w:left w:val="single" w:sz="1" w:space="0" w:color="000000"/>
              <w:bottom w:val="single" w:sz="1" w:space="0" w:color="000000"/>
            </w:tcBorders>
            <w:vAlign w:val="center"/>
          </w:tcPr>
          <w:p w:rsidR="00BC0DB2" w:rsidRDefault="00900399">
            <w:pPr>
              <w:pStyle w:val="TableContents"/>
              <w:jc w:val="center"/>
              <w:rPr>
                <w:rFonts w:ascii="Arial" w:hAnsi="Arial" w:cs="Arial"/>
              </w:rPr>
            </w:pPr>
            <w:r>
              <w:rPr>
                <w:rFonts w:ascii="Arial" w:hAnsi="Arial" w:cs="Arial"/>
              </w:rPr>
              <w:t>WORK PHONE</w:t>
            </w:r>
          </w:p>
        </w:tc>
        <w:tc>
          <w:tcPr>
            <w:tcW w:w="1559" w:type="dxa"/>
            <w:tcBorders>
              <w:top w:val="single" w:sz="1" w:space="0" w:color="000000"/>
              <w:left w:val="single" w:sz="1" w:space="0" w:color="000000"/>
              <w:bottom w:val="single" w:sz="1" w:space="0" w:color="000000"/>
            </w:tcBorders>
            <w:vAlign w:val="center"/>
          </w:tcPr>
          <w:p w:rsidR="00BC0DB2" w:rsidRDefault="00900399">
            <w:pPr>
              <w:pStyle w:val="TableContents"/>
              <w:jc w:val="center"/>
              <w:rPr>
                <w:rFonts w:ascii="Arial" w:hAnsi="Arial" w:cs="Arial"/>
              </w:rPr>
            </w:pPr>
            <w:r>
              <w:rPr>
                <w:rFonts w:ascii="Arial" w:hAnsi="Arial" w:cs="Arial"/>
              </w:rPr>
              <w:t>CELL PHONE</w:t>
            </w:r>
          </w:p>
        </w:tc>
        <w:tc>
          <w:tcPr>
            <w:tcW w:w="1559" w:type="dxa"/>
            <w:tcBorders>
              <w:top w:val="single" w:sz="1" w:space="0" w:color="000000"/>
              <w:left w:val="single" w:sz="1" w:space="0" w:color="000000"/>
              <w:bottom w:val="single" w:sz="1" w:space="0" w:color="000000"/>
            </w:tcBorders>
            <w:vAlign w:val="center"/>
          </w:tcPr>
          <w:p w:rsidR="00BC0DB2" w:rsidRDefault="00900399">
            <w:pPr>
              <w:pStyle w:val="TableContents"/>
              <w:jc w:val="center"/>
              <w:rPr>
                <w:rFonts w:ascii="Arial" w:hAnsi="Arial" w:cs="Arial"/>
              </w:rPr>
            </w:pPr>
            <w:r>
              <w:rPr>
                <w:rFonts w:ascii="Arial" w:hAnsi="Arial" w:cs="Arial"/>
              </w:rPr>
              <w:t>HOME PHONE</w:t>
            </w:r>
          </w:p>
        </w:tc>
        <w:tc>
          <w:tcPr>
            <w:tcW w:w="4191" w:type="dxa"/>
            <w:tcBorders>
              <w:top w:val="single" w:sz="1" w:space="0" w:color="000000"/>
              <w:left w:val="single" w:sz="1" w:space="0" w:color="000000"/>
              <w:bottom w:val="single" w:sz="1" w:space="0" w:color="000000"/>
              <w:right w:val="single" w:sz="1" w:space="0" w:color="000000"/>
            </w:tcBorders>
            <w:vAlign w:val="center"/>
          </w:tcPr>
          <w:p w:rsidR="00BC0DB2" w:rsidRDefault="00900399">
            <w:pPr>
              <w:pStyle w:val="TableContents"/>
              <w:jc w:val="center"/>
              <w:rPr>
                <w:rFonts w:ascii="Arial" w:hAnsi="Arial" w:cs="Arial"/>
              </w:rPr>
            </w:pPr>
            <w:r>
              <w:rPr>
                <w:rFonts w:ascii="Arial" w:hAnsi="Arial" w:cs="Arial"/>
              </w:rPr>
              <w:t>MAJOR RESPONSIBILITY &amp; EXPERTISE</w:t>
            </w: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 xml:space="preserve">Quality and </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1</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Treatment</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2</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3</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4</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Source Water</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1</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2</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3</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4</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Storage</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1</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2</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3</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4</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Distribution</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1</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2</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3</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4</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Pressure and</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1</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Pumping</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2</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Facilities</w:t>
            </w: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3</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r w:rsidR="00BC0DB2">
        <w:trPr>
          <w:trHeight w:val="227"/>
        </w:trPr>
        <w:tc>
          <w:tcPr>
            <w:tcW w:w="174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291" w:type="dxa"/>
            <w:tcBorders>
              <w:left w:val="single" w:sz="1" w:space="0" w:color="000000"/>
              <w:bottom w:val="single" w:sz="1" w:space="0" w:color="000000"/>
            </w:tcBorders>
          </w:tcPr>
          <w:p w:rsidR="00BC0DB2" w:rsidRDefault="00900399">
            <w:pPr>
              <w:pStyle w:val="TableContents"/>
              <w:jc w:val="both"/>
              <w:rPr>
                <w:rFonts w:ascii="Arial" w:hAnsi="Arial" w:cs="Arial"/>
                <w:sz w:val="20"/>
                <w:szCs w:val="20"/>
              </w:rPr>
            </w:pPr>
            <w:r>
              <w:rPr>
                <w:rFonts w:ascii="Arial" w:hAnsi="Arial" w:cs="Arial"/>
                <w:sz w:val="20"/>
                <w:szCs w:val="20"/>
              </w:rPr>
              <w:t>4</w:t>
            </w:r>
          </w:p>
        </w:tc>
        <w:tc>
          <w:tcPr>
            <w:tcW w:w="142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252"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60"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1559" w:type="dxa"/>
            <w:tcBorders>
              <w:left w:val="single" w:sz="1" w:space="0" w:color="000000"/>
              <w:bottom w:val="single" w:sz="1" w:space="0" w:color="000000"/>
            </w:tcBorders>
          </w:tcPr>
          <w:p w:rsidR="00BC0DB2" w:rsidRDefault="00BC0DB2">
            <w:pPr>
              <w:pStyle w:val="TableContents"/>
              <w:jc w:val="both"/>
              <w:rPr>
                <w:rFonts w:ascii="Arial" w:hAnsi="Arial" w:cs="Arial"/>
                <w:sz w:val="20"/>
                <w:szCs w:val="20"/>
              </w:rPr>
            </w:pPr>
          </w:p>
        </w:tc>
        <w:tc>
          <w:tcPr>
            <w:tcW w:w="4191" w:type="dxa"/>
            <w:tcBorders>
              <w:left w:val="single" w:sz="1" w:space="0" w:color="000000"/>
              <w:bottom w:val="single" w:sz="1" w:space="0" w:color="000000"/>
              <w:right w:val="single" w:sz="1" w:space="0" w:color="000000"/>
            </w:tcBorders>
          </w:tcPr>
          <w:p w:rsidR="00BC0DB2" w:rsidRDefault="00BC0DB2">
            <w:pPr>
              <w:pStyle w:val="TableContents"/>
              <w:jc w:val="both"/>
              <w:rPr>
                <w:rFonts w:ascii="Arial" w:hAnsi="Arial" w:cs="Arial"/>
                <w:sz w:val="20"/>
                <w:szCs w:val="20"/>
              </w:rPr>
            </w:pPr>
          </w:p>
        </w:tc>
      </w:tr>
    </w:tbl>
    <w:p w:rsidR="00BC0DB2" w:rsidRDefault="00BC0DB2">
      <w:pPr>
        <w:spacing w:line="360" w:lineRule="auto"/>
        <w:ind w:left="360"/>
        <w:jc w:val="both"/>
        <w:rPr>
          <w:rFonts w:ascii="Arial" w:hAnsi="Arial" w:cs="Arial"/>
          <w:sz w:val="16"/>
          <w:szCs w:val="16"/>
        </w:rPr>
      </w:pPr>
    </w:p>
    <w:p w:rsidR="00BC0DB2" w:rsidRDefault="0061259E">
      <w:pPr>
        <w:spacing w:line="360" w:lineRule="auto"/>
        <w:jc w:val="both"/>
      </w:pPr>
      <w:r>
        <w:rPr>
          <w:noProof/>
        </w:rPr>
        <w:pict>
          <v:shapetype id="_x0000_t32" coordsize="21600,21600" o:spt="32" o:oned="t" path="m,l21600,21600e" filled="f">
            <v:path arrowok="t" fillok="f" o:connecttype="none"/>
            <o:lock v:ext="edit" shapetype="t"/>
          </v:shapetype>
          <v:shape id="_x0000_s1039" type="#_x0000_t32" style="position:absolute;left:0;text-align:left;margin-left:586.8pt;margin-top:8.65pt;width:93pt;height:0;z-index:251658752" o:connectortype="straight"/>
        </w:pict>
      </w:r>
      <w:r>
        <w:pict>
          <v:line id="_x0000_s1027" style="position:absolute;left:0;text-align:left;z-index:251657728;mso-position-horizontal:absolute;mso-position-horizontal-relative:text;mso-position-vertical:absolute;mso-position-vertical-relative:text" from="357.15pt,8pt" to="566.55pt,8pt" strokeweight=".19mm"/>
        </w:pict>
      </w:r>
      <w:r>
        <w:pict>
          <v:line id="_x0000_s1026" style="position:absolute;left:0;text-align:left;z-index:251656704;mso-position-horizontal:absolute;mso-position-horizontal-relative:text;mso-position-vertical:absolute;mso-position-vertical-relative:text" from="94.85pt,8.65pt" to="308.9pt,8.65pt" strokeweight=".19mm"/>
        </w:pict>
      </w:r>
      <w:r w:rsidR="00900399">
        <w:rPr>
          <w:rFonts w:ascii="Arial" w:hAnsi="Arial" w:cs="Arial"/>
          <w:sz w:val="16"/>
          <w:szCs w:val="16"/>
        </w:rPr>
        <w:t>REVIEWED</w:t>
      </w:r>
      <w:r w:rsidR="00900399">
        <w:rPr>
          <w:rFonts w:ascii="Arial" w:hAnsi="Arial" w:cs="Arial"/>
          <w:sz w:val="16"/>
          <w:szCs w:val="16"/>
        </w:rPr>
        <w:tab/>
        <w:t xml:space="preserve">Name:  </w:t>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t xml:space="preserve">Signature:  </w:t>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r>
      <w:r w:rsidR="00900399">
        <w:rPr>
          <w:rFonts w:ascii="Arial" w:hAnsi="Arial" w:cs="Arial"/>
          <w:sz w:val="16"/>
          <w:szCs w:val="16"/>
        </w:rPr>
        <w:tab/>
        <w:t>Date:</w:t>
      </w:r>
    </w:p>
    <w:sectPr w:rsidR="00BC0DB2" w:rsidSect="00BC0DB2">
      <w:headerReference w:type="default" r:id="rId7"/>
      <w:pgSz w:w="15840" w:h="12240" w:orient="landscape"/>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C12" w:rsidRDefault="00F15C12" w:rsidP="00900399">
      <w:r>
        <w:separator/>
      </w:r>
    </w:p>
  </w:endnote>
  <w:endnote w:type="continuationSeparator" w:id="0">
    <w:p w:rsidR="00F15C12" w:rsidRDefault="00F15C12" w:rsidP="0090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C12" w:rsidRDefault="00F15C12" w:rsidP="00900399">
      <w:r>
        <w:separator/>
      </w:r>
    </w:p>
  </w:footnote>
  <w:footnote w:type="continuationSeparator" w:id="0">
    <w:p w:rsidR="00F15C12" w:rsidRDefault="00F15C12" w:rsidP="00900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4" w:type="dxa"/>
      <w:tblLayout w:type="fixed"/>
      <w:tblLook w:val="0000" w:firstRow="0" w:lastRow="0" w:firstColumn="0" w:lastColumn="0" w:noHBand="0" w:noVBand="0"/>
    </w:tblPr>
    <w:tblGrid>
      <w:gridCol w:w="10026"/>
      <w:gridCol w:w="2690"/>
    </w:tblGrid>
    <w:tr w:rsidR="00900399" w:rsidTr="00241BE6">
      <w:tc>
        <w:tcPr>
          <w:tcW w:w="10026" w:type="dxa"/>
          <w:tcBorders>
            <w:top w:val="single" w:sz="4" w:space="0" w:color="000000"/>
            <w:left w:val="single" w:sz="4" w:space="0" w:color="000000"/>
            <w:bottom w:val="single" w:sz="4" w:space="0" w:color="000000"/>
          </w:tcBorders>
        </w:tcPr>
        <w:p w:rsidR="00900399" w:rsidRDefault="00900399" w:rsidP="00241BE6">
          <w:pPr>
            <w:jc w:val="center"/>
            <w:rPr>
              <w:rFonts w:ascii="Arial" w:hAnsi="Arial" w:cs="Arial"/>
            </w:rPr>
          </w:pPr>
          <w:r>
            <w:rPr>
              <w:rFonts w:ascii="Arial" w:hAnsi="Arial" w:cs="Arial"/>
            </w:rPr>
            <w:t>Town</w:t>
          </w:r>
          <w:r w:rsidR="005814C6">
            <w:rPr>
              <w:rFonts w:ascii="Arial" w:hAnsi="Arial" w:cs="Arial"/>
            </w:rPr>
            <w:t>/LSD</w:t>
          </w:r>
          <w:r>
            <w:rPr>
              <w:rFonts w:ascii="Arial" w:hAnsi="Arial" w:cs="Arial"/>
            </w:rPr>
            <w:t xml:space="preserve"> of </w:t>
          </w:r>
        </w:p>
        <w:p w:rsidR="00900399" w:rsidRDefault="00900399" w:rsidP="00241BE6">
          <w:pPr>
            <w:jc w:val="center"/>
            <w:rPr>
              <w:rFonts w:ascii="Arial" w:hAnsi="Arial" w:cs="Arial"/>
              <w:b/>
            </w:rPr>
          </w:pPr>
          <w:r>
            <w:rPr>
              <w:rFonts w:ascii="Arial" w:hAnsi="Arial" w:cs="Arial"/>
              <w:b/>
            </w:rPr>
            <w:t>Maintenance Assurance Manual</w:t>
          </w:r>
        </w:p>
        <w:p w:rsidR="00900399" w:rsidRDefault="006B7C2C" w:rsidP="00241BE6">
          <w:pPr>
            <w:jc w:val="center"/>
            <w:rPr>
              <w:rFonts w:ascii="Arial" w:hAnsi="Arial" w:cs="Arial"/>
              <w:b/>
            </w:rPr>
          </w:pPr>
          <w:r>
            <w:rPr>
              <w:rFonts w:ascii="Arial" w:hAnsi="Arial" w:cs="Arial"/>
              <w:b/>
            </w:rPr>
            <w:t>WATER SYSTEM PERSONNEL</w:t>
          </w:r>
          <w:r w:rsidR="00900399">
            <w:rPr>
              <w:rFonts w:ascii="Arial" w:hAnsi="Arial" w:cs="Arial"/>
              <w:b/>
            </w:rPr>
            <w:t xml:space="preserve"> EMERGENCY CALL LIST</w:t>
          </w:r>
        </w:p>
      </w:tc>
      <w:tc>
        <w:tcPr>
          <w:tcW w:w="2690" w:type="dxa"/>
          <w:tcBorders>
            <w:top w:val="single" w:sz="4" w:space="0" w:color="000000"/>
            <w:left w:val="single" w:sz="4" w:space="0" w:color="000000"/>
            <w:bottom w:val="single" w:sz="4" w:space="0" w:color="000000"/>
            <w:right w:val="single" w:sz="4" w:space="0" w:color="000000"/>
          </w:tcBorders>
        </w:tcPr>
        <w:p w:rsidR="00900399" w:rsidRDefault="00900399" w:rsidP="00241BE6">
          <w:pPr>
            <w:snapToGrid w:val="0"/>
            <w:jc w:val="both"/>
            <w:rPr>
              <w:rFonts w:ascii="Arial" w:hAnsi="Arial" w:cs="Arial"/>
              <w:sz w:val="16"/>
              <w:szCs w:val="16"/>
            </w:rPr>
          </w:pPr>
          <w:r>
            <w:rPr>
              <w:rFonts w:ascii="Arial" w:hAnsi="Arial" w:cs="Arial"/>
              <w:sz w:val="16"/>
              <w:szCs w:val="16"/>
            </w:rPr>
            <w:t>Form No.:        EC2</w:t>
          </w:r>
        </w:p>
        <w:p w:rsidR="00900399" w:rsidRDefault="00900399" w:rsidP="00241BE6">
          <w:pPr>
            <w:jc w:val="both"/>
            <w:rPr>
              <w:rFonts w:ascii="Arial" w:hAnsi="Arial" w:cs="Arial"/>
              <w:sz w:val="16"/>
              <w:szCs w:val="16"/>
            </w:rPr>
          </w:pPr>
          <w:r>
            <w:rPr>
              <w:rFonts w:ascii="Arial" w:hAnsi="Arial" w:cs="Arial"/>
              <w:sz w:val="16"/>
              <w:szCs w:val="16"/>
            </w:rPr>
            <w:t>REV 0</w:t>
          </w:r>
        </w:p>
        <w:p w:rsidR="00900399" w:rsidRDefault="00900399" w:rsidP="00241BE6">
          <w:pPr>
            <w:jc w:val="both"/>
            <w:rPr>
              <w:rFonts w:ascii="Arial" w:hAnsi="Arial" w:cs="Arial"/>
              <w:sz w:val="16"/>
              <w:szCs w:val="16"/>
            </w:rPr>
          </w:pPr>
        </w:p>
        <w:p w:rsidR="00900399" w:rsidRDefault="00900399" w:rsidP="00241BE6">
          <w:pPr>
            <w:jc w:val="both"/>
            <w:rPr>
              <w:rFonts w:ascii="Arial" w:hAnsi="Arial" w:cs="Arial"/>
              <w:sz w:val="16"/>
              <w:szCs w:val="16"/>
            </w:rPr>
          </w:pPr>
          <w:r>
            <w:rPr>
              <w:rFonts w:ascii="Arial" w:hAnsi="Arial" w:cs="Arial"/>
              <w:sz w:val="16"/>
              <w:szCs w:val="16"/>
            </w:rPr>
            <w:t>Page                1 of 1</w:t>
          </w:r>
        </w:p>
        <w:p w:rsidR="00900399" w:rsidRDefault="00900399" w:rsidP="00241BE6">
          <w:pPr>
            <w:jc w:val="both"/>
            <w:rPr>
              <w:rFonts w:ascii="Arial" w:hAnsi="Arial" w:cs="Arial"/>
              <w:sz w:val="16"/>
              <w:szCs w:val="16"/>
            </w:rPr>
          </w:pPr>
        </w:p>
        <w:p w:rsidR="00900399" w:rsidRDefault="00900399" w:rsidP="00241BE6">
          <w:pPr>
            <w:jc w:val="both"/>
            <w:rPr>
              <w:rFonts w:ascii="Arial" w:hAnsi="Arial" w:cs="Arial"/>
              <w:sz w:val="16"/>
              <w:szCs w:val="16"/>
            </w:rPr>
          </w:pPr>
        </w:p>
      </w:tc>
    </w:tr>
  </w:tbl>
  <w:p w:rsidR="00900399" w:rsidRPr="00900399" w:rsidRDefault="0090039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13E15"/>
    <w:rsid w:val="005814C6"/>
    <w:rsid w:val="0061259E"/>
    <w:rsid w:val="006B7C2C"/>
    <w:rsid w:val="00900399"/>
    <w:rsid w:val="00A13E15"/>
    <w:rsid w:val="00BC0DB2"/>
    <w:rsid w:val="00F15C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2" type="connector" idref="#_x0000_s1039"/>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B2"/>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BC0DB2"/>
    <w:pPr>
      <w:keepNext/>
      <w:spacing w:before="240" w:after="120"/>
    </w:pPr>
    <w:rPr>
      <w:rFonts w:ascii="Arial" w:eastAsia="MS Mincho" w:hAnsi="Arial" w:cs="Tahoma"/>
      <w:sz w:val="28"/>
      <w:szCs w:val="28"/>
    </w:rPr>
  </w:style>
  <w:style w:type="paragraph" w:styleId="BodyText">
    <w:name w:val="Body Text"/>
    <w:basedOn w:val="Normal"/>
    <w:rsid w:val="00BC0DB2"/>
    <w:pPr>
      <w:spacing w:after="120"/>
    </w:pPr>
  </w:style>
  <w:style w:type="paragraph" w:styleId="List">
    <w:name w:val="List"/>
    <w:basedOn w:val="BodyText"/>
    <w:rsid w:val="00BC0DB2"/>
    <w:rPr>
      <w:rFonts w:cs="Tahoma"/>
    </w:rPr>
  </w:style>
  <w:style w:type="paragraph" w:styleId="Caption">
    <w:name w:val="caption"/>
    <w:basedOn w:val="Normal"/>
    <w:qFormat/>
    <w:rsid w:val="00BC0DB2"/>
    <w:pPr>
      <w:suppressLineNumbers/>
      <w:spacing w:before="120" w:after="120"/>
    </w:pPr>
    <w:rPr>
      <w:rFonts w:cs="Tahoma"/>
      <w:i/>
      <w:iCs/>
    </w:rPr>
  </w:style>
  <w:style w:type="paragraph" w:customStyle="1" w:styleId="Index">
    <w:name w:val="Index"/>
    <w:basedOn w:val="Normal"/>
    <w:rsid w:val="00BC0DB2"/>
    <w:pPr>
      <w:suppressLineNumbers/>
    </w:pPr>
    <w:rPr>
      <w:rFonts w:cs="Tahoma"/>
    </w:rPr>
  </w:style>
  <w:style w:type="paragraph" w:customStyle="1" w:styleId="HorizontalLine">
    <w:name w:val="Horizontal Line"/>
    <w:basedOn w:val="Normal"/>
    <w:next w:val="BodyText"/>
    <w:rsid w:val="00BC0DB2"/>
    <w:pPr>
      <w:suppressLineNumbers/>
      <w:pBdr>
        <w:bottom w:val="double" w:sz="1" w:space="0" w:color="808080"/>
      </w:pBdr>
      <w:spacing w:after="283"/>
    </w:pPr>
    <w:rPr>
      <w:sz w:val="12"/>
      <w:szCs w:val="12"/>
    </w:rPr>
  </w:style>
  <w:style w:type="paragraph" w:customStyle="1" w:styleId="TableContents">
    <w:name w:val="Table Contents"/>
    <w:basedOn w:val="Normal"/>
    <w:rsid w:val="00BC0DB2"/>
    <w:pPr>
      <w:suppressLineNumbers/>
    </w:pPr>
  </w:style>
  <w:style w:type="paragraph" w:customStyle="1" w:styleId="TableHeading">
    <w:name w:val="Table Heading"/>
    <w:basedOn w:val="TableContents"/>
    <w:rsid w:val="00BC0DB2"/>
    <w:pPr>
      <w:jc w:val="center"/>
    </w:pPr>
    <w:rPr>
      <w:b/>
      <w:bCs/>
    </w:rPr>
  </w:style>
  <w:style w:type="paragraph" w:styleId="Header">
    <w:name w:val="header"/>
    <w:basedOn w:val="Normal"/>
    <w:link w:val="HeaderChar"/>
    <w:uiPriority w:val="99"/>
    <w:unhideWhenUsed/>
    <w:rsid w:val="00900399"/>
    <w:pPr>
      <w:tabs>
        <w:tab w:val="center" w:pos="4680"/>
        <w:tab w:val="right" w:pos="9360"/>
      </w:tabs>
    </w:pPr>
  </w:style>
  <w:style w:type="character" w:customStyle="1" w:styleId="HeaderChar">
    <w:name w:val="Header Char"/>
    <w:basedOn w:val="DefaultParagraphFont"/>
    <w:link w:val="Header"/>
    <w:uiPriority w:val="99"/>
    <w:rsid w:val="00900399"/>
    <w:rPr>
      <w:rFonts w:eastAsia="Arial Unicode MS"/>
      <w:kern w:val="1"/>
      <w:sz w:val="24"/>
      <w:szCs w:val="24"/>
    </w:rPr>
  </w:style>
  <w:style w:type="paragraph" w:styleId="Footer">
    <w:name w:val="footer"/>
    <w:basedOn w:val="Normal"/>
    <w:link w:val="FooterChar"/>
    <w:uiPriority w:val="99"/>
    <w:unhideWhenUsed/>
    <w:rsid w:val="00900399"/>
    <w:pPr>
      <w:tabs>
        <w:tab w:val="center" w:pos="4680"/>
        <w:tab w:val="right" w:pos="9360"/>
      </w:tabs>
    </w:pPr>
  </w:style>
  <w:style w:type="character" w:customStyle="1" w:styleId="FooterChar">
    <w:name w:val="Footer Char"/>
    <w:basedOn w:val="DefaultParagraphFont"/>
    <w:link w:val="Footer"/>
    <w:uiPriority w:val="99"/>
    <w:rsid w:val="00900399"/>
    <w:rPr>
      <w:rFonts w:eastAsia="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Askary, Ali</cp:lastModifiedBy>
  <cp:revision>6</cp:revision>
  <cp:lastPrinted>2009-11-18T16:47:00Z</cp:lastPrinted>
  <dcterms:created xsi:type="dcterms:W3CDTF">2009-11-18T16:47:00Z</dcterms:created>
  <dcterms:modified xsi:type="dcterms:W3CDTF">2016-02-15T18:23:00Z</dcterms:modified>
</cp:coreProperties>
</file>