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A1D4B" w:rsidRDefault="00F461E9">
      <w:pPr>
        <w:pStyle w:val="BodyText"/>
        <w:spacing w:after="57" w:line="100" w:lineRule="atLeast"/>
        <w:ind w:hanging="13"/>
        <w:jc w:val="both"/>
        <w:rPr>
          <w:rFonts w:ascii="Arial" w:hAnsi="Arial"/>
          <w:b/>
          <w:bCs/>
        </w:rPr>
      </w:pPr>
      <w:bookmarkStart w:id="0" w:name="_GoBack"/>
      <w:bookmarkEnd w:id="0"/>
      <w:r>
        <w:rPr>
          <w:rFonts w:ascii="Arial" w:hAnsi="Arial"/>
          <w:b/>
          <w:bCs/>
        </w:rPr>
        <w:t>1</w:t>
      </w:r>
      <w:r w:rsidR="00FA1D4B">
        <w:rPr>
          <w:rFonts w:ascii="Arial" w:hAnsi="Arial"/>
          <w:b/>
          <w:bCs/>
        </w:rPr>
        <w:t>.0</w:t>
      </w:r>
      <w:r w:rsidR="00FA1D4B">
        <w:rPr>
          <w:rFonts w:ascii="Arial" w:hAnsi="Arial"/>
          <w:b/>
          <w:bCs/>
        </w:rPr>
        <w:tab/>
        <w:t>Purpose</w:t>
      </w:r>
    </w:p>
    <w:p w:rsidR="00FA1D4B" w:rsidRDefault="00FA1D4B">
      <w:pPr>
        <w:pStyle w:val="BodyText"/>
        <w:spacing w:after="57" w:line="100" w:lineRule="atLeast"/>
        <w:ind w:hanging="13"/>
        <w:jc w:val="both"/>
        <w:rPr>
          <w:rFonts w:ascii="Arial" w:hAnsi="Arial"/>
          <w:sz w:val="16"/>
          <w:szCs w:val="16"/>
        </w:rPr>
      </w:pPr>
    </w:p>
    <w:p w:rsidR="00FA1D4B" w:rsidRDefault="00FA1D4B">
      <w:pPr>
        <w:pStyle w:val="BodyText"/>
        <w:spacing w:after="57" w:line="100" w:lineRule="atLeast"/>
        <w:ind w:hanging="13"/>
        <w:jc w:val="both"/>
        <w:rPr>
          <w:rFonts w:ascii="Arial" w:hAnsi="Arial"/>
          <w:sz w:val="16"/>
          <w:szCs w:val="16"/>
        </w:rPr>
      </w:pPr>
      <w:r>
        <w:rPr>
          <w:rFonts w:ascii="Arial" w:hAnsi="Arial"/>
          <w:sz w:val="16"/>
          <w:szCs w:val="16"/>
        </w:rPr>
        <w:tab/>
        <w:t xml:space="preserve">The purpose of this procedure is to detail all steps in </w:t>
      </w:r>
      <w:r w:rsidR="00F461E9">
        <w:rPr>
          <w:rFonts w:ascii="Arial" w:hAnsi="Arial"/>
          <w:sz w:val="16"/>
          <w:szCs w:val="16"/>
        </w:rPr>
        <w:t>assessing the potential for contamination and reporting a boil order as required</w:t>
      </w:r>
      <w:r>
        <w:rPr>
          <w:rFonts w:ascii="Arial" w:hAnsi="Arial"/>
          <w:sz w:val="16"/>
          <w:szCs w:val="16"/>
        </w:rPr>
        <w:t>.</w:t>
      </w:r>
    </w:p>
    <w:p w:rsidR="00FA1D4B" w:rsidRDefault="00FA1D4B">
      <w:pPr>
        <w:pStyle w:val="BodyText"/>
        <w:spacing w:after="57" w:line="100" w:lineRule="atLeast"/>
        <w:ind w:hanging="13"/>
        <w:jc w:val="both"/>
        <w:rPr>
          <w:rFonts w:ascii="Arial" w:hAnsi="Arial"/>
          <w:sz w:val="16"/>
          <w:szCs w:val="16"/>
        </w:rPr>
      </w:pPr>
    </w:p>
    <w:p w:rsidR="00FA1D4B" w:rsidRDefault="00FA1D4B">
      <w:pPr>
        <w:pStyle w:val="BodyText"/>
        <w:spacing w:after="57" w:line="100" w:lineRule="atLeast"/>
        <w:ind w:hanging="13"/>
        <w:jc w:val="both"/>
        <w:rPr>
          <w:rFonts w:ascii="Arial" w:hAnsi="Arial"/>
          <w:b/>
          <w:bCs/>
        </w:rPr>
      </w:pPr>
      <w:r>
        <w:rPr>
          <w:rFonts w:ascii="Arial" w:hAnsi="Arial"/>
          <w:b/>
          <w:bCs/>
        </w:rPr>
        <w:t>2.0</w:t>
      </w:r>
      <w:r>
        <w:rPr>
          <w:rFonts w:ascii="Arial" w:hAnsi="Arial"/>
          <w:b/>
          <w:bCs/>
        </w:rPr>
        <w:tab/>
        <w:t>Background</w:t>
      </w:r>
    </w:p>
    <w:p w:rsidR="00FA1D4B" w:rsidRDefault="00FA1D4B">
      <w:pPr>
        <w:pStyle w:val="BodyText"/>
        <w:spacing w:after="57" w:line="100" w:lineRule="atLeast"/>
        <w:ind w:hanging="13"/>
        <w:jc w:val="both"/>
        <w:rPr>
          <w:rFonts w:ascii="Arial" w:hAnsi="Arial"/>
          <w:sz w:val="16"/>
          <w:szCs w:val="16"/>
        </w:rPr>
      </w:pPr>
    </w:p>
    <w:p w:rsidR="00FA1D4B" w:rsidRDefault="00337947">
      <w:pPr>
        <w:pStyle w:val="BodyText"/>
        <w:spacing w:after="57" w:line="100" w:lineRule="atLeast"/>
        <w:ind w:hanging="13"/>
        <w:jc w:val="both"/>
        <w:rPr>
          <w:rFonts w:ascii="Arial" w:hAnsi="Arial"/>
          <w:sz w:val="16"/>
          <w:szCs w:val="16"/>
        </w:rPr>
      </w:pPr>
      <w:r>
        <w:rPr>
          <w:rFonts w:ascii="Arial" w:hAnsi="Arial"/>
          <w:sz w:val="16"/>
          <w:szCs w:val="16"/>
        </w:rPr>
        <w:t>Boil water orders (boil water advisories) are a means for the municipality to notify the public that the water supply has possibly been contaminated with disease-causing bacteria, viruses or parasites and that water used for drinking, preparing food, hot and cold beverages and ice cubes</w:t>
      </w:r>
      <w:r w:rsidR="00CD743D">
        <w:rPr>
          <w:rFonts w:ascii="Arial" w:hAnsi="Arial"/>
          <w:sz w:val="16"/>
          <w:szCs w:val="16"/>
        </w:rPr>
        <w:t>, preparation of baby formula</w:t>
      </w:r>
      <w:r>
        <w:rPr>
          <w:rFonts w:ascii="Arial" w:hAnsi="Arial"/>
          <w:sz w:val="16"/>
          <w:szCs w:val="16"/>
        </w:rPr>
        <w:t>, washing fruits and vegetables, and dental hygiene must be boiled. Water should be brought to a rolling boil for 1 minute, then cooled and poured into a clean container or stored in a refrigerator until needed.</w:t>
      </w:r>
    </w:p>
    <w:p w:rsidR="00FA1D4B" w:rsidRDefault="00FA1D4B">
      <w:pPr>
        <w:pStyle w:val="BodyText"/>
        <w:spacing w:after="57" w:line="100" w:lineRule="atLeast"/>
        <w:ind w:hanging="13"/>
        <w:jc w:val="both"/>
        <w:rPr>
          <w:rFonts w:ascii="Arial" w:hAnsi="Arial"/>
          <w:sz w:val="16"/>
          <w:szCs w:val="16"/>
        </w:rPr>
      </w:pPr>
    </w:p>
    <w:p w:rsidR="00FA1D4B" w:rsidRDefault="00FA1D4B">
      <w:pPr>
        <w:pStyle w:val="BodyText"/>
        <w:spacing w:after="57" w:line="100" w:lineRule="atLeast"/>
        <w:ind w:hanging="13"/>
        <w:jc w:val="both"/>
        <w:rPr>
          <w:rFonts w:ascii="Arial" w:hAnsi="Arial"/>
          <w:b/>
          <w:bCs/>
        </w:rPr>
      </w:pPr>
      <w:r>
        <w:rPr>
          <w:rFonts w:ascii="Arial" w:hAnsi="Arial"/>
          <w:b/>
          <w:bCs/>
        </w:rPr>
        <w:t>3.0</w:t>
      </w:r>
      <w:r>
        <w:rPr>
          <w:rFonts w:ascii="Arial" w:hAnsi="Arial"/>
          <w:b/>
          <w:bCs/>
        </w:rPr>
        <w:tab/>
        <w:t>Procedure</w:t>
      </w:r>
    </w:p>
    <w:p w:rsidR="00FA1D4B" w:rsidRDefault="00FA1D4B">
      <w:pPr>
        <w:pStyle w:val="BodyText"/>
        <w:spacing w:after="57" w:line="100" w:lineRule="atLeast"/>
        <w:ind w:hanging="13"/>
        <w:jc w:val="both"/>
        <w:rPr>
          <w:rFonts w:ascii="Arial" w:hAnsi="Arial"/>
          <w:sz w:val="16"/>
          <w:szCs w:val="16"/>
        </w:rPr>
      </w:pPr>
    </w:p>
    <w:p w:rsidR="00995B37" w:rsidRPr="00995B37" w:rsidRDefault="00995B37">
      <w:pPr>
        <w:pStyle w:val="BodyText"/>
        <w:spacing w:after="57" w:line="100" w:lineRule="atLeast"/>
        <w:ind w:hanging="13"/>
        <w:jc w:val="both"/>
        <w:rPr>
          <w:rFonts w:ascii="Arial" w:hAnsi="Arial"/>
          <w:b/>
          <w:sz w:val="16"/>
          <w:szCs w:val="16"/>
        </w:rPr>
      </w:pPr>
      <w:r w:rsidRPr="00995B37">
        <w:rPr>
          <w:rFonts w:ascii="Arial" w:hAnsi="Arial"/>
          <w:b/>
          <w:sz w:val="16"/>
          <w:szCs w:val="16"/>
        </w:rPr>
        <w:t>3.1</w:t>
      </w:r>
      <w:r w:rsidRPr="00995B37">
        <w:rPr>
          <w:rFonts w:ascii="Arial" w:hAnsi="Arial"/>
          <w:b/>
          <w:sz w:val="16"/>
          <w:szCs w:val="16"/>
        </w:rPr>
        <w:tab/>
        <w:t>Boil Water Orders</w:t>
      </w:r>
    </w:p>
    <w:p w:rsidR="00995B37" w:rsidRDefault="00995B37">
      <w:pPr>
        <w:pStyle w:val="BodyText"/>
        <w:spacing w:after="57" w:line="100" w:lineRule="atLeast"/>
        <w:ind w:hanging="13"/>
        <w:jc w:val="both"/>
        <w:rPr>
          <w:rFonts w:ascii="Arial" w:hAnsi="Arial"/>
          <w:sz w:val="16"/>
          <w:szCs w:val="16"/>
        </w:rPr>
      </w:pPr>
    </w:p>
    <w:p w:rsidR="00337947" w:rsidRDefault="00337947">
      <w:pPr>
        <w:pStyle w:val="BodyText"/>
        <w:spacing w:after="57" w:line="100" w:lineRule="atLeast"/>
        <w:ind w:hanging="13"/>
        <w:jc w:val="both"/>
        <w:rPr>
          <w:rFonts w:ascii="Arial" w:hAnsi="Arial"/>
          <w:sz w:val="16"/>
          <w:szCs w:val="16"/>
        </w:rPr>
      </w:pPr>
      <w:r>
        <w:rPr>
          <w:rFonts w:ascii="Arial" w:hAnsi="Arial"/>
          <w:sz w:val="16"/>
          <w:szCs w:val="16"/>
        </w:rPr>
        <w:t>Boil water orders should be issued in the event of the following:</w:t>
      </w:r>
    </w:p>
    <w:p w:rsidR="00337947" w:rsidRDefault="00337947">
      <w:pPr>
        <w:pStyle w:val="BodyText"/>
        <w:spacing w:after="57" w:line="100" w:lineRule="atLeast"/>
        <w:ind w:hanging="13"/>
        <w:jc w:val="both"/>
        <w:rPr>
          <w:rFonts w:ascii="Arial" w:hAnsi="Arial"/>
          <w:sz w:val="16"/>
          <w:szCs w:val="16"/>
        </w:rPr>
      </w:pPr>
    </w:p>
    <w:p w:rsidR="00337947" w:rsidRDefault="00337947" w:rsidP="00337947">
      <w:pPr>
        <w:pStyle w:val="BodyText"/>
        <w:numPr>
          <w:ilvl w:val="0"/>
          <w:numId w:val="15"/>
        </w:numPr>
        <w:spacing w:after="57" w:line="100" w:lineRule="atLeast"/>
        <w:jc w:val="both"/>
        <w:rPr>
          <w:rFonts w:ascii="Arial" w:hAnsi="Arial"/>
          <w:sz w:val="16"/>
          <w:szCs w:val="16"/>
        </w:rPr>
      </w:pPr>
      <w:proofErr w:type="spellStart"/>
      <w:r>
        <w:rPr>
          <w:rFonts w:ascii="Arial" w:hAnsi="Arial"/>
          <w:sz w:val="16"/>
          <w:szCs w:val="16"/>
        </w:rPr>
        <w:t>Watermain</w:t>
      </w:r>
      <w:proofErr w:type="spellEnd"/>
      <w:r>
        <w:rPr>
          <w:rFonts w:ascii="Arial" w:hAnsi="Arial"/>
          <w:sz w:val="16"/>
          <w:szCs w:val="16"/>
        </w:rPr>
        <w:t xml:space="preserve"> failure</w:t>
      </w:r>
    </w:p>
    <w:p w:rsidR="00337947" w:rsidRDefault="00337947" w:rsidP="00337947">
      <w:pPr>
        <w:pStyle w:val="BodyText"/>
        <w:numPr>
          <w:ilvl w:val="0"/>
          <w:numId w:val="15"/>
        </w:numPr>
        <w:spacing w:after="57" w:line="100" w:lineRule="atLeast"/>
        <w:jc w:val="both"/>
        <w:rPr>
          <w:rFonts w:ascii="Arial" w:hAnsi="Arial"/>
          <w:sz w:val="16"/>
          <w:szCs w:val="16"/>
        </w:rPr>
      </w:pPr>
      <w:r>
        <w:rPr>
          <w:rFonts w:ascii="Arial" w:hAnsi="Arial"/>
          <w:sz w:val="16"/>
          <w:szCs w:val="16"/>
        </w:rPr>
        <w:t xml:space="preserve">Chlorine residuals at the end user are below </w:t>
      </w:r>
      <w:r w:rsidR="00995B37">
        <w:rPr>
          <w:rFonts w:ascii="Arial" w:hAnsi="Arial"/>
          <w:sz w:val="16"/>
          <w:szCs w:val="16"/>
        </w:rPr>
        <w:t>trace amounts</w:t>
      </w:r>
      <w:r>
        <w:rPr>
          <w:rFonts w:ascii="Arial" w:hAnsi="Arial"/>
          <w:sz w:val="16"/>
          <w:szCs w:val="16"/>
        </w:rPr>
        <w:t>.</w:t>
      </w:r>
    </w:p>
    <w:p w:rsidR="00337947" w:rsidRDefault="00337947" w:rsidP="00337947">
      <w:pPr>
        <w:pStyle w:val="BodyText"/>
        <w:numPr>
          <w:ilvl w:val="0"/>
          <w:numId w:val="15"/>
        </w:numPr>
        <w:spacing w:after="57" w:line="100" w:lineRule="atLeast"/>
        <w:jc w:val="both"/>
        <w:rPr>
          <w:rFonts w:ascii="Arial" w:hAnsi="Arial"/>
          <w:sz w:val="16"/>
          <w:szCs w:val="16"/>
        </w:rPr>
      </w:pPr>
      <w:r>
        <w:rPr>
          <w:rFonts w:ascii="Arial" w:hAnsi="Arial"/>
          <w:sz w:val="16"/>
          <w:szCs w:val="16"/>
        </w:rPr>
        <w:t>Work, maintenance or repairs are being performed on the distribution lines.</w:t>
      </w:r>
    </w:p>
    <w:p w:rsidR="001B4A4A" w:rsidRDefault="001B4A4A" w:rsidP="00337947">
      <w:pPr>
        <w:pStyle w:val="BodyText"/>
        <w:numPr>
          <w:ilvl w:val="0"/>
          <w:numId w:val="15"/>
        </w:numPr>
        <w:spacing w:after="57" w:line="100" w:lineRule="atLeast"/>
        <w:jc w:val="both"/>
        <w:rPr>
          <w:rFonts w:ascii="Arial" w:hAnsi="Arial"/>
          <w:sz w:val="16"/>
          <w:szCs w:val="16"/>
        </w:rPr>
      </w:pPr>
      <w:r>
        <w:rPr>
          <w:rFonts w:ascii="Arial" w:hAnsi="Arial"/>
          <w:sz w:val="16"/>
          <w:szCs w:val="16"/>
        </w:rPr>
        <w:t>Suspected cross-connection or negative pressure.</w:t>
      </w:r>
    </w:p>
    <w:p w:rsidR="00337947" w:rsidRDefault="00337947" w:rsidP="00337947">
      <w:pPr>
        <w:pStyle w:val="BodyText"/>
        <w:numPr>
          <w:ilvl w:val="0"/>
          <w:numId w:val="15"/>
        </w:numPr>
        <w:spacing w:after="57" w:line="100" w:lineRule="atLeast"/>
        <w:jc w:val="both"/>
        <w:rPr>
          <w:rFonts w:ascii="Arial" w:hAnsi="Arial"/>
          <w:sz w:val="16"/>
          <w:szCs w:val="16"/>
        </w:rPr>
      </w:pPr>
      <w:r>
        <w:rPr>
          <w:rFonts w:ascii="Arial" w:hAnsi="Arial"/>
          <w:sz w:val="16"/>
          <w:szCs w:val="16"/>
        </w:rPr>
        <w:t xml:space="preserve">Equipment </w:t>
      </w:r>
      <w:r w:rsidR="00090241">
        <w:rPr>
          <w:rFonts w:ascii="Arial" w:hAnsi="Arial"/>
          <w:sz w:val="16"/>
          <w:szCs w:val="16"/>
        </w:rPr>
        <w:t>malfunctions</w:t>
      </w:r>
      <w:r>
        <w:rPr>
          <w:rFonts w:ascii="Arial" w:hAnsi="Arial"/>
          <w:sz w:val="16"/>
          <w:szCs w:val="16"/>
        </w:rPr>
        <w:t xml:space="preserve"> during treatment or distribution.</w:t>
      </w:r>
    </w:p>
    <w:p w:rsidR="00337947" w:rsidRDefault="00090241" w:rsidP="00337947">
      <w:pPr>
        <w:pStyle w:val="BodyText"/>
        <w:numPr>
          <w:ilvl w:val="0"/>
          <w:numId w:val="15"/>
        </w:numPr>
        <w:spacing w:after="57" w:line="100" w:lineRule="atLeast"/>
        <w:jc w:val="both"/>
        <w:rPr>
          <w:rFonts w:ascii="Arial" w:hAnsi="Arial"/>
          <w:sz w:val="16"/>
          <w:szCs w:val="16"/>
        </w:rPr>
      </w:pPr>
      <w:r>
        <w:rPr>
          <w:rFonts w:ascii="Arial" w:hAnsi="Arial"/>
          <w:sz w:val="16"/>
          <w:szCs w:val="16"/>
        </w:rPr>
        <w:t>Significant increase in turbidity (cloudiness) at the source.</w:t>
      </w:r>
    </w:p>
    <w:p w:rsidR="00090241" w:rsidRDefault="00090241" w:rsidP="00337947">
      <w:pPr>
        <w:pStyle w:val="BodyText"/>
        <w:numPr>
          <w:ilvl w:val="0"/>
          <w:numId w:val="15"/>
        </w:numPr>
        <w:spacing w:after="57" w:line="100" w:lineRule="atLeast"/>
        <w:jc w:val="both"/>
        <w:rPr>
          <w:rFonts w:ascii="Arial" w:hAnsi="Arial"/>
          <w:sz w:val="16"/>
          <w:szCs w:val="16"/>
        </w:rPr>
      </w:pPr>
      <w:r>
        <w:rPr>
          <w:rFonts w:ascii="Arial" w:hAnsi="Arial"/>
          <w:sz w:val="16"/>
          <w:szCs w:val="16"/>
        </w:rPr>
        <w:t>Unacceptable turbidity in the treated water.</w:t>
      </w:r>
    </w:p>
    <w:p w:rsidR="00090241" w:rsidRDefault="00090241" w:rsidP="00337947">
      <w:pPr>
        <w:pStyle w:val="BodyText"/>
        <w:numPr>
          <w:ilvl w:val="0"/>
          <w:numId w:val="15"/>
        </w:numPr>
        <w:spacing w:after="57" w:line="100" w:lineRule="atLeast"/>
        <w:jc w:val="both"/>
        <w:rPr>
          <w:rFonts w:ascii="Arial" w:hAnsi="Arial"/>
          <w:sz w:val="16"/>
          <w:szCs w:val="16"/>
        </w:rPr>
      </w:pPr>
      <w:r>
        <w:rPr>
          <w:rFonts w:ascii="Arial" w:hAnsi="Arial"/>
          <w:sz w:val="16"/>
          <w:szCs w:val="16"/>
        </w:rPr>
        <w:t>Sudden unexpected changes in water quality.</w:t>
      </w:r>
    </w:p>
    <w:p w:rsidR="00995B37" w:rsidRDefault="00995B37">
      <w:pPr>
        <w:pStyle w:val="BodyText"/>
        <w:spacing w:after="57" w:line="100" w:lineRule="atLeast"/>
        <w:ind w:hanging="13"/>
        <w:jc w:val="both"/>
        <w:rPr>
          <w:rFonts w:ascii="Arial" w:hAnsi="Arial"/>
          <w:sz w:val="16"/>
          <w:szCs w:val="16"/>
        </w:rPr>
      </w:pPr>
    </w:p>
    <w:p w:rsidR="00941960" w:rsidRPr="00995B37" w:rsidRDefault="00995B37">
      <w:pPr>
        <w:pStyle w:val="BodyText"/>
        <w:spacing w:after="57" w:line="100" w:lineRule="atLeast"/>
        <w:ind w:hanging="13"/>
        <w:jc w:val="both"/>
        <w:rPr>
          <w:rFonts w:ascii="Arial" w:hAnsi="Arial"/>
          <w:b/>
          <w:sz w:val="16"/>
          <w:szCs w:val="16"/>
        </w:rPr>
      </w:pPr>
      <w:r w:rsidRPr="00995B37">
        <w:rPr>
          <w:rFonts w:ascii="Arial" w:hAnsi="Arial"/>
          <w:b/>
          <w:sz w:val="16"/>
          <w:szCs w:val="16"/>
        </w:rPr>
        <w:t>3.</w:t>
      </w:r>
      <w:r>
        <w:rPr>
          <w:rFonts w:ascii="Arial" w:hAnsi="Arial"/>
          <w:b/>
          <w:sz w:val="16"/>
          <w:szCs w:val="16"/>
        </w:rPr>
        <w:t>2</w:t>
      </w:r>
      <w:r w:rsidRPr="00995B37">
        <w:rPr>
          <w:rFonts w:ascii="Arial" w:hAnsi="Arial"/>
          <w:b/>
          <w:sz w:val="16"/>
          <w:szCs w:val="16"/>
        </w:rPr>
        <w:tab/>
      </w:r>
      <w:r w:rsidR="00941960" w:rsidRPr="00995B37">
        <w:rPr>
          <w:rFonts w:ascii="Arial" w:hAnsi="Arial"/>
          <w:b/>
          <w:sz w:val="16"/>
          <w:szCs w:val="16"/>
        </w:rPr>
        <w:t xml:space="preserve">Means of </w:t>
      </w:r>
      <w:r>
        <w:rPr>
          <w:rFonts w:ascii="Arial" w:hAnsi="Arial"/>
          <w:b/>
          <w:sz w:val="16"/>
          <w:szCs w:val="16"/>
        </w:rPr>
        <w:t>N</w:t>
      </w:r>
      <w:r w:rsidR="00941960" w:rsidRPr="00995B37">
        <w:rPr>
          <w:rFonts w:ascii="Arial" w:hAnsi="Arial"/>
          <w:b/>
          <w:sz w:val="16"/>
          <w:szCs w:val="16"/>
        </w:rPr>
        <w:t xml:space="preserve">otifying </w:t>
      </w:r>
      <w:r>
        <w:rPr>
          <w:rFonts w:ascii="Arial" w:hAnsi="Arial"/>
          <w:b/>
          <w:sz w:val="16"/>
          <w:szCs w:val="16"/>
        </w:rPr>
        <w:t>the P</w:t>
      </w:r>
      <w:r w:rsidR="00941960" w:rsidRPr="00995B37">
        <w:rPr>
          <w:rFonts w:ascii="Arial" w:hAnsi="Arial"/>
          <w:b/>
          <w:sz w:val="16"/>
          <w:szCs w:val="16"/>
        </w:rPr>
        <w:t>ublic</w:t>
      </w:r>
    </w:p>
    <w:p w:rsidR="00941960" w:rsidRDefault="00941960">
      <w:pPr>
        <w:pStyle w:val="BodyText"/>
        <w:spacing w:after="57" w:line="100" w:lineRule="atLeast"/>
        <w:ind w:hanging="13"/>
        <w:jc w:val="both"/>
        <w:rPr>
          <w:rFonts w:ascii="Arial" w:hAnsi="Arial"/>
          <w:sz w:val="16"/>
          <w:szCs w:val="16"/>
        </w:rPr>
      </w:pPr>
    </w:p>
    <w:p w:rsidR="00941960" w:rsidRDefault="00941960">
      <w:pPr>
        <w:pStyle w:val="BodyText"/>
        <w:spacing w:after="57" w:line="100" w:lineRule="atLeast"/>
        <w:ind w:hanging="13"/>
        <w:jc w:val="both"/>
        <w:rPr>
          <w:rFonts w:ascii="Arial" w:hAnsi="Arial"/>
          <w:sz w:val="16"/>
          <w:szCs w:val="16"/>
        </w:rPr>
      </w:pPr>
      <w:r>
        <w:rPr>
          <w:rFonts w:ascii="Arial" w:hAnsi="Arial"/>
          <w:sz w:val="16"/>
          <w:szCs w:val="16"/>
        </w:rPr>
        <w:t xml:space="preserve">Municipalities should use several means to notify the public of any boil water order. </w:t>
      </w:r>
    </w:p>
    <w:p w:rsidR="00941960" w:rsidRDefault="00941960" w:rsidP="00941960">
      <w:pPr>
        <w:pStyle w:val="BodyText"/>
        <w:numPr>
          <w:ilvl w:val="0"/>
          <w:numId w:val="16"/>
        </w:numPr>
        <w:spacing w:after="57" w:line="100" w:lineRule="atLeast"/>
        <w:jc w:val="both"/>
        <w:rPr>
          <w:rFonts w:ascii="Arial" w:hAnsi="Arial"/>
          <w:sz w:val="16"/>
          <w:szCs w:val="16"/>
        </w:rPr>
      </w:pPr>
      <w:r>
        <w:rPr>
          <w:rFonts w:ascii="Arial" w:hAnsi="Arial"/>
          <w:sz w:val="16"/>
          <w:szCs w:val="16"/>
        </w:rPr>
        <w:t>The primary means to notify the public should be an automated phone system, whereby all residents with local phone service are called and required to interact with the message.</w:t>
      </w:r>
    </w:p>
    <w:p w:rsidR="00941960" w:rsidRDefault="00941960" w:rsidP="00941960">
      <w:pPr>
        <w:pStyle w:val="BodyText"/>
        <w:numPr>
          <w:ilvl w:val="0"/>
          <w:numId w:val="16"/>
        </w:numPr>
        <w:spacing w:after="57" w:line="100" w:lineRule="atLeast"/>
        <w:jc w:val="both"/>
        <w:rPr>
          <w:rFonts w:ascii="Arial" w:hAnsi="Arial"/>
          <w:sz w:val="16"/>
          <w:szCs w:val="16"/>
        </w:rPr>
      </w:pPr>
      <w:r>
        <w:rPr>
          <w:rFonts w:ascii="Arial" w:hAnsi="Arial"/>
          <w:sz w:val="16"/>
          <w:szCs w:val="16"/>
        </w:rPr>
        <w:t>The second means should be the local radio station which would be a common source or local news.</w:t>
      </w:r>
    </w:p>
    <w:p w:rsidR="00A245F2" w:rsidRDefault="00A245F2" w:rsidP="00941960">
      <w:pPr>
        <w:pStyle w:val="BodyText"/>
        <w:numPr>
          <w:ilvl w:val="0"/>
          <w:numId w:val="16"/>
        </w:numPr>
        <w:spacing w:after="57" w:line="100" w:lineRule="atLeast"/>
        <w:jc w:val="both"/>
        <w:rPr>
          <w:rFonts w:ascii="Arial" w:hAnsi="Arial"/>
          <w:sz w:val="16"/>
          <w:szCs w:val="16"/>
        </w:rPr>
      </w:pPr>
      <w:r>
        <w:rPr>
          <w:rFonts w:ascii="Arial" w:hAnsi="Arial"/>
          <w:sz w:val="16"/>
          <w:szCs w:val="16"/>
        </w:rPr>
        <w:t>Signs should be posted on the streets affected.</w:t>
      </w:r>
    </w:p>
    <w:p w:rsidR="00941960" w:rsidRDefault="00A245F2" w:rsidP="00941960">
      <w:pPr>
        <w:pStyle w:val="BodyText"/>
        <w:numPr>
          <w:ilvl w:val="0"/>
          <w:numId w:val="16"/>
        </w:numPr>
        <w:spacing w:after="57" w:line="100" w:lineRule="atLeast"/>
        <w:jc w:val="both"/>
        <w:rPr>
          <w:rFonts w:ascii="Arial" w:hAnsi="Arial"/>
          <w:sz w:val="16"/>
          <w:szCs w:val="16"/>
        </w:rPr>
      </w:pPr>
      <w:r>
        <w:rPr>
          <w:rFonts w:ascii="Arial" w:hAnsi="Arial"/>
          <w:sz w:val="16"/>
          <w:szCs w:val="16"/>
        </w:rPr>
        <w:t>A</w:t>
      </w:r>
      <w:r w:rsidR="00941960">
        <w:rPr>
          <w:rFonts w:ascii="Arial" w:hAnsi="Arial"/>
          <w:sz w:val="16"/>
          <w:szCs w:val="16"/>
        </w:rPr>
        <w:t>dds in any local newspapers or community television stations.</w:t>
      </w:r>
    </w:p>
    <w:p w:rsidR="00941960" w:rsidRDefault="00941960" w:rsidP="00941960">
      <w:pPr>
        <w:pStyle w:val="BodyText"/>
        <w:spacing w:after="57" w:line="100" w:lineRule="atLeast"/>
        <w:jc w:val="both"/>
        <w:rPr>
          <w:rFonts w:ascii="Arial" w:hAnsi="Arial"/>
          <w:sz w:val="16"/>
          <w:szCs w:val="16"/>
        </w:rPr>
      </w:pPr>
    </w:p>
    <w:p w:rsidR="00995B37" w:rsidRPr="00995B37" w:rsidRDefault="00995B37" w:rsidP="00941960">
      <w:pPr>
        <w:pStyle w:val="BodyText"/>
        <w:spacing w:after="57" w:line="100" w:lineRule="atLeast"/>
        <w:jc w:val="both"/>
        <w:rPr>
          <w:rFonts w:ascii="Arial" w:hAnsi="Arial"/>
          <w:b/>
          <w:sz w:val="16"/>
          <w:szCs w:val="16"/>
        </w:rPr>
      </w:pPr>
      <w:r w:rsidRPr="00995B37">
        <w:rPr>
          <w:rFonts w:ascii="Arial" w:hAnsi="Arial"/>
          <w:b/>
          <w:sz w:val="16"/>
          <w:szCs w:val="16"/>
        </w:rPr>
        <w:t>3.3</w:t>
      </w:r>
      <w:r w:rsidRPr="00995B37">
        <w:rPr>
          <w:rFonts w:ascii="Arial" w:hAnsi="Arial"/>
          <w:b/>
          <w:sz w:val="16"/>
          <w:szCs w:val="16"/>
        </w:rPr>
        <w:tab/>
        <w:t>Information Required</w:t>
      </w:r>
    </w:p>
    <w:p w:rsidR="00995B37" w:rsidRDefault="00995B37" w:rsidP="00941960">
      <w:pPr>
        <w:pStyle w:val="BodyText"/>
        <w:spacing w:after="57" w:line="100" w:lineRule="atLeast"/>
        <w:jc w:val="both"/>
        <w:rPr>
          <w:rFonts w:ascii="Arial" w:hAnsi="Arial"/>
          <w:sz w:val="16"/>
          <w:szCs w:val="16"/>
        </w:rPr>
      </w:pPr>
    </w:p>
    <w:p w:rsidR="00941960" w:rsidRDefault="00941960" w:rsidP="00941960">
      <w:pPr>
        <w:pStyle w:val="BodyText"/>
        <w:spacing w:after="57" w:line="100" w:lineRule="atLeast"/>
        <w:jc w:val="both"/>
        <w:rPr>
          <w:rFonts w:ascii="Arial" w:hAnsi="Arial"/>
          <w:sz w:val="16"/>
          <w:szCs w:val="16"/>
        </w:rPr>
      </w:pPr>
      <w:r>
        <w:rPr>
          <w:rFonts w:ascii="Arial" w:hAnsi="Arial"/>
          <w:sz w:val="16"/>
          <w:szCs w:val="16"/>
        </w:rPr>
        <w:t>The information conveyed should be the following at a minimum.</w:t>
      </w:r>
    </w:p>
    <w:p w:rsidR="00941960" w:rsidRDefault="00941960" w:rsidP="00941960">
      <w:pPr>
        <w:pStyle w:val="BodyText"/>
        <w:spacing w:after="57" w:line="100" w:lineRule="atLeast"/>
        <w:jc w:val="both"/>
        <w:rPr>
          <w:rFonts w:ascii="Arial" w:hAnsi="Arial"/>
          <w:sz w:val="16"/>
          <w:szCs w:val="16"/>
        </w:rPr>
      </w:pPr>
    </w:p>
    <w:p w:rsidR="00941960" w:rsidRDefault="00941960" w:rsidP="00941960">
      <w:pPr>
        <w:pStyle w:val="BodyText"/>
        <w:spacing w:after="57" w:line="100" w:lineRule="atLeast"/>
        <w:jc w:val="both"/>
        <w:rPr>
          <w:rFonts w:ascii="Arial" w:hAnsi="Arial"/>
          <w:sz w:val="16"/>
          <w:szCs w:val="16"/>
        </w:rPr>
      </w:pPr>
      <w:r>
        <w:rPr>
          <w:rFonts w:ascii="Arial" w:hAnsi="Arial"/>
          <w:sz w:val="16"/>
          <w:szCs w:val="16"/>
        </w:rPr>
        <w:t>Town affected</w:t>
      </w:r>
    </w:p>
    <w:p w:rsidR="00941960" w:rsidRDefault="00941960" w:rsidP="00941960">
      <w:pPr>
        <w:pStyle w:val="BodyText"/>
        <w:spacing w:after="57" w:line="100" w:lineRule="atLeast"/>
        <w:jc w:val="both"/>
        <w:rPr>
          <w:rFonts w:ascii="Arial" w:hAnsi="Arial"/>
          <w:sz w:val="16"/>
          <w:szCs w:val="16"/>
        </w:rPr>
      </w:pPr>
      <w:r>
        <w:rPr>
          <w:rFonts w:ascii="Arial" w:hAnsi="Arial"/>
          <w:sz w:val="16"/>
          <w:szCs w:val="16"/>
        </w:rPr>
        <w:t>Specific areas affected</w:t>
      </w:r>
    </w:p>
    <w:p w:rsidR="00941960" w:rsidRDefault="00941960" w:rsidP="00941960">
      <w:pPr>
        <w:pStyle w:val="BodyText"/>
        <w:spacing w:after="57" w:line="100" w:lineRule="atLeast"/>
        <w:jc w:val="both"/>
        <w:rPr>
          <w:rFonts w:ascii="Arial" w:hAnsi="Arial"/>
          <w:sz w:val="16"/>
          <w:szCs w:val="16"/>
        </w:rPr>
      </w:pPr>
      <w:r>
        <w:rPr>
          <w:rFonts w:ascii="Arial" w:hAnsi="Arial"/>
          <w:sz w:val="16"/>
          <w:szCs w:val="16"/>
        </w:rPr>
        <w:t>Duration of boil water order (or until further notice) using specific dates</w:t>
      </w:r>
    </w:p>
    <w:p w:rsidR="00941960" w:rsidRDefault="00941960" w:rsidP="00941960">
      <w:pPr>
        <w:pStyle w:val="BodyText"/>
        <w:spacing w:after="57" w:line="100" w:lineRule="atLeast"/>
        <w:jc w:val="both"/>
        <w:rPr>
          <w:rFonts w:ascii="Arial" w:hAnsi="Arial"/>
          <w:sz w:val="16"/>
          <w:szCs w:val="16"/>
        </w:rPr>
      </w:pPr>
      <w:r>
        <w:rPr>
          <w:rFonts w:ascii="Arial" w:hAnsi="Arial"/>
          <w:sz w:val="16"/>
          <w:szCs w:val="16"/>
        </w:rPr>
        <w:t>Contact information to direct inquiries</w:t>
      </w:r>
    </w:p>
    <w:p w:rsidR="00FA1D4B" w:rsidRDefault="00FA1D4B" w:rsidP="00941960">
      <w:pPr>
        <w:pStyle w:val="BodyText"/>
        <w:spacing w:after="57" w:line="100" w:lineRule="atLeast"/>
        <w:jc w:val="both"/>
        <w:rPr>
          <w:rFonts w:ascii="Arial" w:hAnsi="Arial"/>
          <w:sz w:val="16"/>
          <w:szCs w:val="16"/>
        </w:rPr>
      </w:pPr>
    </w:p>
    <w:p w:rsidR="00995B37" w:rsidRDefault="00995B37">
      <w:pPr>
        <w:widowControl/>
        <w:suppressAutoHyphens w:val="0"/>
        <w:rPr>
          <w:rFonts w:ascii="Arial" w:hAnsi="Arial"/>
          <w:b/>
          <w:sz w:val="16"/>
          <w:szCs w:val="16"/>
        </w:rPr>
      </w:pPr>
      <w:r>
        <w:rPr>
          <w:rFonts w:ascii="Arial" w:hAnsi="Arial"/>
          <w:b/>
          <w:sz w:val="16"/>
          <w:szCs w:val="16"/>
        </w:rPr>
        <w:br w:type="page"/>
      </w:r>
    </w:p>
    <w:p w:rsidR="001020A8" w:rsidRPr="00995B37" w:rsidRDefault="00995B37" w:rsidP="00941960">
      <w:pPr>
        <w:pStyle w:val="BodyText"/>
        <w:spacing w:after="57" w:line="100" w:lineRule="atLeast"/>
        <w:jc w:val="both"/>
        <w:rPr>
          <w:rFonts w:ascii="Arial" w:hAnsi="Arial"/>
          <w:b/>
          <w:sz w:val="16"/>
          <w:szCs w:val="16"/>
        </w:rPr>
      </w:pPr>
      <w:r w:rsidRPr="00995B37">
        <w:rPr>
          <w:rFonts w:ascii="Arial" w:hAnsi="Arial"/>
          <w:b/>
          <w:sz w:val="16"/>
          <w:szCs w:val="16"/>
        </w:rPr>
        <w:lastRenderedPageBreak/>
        <w:t>3.</w:t>
      </w:r>
      <w:r>
        <w:rPr>
          <w:rFonts w:ascii="Arial" w:hAnsi="Arial"/>
          <w:b/>
          <w:sz w:val="16"/>
          <w:szCs w:val="16"/>
        </w:rPr>
        <w:t>4</w:t>
      </w:r>
      <w:r w:rsidRPr="00995B37">
        <w:rPr>
          <w:rFonts w:ascii="Arial" w:hAnsi="Arial"/>
          <w:b/>
          <w:sz w:val="16"/>
          <w:szCs w:val="16"/>
        </w:rPr>
        <w:tab/>
      </w:r>
      <w:r w:rsidR="001020A8" w:rsidRPr="00995B37">
        <w:rPr>
          <w:rFonts w:ascii="Arial" w:hAnsi="Arial"/>
          <w:b/>
          <w:sz w:val="16"/>
          <w:szCs w:val="16"/>
        </w:rPr>
        <w:t xml:space="preserve">Rescinding a </w:t>
      </w:r>
      <w:r>
        <w:rPr>
          <w:rFonts w:ascii="Arial" w:hAnsi="Arial"/>
          <w:b/>
          <w:sz w:val="16"/>
          <w:szCs w:val="16"/>
        </w:rPr>
        <w:t>B</w:t>
      </w:r>
      <w:r w:rsidR="001020A8" w:rsidRPr="00995B37">
        <w:rPr>
          <w:rFonts w:ascii="Arial" w:hAnsi="Arial"/>
          <w:b/>
          <w:sz w:val="16"/>
          <w:szCs w:val="16"/>
        </w:rPr>
        <w:t xml:space="preserve">oil </w:t>
      </w:r>
      <w:r>
        <w:rPr>
          <w:rFonts w:ascii="Arial" w:hAnsi="Arial"/>
          <w:b/>
          <w:sz w:val="16"/>
          <w:szCs w:val="16"/>
        </w:rPr>
        <w:t>W</w:t>
      </w:r>
      <w:r w:rsidR="001020A8" w:rsidRPr="00995B37">
        <w:rPr>
          <w:rFonts w:ascii="Arial" w:hAnsi="Arial"/>
          <w:b/>
          <w:sz w:val="16"/>
          <w:szCs w:val="16"/>
        </w:rPr>
        <w:t xml:space="preserve">ater </w:t>
      </w:r>
      <w:r>
        <w:rPr>
          <w:rFonts w:ascii="Arial" w:hAnsi="Arial"/>
          <w:b/>
          <w:sz w:val="16"/>
          <w:szCs w:val="16"/>
        </w:rPr>
        <w:t>N</w:t>
      </w:r>
      <w:r w:rsidR="001020A8" w:rsidRPr="00995B37">
        <w:rPr>
          <w:rFonts w:ascii="Arial" w:hAnsi="Arial"/>
          <w:b/>
          <w:sz w:val="16"/>
          <w:szCs w:val="16"/>
        </w:rPr>
        <w:t>otice</w:t>
      </w:r>
    </w:p>
    <w:p w:rsidR="00995B37" w:rsidRDefault="00995B37" w:rsidP="00941960">
      <w:pPr>
        <w:pStyle w:val="BodyText"/>
        <w:spacing w:after="57" w:line="100" w:lineRule="atLeast"/>
        <w:jc w:val="both"/>
        <w:rPr>
          <w:rFonts w:ascii="Arial" w:hAnsi="Arial"/>
          <w:sz w:val="16"/>
          <w:szCs w:val="16"/>
        </w:rPr>
      </w:pPr>
    </w:p>
    <w:p w:rsidR="001020A8" w:rsidRDefault="001020A8" w:rsidP="001020A8">
      <w:pPr>
        <w:pStyle w:val="BodyText"/>
        <w:numPr>
          <w:ilvl w:val="0"/>
          <w:numId w:val="17"/>
        </w:numPr>
        <w:spacing w:after="57" w:line="100" w:lineRule="atLeast"/>
        <w:jc w:val="both"/>
        <w:rPr>
          <w:rFonts w:ascii="Arial" w:hAnsi="Arial"/>
          <w:sz w:val="16"/>
          <w:szCs w:val="16"/>
        </w:rPr>
      </w:pPr>
      <w:r>
        <w:rPr>
          <w:rFonts w:ascii="Arial" w:hAnsi="Arial"/>
          <w:sz w:val="16"/>
          <w:szCs w:val="16"/>
        </w:rPr>
        <w:t>If the advisory was issued due to an operational</w:t>
      </w:r>
      <w:r w:rsidR="002E2956">
        <w:rPr>
          <w:rFonts w:ascii="Arial" w:hAnsi="Arial"/>
          <w:sz w:val="16"/>
          <w:szCs w:val="16"/>
        </w:rPr>
        <w:t xml:space="preserve"> malfunction, when the operational malfunction has been corrected and sufficient water displacement has occurred in the distribution system including the plumbing systems within the buildings to eliminate any remaining contaminated water.</w:t>
      </w:r>
    </w:p>
    <w:p w:rsidR="002E2956" w:rsidRDefault="002E2956" w:rsidP="001020A8">
      <w:pPr>
        <w:pStyle w:val="BodyText"/>
        <w:numPr>
          <w:ilvl w:val="0"/>
          <w:numId w:val="17"/>
        </w:numPr>
        <w:spacing w:after="57" w:line="100" w:lineRule="atLeast"/>
        <w:jc w:val="both"/>
        <w:rPr>
          <w:rFonts w:ascii="Arial" w:hAnsi="Arial"/>
          <w:sz w:val="16"/>
          <w:szCs w:val="16"/>
        </w:rPr>
      </w:pPr>
      <w:r>
        <w:rPr>
          <w:rFonts w:ascii="Arial" w:hAnsi="Arial"/>
          <w:sz w:val="16"/>
          <w:szCs w:val="16"/>
        </w:rPr>
        <w:t xml:space="preserve">If the advisory was issued due to water quality conditions, as soon as the turbidity, particle counts, or disinfectant residual of the treated water has returned to acceptable levels, when at least two consecutive sets of bacteriological samples collected a minimum of 24 hours apart produce negative results. </w:t>
      </w:r>
    </w:p>
    <w:p w:rsidR="002E2956" w:rsidRPr="00941960" w:rsidRDefault="002E2956" w:rsidP="001020A8">
      <w:pPr>
        <w:pStyle w:val="BodyText"/>
        <w:numPr>
          <w:ilvl w:val="0"/>
          <w:numId w:val="17"/>
        </w:numPr>
        <w:spacing w:after="57" w:line="100" w:lineRule="atLeast"/>
        <w:jc w:val="both"/>
        <w:rPr>
          <w:rFonts w:ascii="Arial" w:hAnsi="Arial"/>
          <w:sz w:val="16"/>
          <w:szCs w:val="16"/>
        </w:rPr>
      </w:pPr>
      <w:r>
        <w:rPr>
          <w:rFonts w:ascii="Arial" w:hAnsi="Arial"/>
          <w:sz w:val="16"/>
          <w:szCs w:val="16"/>
        </w:rPr>
        <w:t>When monitoring of the incidence of illness in the community has returned to background levels.</w:t>
      </w:r>
    </w:p>
    <w:p w:rsidR="00FA1D4B" w:rsidRDefault="00FA1D4B" w:rsidP="00FA1D4B">
      <w:pPr>
        <w:pStyle w:val="BodyText"/>
        <w:spacing w:after="57" w:line="100" w:lineRule="atLeast"/>
        <w:ind w:left="720"/>
        <w:jc w:val="both"/>
        <w:rPr>
          <w:rFonts w:ascii="Arial" w:hAnsi="Arial"/>
          <w:sz w:val="16"/>
          <w:szCs w:val="16"/>
        </w:rPr>
      </w:pPr>
    </w:p>
    <w:p w:rsidR="00FA1D4B" w:rsidRDefault="00FA1D4B">
      <w:pPr>
        <w:spacing w:after="57" w:line="100" w:lineRule="atLeast"/>
        <w:ind w:left="709" w:hanging="13"/>
        <w:rPr>
          <w:rFonts w:ascii="Arial" w:hAnsi="Arial"/>
          <w:sz w:val="16"/>
          <w:szCs w:val="16"/>
        </w:rPr>
      </w:pPr>
    </w:p>
    <w:p w:rsidR="00FA1D4B" w:rsidRDefault="00FA1D4B">
      <w:pPr>
        <w:pStyle w:val="BodyText"/>
        <w:spacing w:after="57" w:line="100" w:lineRule="atLeast"/>
        <w:ind w:left="709" w:hanging="13"/>
        <w:rPr>
          <w:rFonts w:ascii="Arial" w:hAnsi="Arial"/>
          <w:sz w:val="16"/>
          <w:szCs w:val="16"/>
        </w:rPr>
      </w:pPr>
    </w:p>
    <w:p w:rsidR="00FA1D4B" w:rsidRDefault="00FD5912">
      <w:pPr>
        <w:spacing w:line="360" w:lineRule="auto"/>
        <w:jc w:val="both"/>
        <w:rPr>
          <w:rFonts w:ascii="Arial" w:hAnsi="Arial" w:cs="Arial"/>
          <w:sz w:val="16"/>
          <w:szCs w:val="16"/>
        </w:rPr>
      </w:pPr>
      <w:r>
        <w:pict>
          <v:line id="_x0000_s1026" style="position:absolute;left:0;text-align:left;flip:y;z-index:251656704" from="82.05pt,8.9pt" to="206.75pt,8.9pt" strokeweight=".19mm"/>
        </w:pict>
      </w:r>
      <w:r>
        <w:rPr>
          <w:noProof/>
        </w:rPr>
        <w:pict>
          <v:shapetype id="_x0000_t32" coordsize="21600,21600" o:spt="32" o:oned="t" path="m,l21600,21600e" filled="f">
            <v:path arrowok="t" fillok="f" o:connecttype="none"/>
            <o:lock v:ext="edit" shapetype="t"/>
          </v:shapetype>
          <v:shape id="_x0000_s1039" type="#_x0000_t32" style="position:absolute;left:0;text-align:left;margin-left:410.55pt;margin-top:8.9pt;width:108.75pt;height:0;z-index:251658752" o:connectortype="straight"/>
        </w:pict>
      </w:r>
      <w:r>
        <w:pict>
          <v:line id="_x0000_s1027" style="position:absolute;left:0;text-align:left;z-index:251657728" from="250.1pt,9pt" to="386.6pt,9pt" strokeweight=".19mm"/>
        </w:pict>
      </w:r>
      <w:r w:rsidR="00FA1D4B">
        <w:rPr>
          <w:rFonts w:ascii="Arial" w:hAnsi="Arial" w:cs="Arial"/>
          <w:sz w:val="16"/>
          <w:szCs w:val="16"/>
        </w:rPr>
        <w:t xml:space="preserve">Town Manager/Clerk:  </w:t>
      </w:r>
      <w:r w:rsidR="00FA1D4B">
        <w:rPr>
          <w:rFonts w:ascii="Arial" w:hAnsi="Arial" w:cs="Arial"/>
          <w:sz w:val="16"/>
          <w:szCs w:val="16"/>
        </w:rPr>
        <w:tab/>
      </w:r>
      <w:r w:rsidR="00FA1D4B">
        <w:rPr>
          <w:rFonts w:ascii="Arial" w:hAnsi="Arial" w:cs="Arial"/>
          <w:sz w:val="16"/>
          <w:szCs w:val="16"/>
        </w:rPr>
        <w:tab/>
      </w:r>
      <w:r w:rsidR="00FA1D4B">
        <w:rPr>
          <w:rFonts w:ascii="Arial" w:hAnsi="Arial" w:cs="Arial"/>
          <w:sz w:val="16"/>
          <w:szCs w:val="16"/>
        </w:rPr>
        <w:tab/>
      </w:r>
      <w:r w:rsidR="00FA1D4B">
        <w:rPr>
          <w:rFonts w:ascii="Arial" w:hAnsi="Arial" w:cs="Arial"/>
          <w:sz w:val="16"/>
          <w:szCs w:val="16"/>
        </w:rPr>
        <w:tab/>
        <w:t>Signature:</w:t>
      </w:r>
      <w:r w:rsidR="00D56D48">
        <w:rPr>
          <w:rFonts w:ascii="Arial" w:hAnsi="Arial" w:cs="Arial"/>
          <w:sz w:val="16"/>
          <w:szCs w:val="16"/>
        </w:rPr>
        <w:tab/>
      </w:r>
      <w:r w:rsidR="00D56D48">
        <w:rPr>
          <w:rFonts w:ascii="Arial" w:hAnsi="Arial" w:cs="Arial"/>
          <w:sz w:val="16"/>
          <w:szCs w:val="16"/>
        </w:rPr>
        <w:tab/>
      </w:r>
      <w:r w:rsidR="00D56D48">
        <w:rPr>
          <w:rFonts w:ascii="Arial" w:hAnsi="Arial" w:cs="Arial"/>
          <w:sz w:val="16"/>
          <w:szCs w:val="16"/>
        </w:rPr>
        <w:tab/>
      </w:r>
      <w:r w:rsidR="00D56D48">
        <w:rPr>
          <w:rFonts w:ascii="Arial" w:hAnsi="Arial" w:cs="Arial"/>
          <w:sz w:val="16"/>
          <w:szCs w:val="16"/>
        </w:rPr>
        <w:tab/>
        <w:t>Date:</w:t>
      </w:r>
    </w:p>
    <w:p w:rsidR="008C359C" w:rsidRDefault="008C359C">
      <w:pPr>
        <w:spacing w:line="360" w:lineRule="auto"/>
        <w:jc w:val="both"/>
        <w:rPr>
          <w:rFonts w:ascii="Arial" w:hAnsi="Arial" w:cs="Arial"/>
          <w:sz w:val="16"/>
          <w:szCs w:val="16"/>
        </w:rPr>
      </w:pPr>
    </w:p>
    <w:p w:rsidR="008C359C" w:rsidRDefault="008C359C">
      <w:pPr>
        <w:spacing w:line="360" w:lineRule="auto"/>
        <w:jc w:val="both"/>
        <w:rPr>
          <w:rFonts w:ascii="Arial" w:hAnsi="Arial" w:cs="Arial"/>
          <w:sz w:val="16"/>
          <w:szCs w:val="16"/>
        </w:rPr>
      </w:pPr>
      <w:r>
        <w:rPr>
          <w:rFonts w:ascii="Arial" w:hAnsi="Arial" w:cs="Arial"/>
          <w:sz w:val="16"/>
          <w:szCs w:val="16"/>
        </w:rPr>
        <w:t>References</w:t>
      </w:r>
    </w:p>
    <w:p w:rsidR="008C359C" w:rsidRDefault="008C359C">
      <w:pPr>
        <w:spacing w:line="360" w:lineRule="auto"/>
        <w:jc w:val="both"/>
        <w:rPr>
          <w:rFonts w:ascii="Arial" w:hAnsi="Arial" w:cs="Arial"/>
          <w:sz w:val="16"/>
          <w:szCs w:val="16"/>
        </w:rPr>
      </w:pPr>
      <w:r>
        <w:rPr>
          <w:rFonts w:ascii="Arial" w:hAnsi="Arial" w:cs="Arial"/>
          <w:sz w:val="16"/>
          <w:szCs w:val="16"/>
        </w:rPr>
        <w:t>“Guidance for Issuing and Rescinding Boil Water Advisories”, Health Canada, 2009, ISBN 978-1-100-12678-4</w:t>
      </w:r>
    </w:p>
    <w:p w:rsidR="001B4A4A" w:rsidRDefault="001B4A4A">
      <w:pPr>
        <w:spacing w:line="360" w:lineRule="auto"/>
        <w:jc w:val="both"/>
      </w:pPr>
      <w:proofErr w:type="gramStart"/>
      <w:r>
        <w:rPr>
          <w:rFonts w:ascii="Arial" w:hAnsi="Arial" w:cs="Arial"/>
          <w:sz w:val="16"/>
          <w:szCs w:val="16"/>
        </w:rPr>
        <w:t>“Guidelines for Monitoring Public Drinking Water Supplies”, Nova Scotia Environment and Labour, December 12, 2005.</w:t>
      </w:r>
      <w:proofErr w:type="gramEnd"/>
    </w:p>
    <w:sectPr w:rsidR="001B4A4A" w:rsidSect="00E928BA">
      <w:headerReference w:type="default" r:id="rId8"/>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912" w:rsidRDefault="00FD5912" w:rsidP="00F461E9">
      <w:r>
        <w:separator/>
      </w:r>
    </w:p>
  </w:endnote>
  <w:endnote w:type="continuationSeparator" w:id="0">
    <w:p w:rsidR="00FD5912" w:rsidRDefault="00FD5912" w:rsidP="00F46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912" w:rsidRDefault="00FD5912" w:rsidP="00F461E9">
      <w:r>
        <w:separator/>
      </w:r>
    </w:p>
  </w:footnote>
  <w:footnote w:type="continuationSeparator" w:id="0">
    <w:p w:rsidR="00FD5912" w:rsidRDefault="00FD5912" w:rsidP="00F461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0A8" w:rsidRDefault="001020A8">
    <w:pPr>
      <w:pStyle w:val="Header"/>
    </w:pPr>
  </w:p>
  <w:tbl>
    <w:tblPr>
      <w:tblW w:w="0" w:type="auto"/>
      <w:tblInd w:w="474" w:type="dxa"/>
      <w:tblLayout w:type="fixed"/>
      <w:tblLook w:val="0000" w:firstRow="0" w:lastRow="0" w:firstColumn="0" w:lastColumn="0" w:noHBand="0" w:noVBand="0"/>
    </w:tblPr>
    <w:tblGrid>
      <w:gridCol w:w="7187"/>
      <w:gridCol w:w="1929"/>
    </w:tblGrid>
    <w:tr w:rsidR="001020A8" w:rsidTr="0054055F">
      <w:tc>
        <w:tcPr>
          <w:tcW w:w="7187" w:type="dxa"/>
          <w:tcBorders>
            <w:top w:val="single" w:sz="4" w:space="0" w:color="000000"/>
            <w:left w:val="single" w:sz="4" w:space="0" w:color="000000"/>
            <w:bottom w:val="single" w:sz="4" w:space="0" w:color="000000"/>
          </w:tcBorders>
        </w:tcPr>
        <w:p w:rsidR="003D33B4" w:rsidRDefault="001020A8" w:rsidP="0054055F">
          <w:pPr>
            <w:jc w:val="center"/>
            <w:rPr>
              <w:rFonts w:ascii="Arial" w:hAnsi="Arial" w:cs="Arial"/>
            </w:rPr>
          </w:pPr>
          <w:r>
            <w:rPr>
              <w:rFonts w:ascii="Arial" w:hAnsi="Arial" w:cs="Arial"/>
            </w:rPr>
            <w:t>Town</w:t>
          </w:r>
          <w:r w:rsidR="00634B20">
            <w:rPr>
              <w:rFonts w:ascii="Arial" w:hAnsi="Arial" w:cs="Arial"/>
            </w:rPr>
            <w:t>/LSD</w:t>
          </w:r>
          <w:r>
            <w:rPr>
              <w:rFonts w:ascii="Arial" w:hAnsi="Arial" w:cs="Arial"/>
            </w:rPr>
            <w:t xml:space="preserve"> of </w:t>
          </w:r>
        </w:p>
        <w:p w:rsidR="001020A8" w:rsidRDefault="001020A8" w:rsidP="0054055F">
          <w:pPr>
            <w:jc w:val="center"/>
            <w:rPr>
              <w:rFonts w:ascii="Arial" w:hAnsi="Arial" w:cs="Arial"/>
              <w:b/>
            </w:rPr>
          </w:pPr>
          <w:r>
            <w:rPr>
              <w:rFonts w:ascii="Arial" w:hAnsi="Arial" w:cs="Arial"/>
              <w:b/>
            </w:rPr>
            <w:t>Maintenance Assurance Manual</w:t>
          </w:r>
        </w:p>
        <w:p w:rsidR="001020A8" w:rsidRDefault="001020A8" w:rsidP="0054055F">
          <w:pPr>
            <w:jc w:val="center"/>
            <w:rPr>
              <w:rFonts w:ascii="Arial" w:hAnsi="Arial" w:cs="Arial"/>
              <w:b/>
            </w:rPr>
          </w:pPr>
          <w:r>
            <w:rPr>
              <w:rFonts w:ascii="Arial" w:hAnsi="Arial" w:cs="Arial"/>
              <w:b/>
            </w:rPr>
            <w:t>BOIL WATER ORDER PROCEDURE</w:t>
          </w:r>
        </w:p>
        <w:p w:rsidR="00995B37" w:rsidRDefault="00995B37" w:rsidP="0054055F">
          <w:pPr>
            <w:jc w:val="center"/>
            <w:rPr>
              <w:rFonts w:ascii="Arial" w:hAnsi="Arial" w:cs="Arial"/>
              <w:b/>
            </w:rPr>
          </w:pPr>
        </w:p>
      </w:tc>
      <w:tc>
        <w:tcPr>
          <w:tcW w:w="1929" w:type="dxa"/>
          <w:tcBorders>
            <w:top w:val="single" w:sz="4" w:space="0" w:color="000000"/>
            <w:left w:val="single" w:sz="4" w:space="0" w:color="000000"/>
            <w:bottom w:val="single" w:sz="4" w:space="0" w:color="000000"/>
            <w:right w:val="single" w:sz="4" w:space="0" w:color="000000"/>
          </w:tcBorders>
        </w:tcPr>
        <w:p w:rsidR="001020A8" w:rsidRDefault="001020A8" w:rsidP="0054055F">
          <w:pPr>
            <w:snapToGrid w:val="0"/>
            <w:jc w:val="both"/>
            <w:rPr>
              <w:rFonts w:ascii="Arial" w:hAnsi="Arial" w:cs="Arial"/>
              <w:sz w:val="16"/>
              <w:szCs w:val="16"/>
            </w:rPr>
          </w:pPr>
          <w:r>
            <w:rPr>
              <w:rFonts w:ascii="Arial" w:hAnsi="Arial" w:cs="Arial"/>
              <w:sz w:val="16"/>
              <w:szCs w:val="16"/>
            </w:rPr>
            <w:t>Procedure No.: SOP2</w:t>
          </w:r>
        </w:p>
        <w:p w:rsidR="001020A8" w:rsidRDefault="001020A8" w:rsidP="0054055F">
          <w:pPr>
            <w:jc w:val="both"/>
            <w:rPr>
              <w:rFonts w:ascii="Arial" w:hAnsi="Arial" w:cs="Arial"/>
              <w:sz w:val="16"/>
              <w:szCs w:val="16"/>
            </w:rPr>
          </w:pPr>
          <w:r>
            <w:rPr>
              <w:rFonts w:ascii="Arial" w:hAnsi="Arial" w:cs="Arial"/>
              <w:sz w:val="16"/>
              <w:szCs w:val="16"/>
            </w:rPr>
            <w:t xml:space="preserve">REV </w:t>
          </w:r>
          <w:r w:rsidR="00A245F2">
            <w:rPr>
              <w:rFonts w:ascii="Arial" w:hAnsi="Arial" w:cs="Arial"/>
              <w:sz w:val="16"/>
              <w:szCs w:val="16"/>
            </w:rPr>
            <w:t>1</w:t>
          </w:r>
        </w:p>
        <w:p w:rsidR="001020A8" w:rsidRDefault="001020A8" w:rsidP="0054055F">
          <w:pPr>
            <w:jc w:val="both"/>
            <w:rPr>
              <w:rFonts w:ascii="Arial" w:hAnsi="Arial" w:cs="Arial"/>
              <w:sz w:val="16"/>
              <w:szCs w:val="16"/>
            </w:rPr>
          </w:pPr>
        </w:p>
        <w:p w:rsidR="001020A8" w:rsidRDefault="001020A8" w:rsidP="0054055F">
          <w:pPr>
            <w:jc w:val="both"/>
            <w:rPr>
              <w:rFonts w:ascii="Arial" w:hAnsi="Arial" w:cs="Arial"/>
              <w:sz w:val="16"/>
              <w:szCs w:val="16"/>
            </w:rPr>
          </w:pPr>
          <w:r>
            <w:rPr>
              <w:rFonts w:ascii="Arial" w:hAnsi="Arial" w:cs="Arial"/>
              <w:sz w:val="16"/>
              <w:szCs w:val="16"/>
            </w:rPr>
            <w:t xml:space="preserve">Page                </w:t>
          </w:r>
          <w:r w:rsidR="006B3D0B" w:rsidRPr="00F461E9">
            <w:rPr>
              <w:rFonts w:ascii="Arial" w:hAnsi="Arial" w:cs="Arial"/>
              <w:sz w:val="16"/>
              <w:szCs w:val="16"/>
            </w:rPr>
            <w:fldChar w:fldCharType="begin"/>
          </w:r>
          <w:r w:rsidRPr="00F461E9">
            <w:rPr>
              <w:rFonts w:ascii="Arial" w:hAnsi="Arial" w:cs="Arial"/>
              <w:sz w:val="16"/>
              <w:szCs w:val="16"/>
            </w:rPr>
            <w:instrText xml:space="preserve"> PAGE   \* MERGEFORMAT </w:instrText>
          </w:r>
          <w:r w:rsidR="006B3D0B" w:rsidRPr="00F461E9">
            <w:rPr>
              <w:rFonts w:ascii="Arial" w:hAnsi="Arial" w:cs="Arial"/>
              <w:sz w:val="16"/>
              <w:szCs w:val="16"/>
            </w:rPr>
            <w:fldChar w:fldCharType="separate"/>
          </w:r>
          <w:r w:rsidR="00634B20">
            <w:rPr>
              <w:rFonts w:ascii="Arial" w:hAnsi="Arial" w:cs="Arial"/>
              <w:noProof/>
              <w:sz w:val="16"/>
              <w:szCs w:val="16"/>
            </w:rPr>
            <w:t>1</w:t>
          </w:r>
          <w:r w:rsidR="006B3D0B" w:rsidRPr="00F461E9">
            <w:rPr>
              <w:rFonts w:ascii="Arial" w:hAnsi="Arial" w:cs="Arial"/>
              <w:sz w:val="16"/>
              <w:szCs w:val="16"/>
            </w:rPr>
            <w:fldChar w:fldCharType="end"/>
          </w:r>
          <w:r>
            <w:rPr>
              <w:rFonts w:ascii="Arial" w:hAnsi="Arial" w:cs="Arial"/>
              <w:sz w:val="16"/>
              <w:szCs w:val="16"/>
            </w:rPr>
            <w:t xml:space="preserve"> of </w:t>
          </w:r>
          <w:fldSimple w:instr=" NUMPAGES   \* MERGEFORMAT ">
            <w:r w:rsidR="00634B20" w:rsidRPr="00634B20">
              <w:rPr>
                <w:rFonts w:ascii="Arial" w:hAnsi="Arial" w:cs="Arial"/>
                <w:noProof/>
                <w:sz w:val="16"/>
                <w:szCs w:val="16"/>
              </w:rPr>
              <w:t>2</w:t>
            </w:r>
          </w:fldSimple>
        </w:p>
        <w:p w:rsidR="001020A8" w:rsidRDefault="001020A8" w:rsidP="0054055F">
          <w:pPr>
            <w:jc w:val="both"/>
            <w:rPr>
              <w:rFonts w:ascii="Arial" w:hAnsi="Arial" w:cs="Arial"/>
              <w:sz w:val="16"/>
              <w:szCs w:val="16"/>
            </w:rPr>
          </w:pPr>
        </w:p>
        <w:p w:rsidR="001020A8" w:rsidRDefault="001020A8" w:rsidP="0054055F">
          <w:pPr>
            <w:jc w:val="both"/>
            <w:rPr>
              <w:rFonts w:ascii="Arial" w:hAnsi="Arial" w:cs="Arial"/>
              <w:sz w:val="16"/>
              <w:szCs w:val="16"/>
            </w:rPr>
          </w:pPr>
        </w:p>
      </w:tc>
    </w:tr>
  </w:tbl>
  <w:p w:rsidR="001020A8" w:rsidRDefault="001020A8">
    <w:pPr>
      <w:pStyle w:val="Header"/>
    </w:pPr>
  </w:p>
  <w:p w:rsidR="001020A8" w:rsidRDefault="001020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lvl w:ilvl="0">
      <w:start w:val="2"/>
      <w:numFmt w:val="decimal"/>
      <w:lvlText w:val="%1."/>
      <w:lvlJc w:val="left"/>
      <w:pPr>
        <w:tabs>
          <w:tab w:val="num" w:pos="720"/>
        </w:tabs>
        <w:ind w:left="720" w:hanging="360"/>
      </w:pPr>
    </w:lvl>
    <w:lvl w:ilv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nsid w:val="15952688"/>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nsid w:val="32592ED2"/>
    <w:multiLevelType w:val="hybridMultilevel"/>
    <w:tmpl w:val="B05E91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32C7333F"/>
    <w:multiLevelType w:val="hybridMultilevel"/>
    <w:tmpl w:val="2898C468"/>
    <w:lvl w:ilvl="0" w:tplc="79BECB3A">
      <w:start w:val="1"/>
      <w:numFmt w:val="decimal"/>
      <w:lvlText w:val="%1."/>
      <w:lvlJc w:val="left"/>
      <w:pPr>
        <w:ind w:left="347" w:hanging="360"/>
      </w:pPr>
      <w:rPr>
        <w:rFonts w:hint="default"/>
      </w:rPr>
    </w:lvl>
    <w:lvl w:ilvl="1" w:tplc="10090019" w:tentative="1">
      <w:start w:val="1"/>
      <w:numFmt w:val="lowerLetter"/>
      <w:lvlText w:val="%2."/>
      <w:lvlJc w:val="left"/>
      <w:pPr>
        <w:ind w:left="1067" w:hanging="360"/>
      </w:pPr>
    </w:lvl>
    <w:lvl w:ilvl="2" w:tplc="1009001B" w:tentative="1">
      <w:start w:val="1"/>
      <w:numFmt w:val="lowerRoman"/>
      <w:lvlText w:val="%3."/>
      <w:lvlJc w:val="right"/>
      <w:pPr>
        <w:ind w:left="1787" w:hanging="180"/>
      </w:pPr>
    </w:lvl>
    <w:lvl w:ilvl="3" w:tplc="1009000F" w:tentative="1">
      <w:start w:val="1"/>
      <w:numFmt w:val="decimal"/>
      <w:lvlText w:val="%4."/>
      <w:lvlJc w:val="left"/>
      <w:pPr>
        <w:ind w:left="2507" w:hanging="360"/>
      </w:pPr>
    </w:lvl>
    <w:lvl w:ilvl="4" w:tplc="10090019" w:tentative="1">
      <w:start w:val="1"/>
      <w:numFmt w:val="lowerLetter"/>
      <w:lvlText w:val="%5."/>
      <w:lvlJc w:val="left"/>
      <w:pPr>
        <w:ind w:left="3227" w:hanging="360"/>
      </w:pPr>
    </w:lvl>
    <w:lvl w:ilvl="5" w:tplc="1009001B" w:tentative="1">
      <w:start w:val="1"/>
      <w:numFmt w:val="lowerRoman"/>
      <w:lvlText w:val="%6."/>
      <w:lvlJc w:val="right"/>
      <w:pPr>
        <w:ind w:left="3947" w:hanging="180"/>
      </w:pPr>
    </w:lvl>
    <w:lvl w:ilvl="6" w:tplc="1009000F" w:tentative="1">
      <w:start w:val="1"/>
      <w:numFmt w:val="decimal"/>
      <w:lvlText w:val="%7."/>
      <w:lvlJc w:val="left"/>
      <w:pPr>
        <w:ind w:left="4667" w:hanging="360"/>
      </w:pPr>
    </w:lvl>
    <w:lvl w:ilvl="7" w:tplc="10090019" w:tentative="1">
      <w:start w:val="1"/>
      <w:numFmt w:val="lowerLetter"/>
      <w:lvlText w:val="%8."/>
      <w:lvlJc w:val="left"/>
      <w:pPr>
        <w:ind w:left="5387" w:hanging="360"/>
      </w:pPr>
    </w:lvl>
    <w:lvl w:ilvl="8" w:tplc="1009001B" w:tentative="1">
      <w:start w:val="1"/>
      <w:numFmt w:val="lowerRoman"/>
      <w:lvlText w:val="%9."/>
      <w:lvlJc w:val="right"/>
      <w:pPr>
        <w:ind w:left="6107" w:hanging="180"/>
      </w:pPr>
    </w:lvl>
  </w:abstractNum>
  <w:abstractNum w:abstractNumId="10">
    <w:nsid w:val="3610526B"/>
    <w:multiLevelType w:val="hybridMultilevel"/>
    <w:tmpl w:val="0F80160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4D3B07F6"/>
    <w:multiLevelType w:val="hybridMultilevel"/>
    <w:tmpl w:val="453204E0"/>
    <w:lvl w:ilvl="0" w:tplc="10090001">
      <w:start w:val="1"/>
      <w:numFmt w:val="bullet"/>
      <w:lvlText w:val=""/>
      <w:lvlJc w:val="left"/>
      <w:pPr>
        <w:ind w:left="707" w:hanging="360"/>
      </w:pPr>
      <w:rPr>
        <w:rFonts w:ascii="Symbol" w:hAnsi="Symbol" w:hint="default"/>
      </w:rPr>
    </w:lvl>
    <w:lvl w:ilvl="1" w:tplc="10090003" w:tentative="1">
      <w:start w:val="1"/>
      <w:numFmt w:val="bullet"/>
      <w:lvlText w:val="o"/>
      <w:lvlJc w:val="left"/>
      <w:pPr>
        <w:ind w:left="1427" w:hanging="360"/>
      </w:pPr>
      <w:rPr>
        <w:rFonts w:ascii="Courier New" w:hAnsi="Courier New" w:cs="Courier New" w:hint="default"/>
      </w:rPr>
    </w:lvl>
    <w:lvl w:ilvl="2" w:tplc="10090005" w:tentative="1">
      <w:start w:val="1"/>
      <w:numFmt w:val="bullet"/>
      <w:lvlText w:val=""/>
      <w:lvlJc w:val="left"/>
      <w:pPr>
        <w:ind w:left="2147" w:hanging="360"/>
      </w:pPr>
      <w:rPr>
        <w:rFonts w:ascii="Wingdings" w:hAnsi="Wingdings" w:hint="default"/>
      </w:rPr>
    </w:lvl>
    <w:lvl w:ilvl="3" w:tplc="10090001" w:tentative="1">
      <w:start w:val="1"/>
      <w:numFmt w:val="bullet"/>
      <w:lvlText w:val=""/>
      <w:lvlJc w:val="left"/>
      <w:pPr>
        <w:ind w:left="2867" w:hanging="360"/>
      </w:pPr>
      <w:rPr>
        <w:rFonts w:ascii="Symbol" w:hAnsi="Symbol" w:hint="default"/>
      </w:rPr>
    </w:lvl>
    <w:lvl w:ilvl="4" w:tplc="10090003" w:tentative="1">
      <w:start w:val="1"/>
      <w:numFmt w:val="bullet"/>
      <w:lvlText w:val="o"/>
      <w:lvlJc w:val="left"/>
      <w:pPr>
        <w:ind w:left="3587" w:hanging="360"/>
      </w:pPr>
      <w:rPr>
        <w:rFonts w:ascii="Courier New" w:hAnsi="Courier New" w:cs="Courier New" w:hint="default"/>
      </w:rPr>
    </w:lvl>
    <w:lvl w:ilvl="5" w:tplc="10090005" w:tentative="1">
      <w:start w:val="1"/>
      <w:numFmt w:val="bullet"/>
      <w:lvlText w:val=""/>
      <w:lvlJc w:val="left"/>
      <w:pPr>
        <w:ind w:left="4307" w:hanging="360"/>
      </w:pPr>
      <w:rPr>
        <w:rFonts w:ascii="Wingdings" w:hAnsi="Wingdings" w:hint="default"/>
      </w:rPr>
    </w:lvl>
    <w:lvl w:ilvl="6" w:tplc="10090001" w:tentative="1">
      <w:start w:val="1"/>
      <w:numFmt w:val="bullet"/>
      <w:lvlText w:val=""/>
      <w:lvlJc w:val="left"/>
      <w:pPr>
        <w:ind w:left="5027" w:hanging="360"/>
      </w:pPr>
      <w:rPr>
        <w:rFonts w:ascii="Symbol" w:hAnsi="Symbol" w:hint="default"/>
      </w:rPr>
    </w:lvl>
    <w:lvl w:ilvl="7" w:tplc="10090003" w:tentative="1">
      <w:start w:val="1"/>
      <w:numFmt w:val="bullet"/>
      <w:lvlText w:val="o"/>
      <w:lvlJc w:val="left"/>
      <w:pPr>
        <w:ind w:left="5747" w:hanging="360"/>
      </w:pPr>
      <w:rPr>
        <w:rFonts w:ascii="Courier New" w:hAnsi="Courier New" w:cs="Courier New" w:hint="default"/>
      </w:rPr>
    </w:lvl>
    <w:lvl w:ilvl="8" w:tplc="10090005" w:tentative="1">
      <w:start w:val="1"/>
      <w:numFmt w:val="bullet"/>
      <w:lvlText w:val=""/>
      <w:lvlJc w:val="left"/>
      <w:pPr>
        <w:ind w:left="6467" w:hanging="360"/>
      </w:pPr>
      <w:rPr>
        <w:rFonts w:ascii="Wingdings" w:hAnsi="Wingdings" w:hint="default"/>
      </w:rPr>
    </w:lvl>
  </w:abstractNum>
  <w:abstractNum w:abstractNumId="12">
    <w:nsid w:val="65650EE2"/>
    <w:multiLevelType w:val="hybridMultilevel"/>
    <w:tmpl w:val="EE1A012C"/>
    <w:lvl w:ilvl="0" w:tplc="5F48A4F6">
      <w:start w:val="1"/>
      <w:numFmt w:val="decimal"/>
      <w:lvlText w:val="%1."/>
      <w:lvlJc w:val="left"/>
      <w:pPr>
        <w:ind w:left="347" w:hanging="360"/>
      </w:pPr>
      <w:rPr>
        <w:rFonts w:hint="default"/>
      </w:rPr>
    </w:lvl>
    <w:lvl w:ilvl="1" w:tplc="10090019" w:tentative="1">
      <w:start w:val="1"/>
      <w:numFmt w:val="lowerLetter"/>
      <w:lvlText w:val="%2."/>
      <w:lvlJc w:val="left"/>
      <w:pPr>
        <w:ind w:left="1067" w:hanging="360"/>
      </w:pPr>
    </w:lvl>
    <w:lvl w:ilvl="2" w:tplc="1009001B" w:tentative="1">
      <w:start w:val="1"/>
      <w:numFmt w:val="lowerRoman"/>
      <w:lvlText w:val="%3."/>
      <w:lvlJc w:val="right"/>
      <w:pPr>
        <w:ind w:left="1787" w:hanging="180"/>
      </w:pPr>
    </w:lvl>
    <w:lvl w:ilvl="3" w:tplc="1009000F" w:tentative="1">
      <w:start w:val="1"/>
      <w:numFmt w:val="decimal"/>
      <w:lvlText w:val="%4."/>
      <w:lvlJc w:val="left"/>
      <w:pPr>
        <w:ind w:left="2507" w:hanging="360"/>
      </w:pPr>
    </w:lvl>
    <w:lvl w:ilvl="4" w:tplc="10090019" w:tentative="1">
      <w:start w:val="1"/>
      <w:numFmt w:val="lowerLetter"/>
      <w:lvlText w:val="%5."/>
      <w:lvlJc w:val="left"/>
      <w:pPr>
        <w:ind w:left="3227" w:hanging="360"/>
      </w:pPr>
    </w:lvl>
    <w:lvl w:ilvl="5" w:tplc="1009001B" w:tentative="1">
      <w:start w:val="1"/>
      <w:numFmt w:val="lowerRoman"/>
      <w:lvlText w:val="%6."/>
      <w:lvlJc w:val="right"/>
      <w:pPr>
        <w:ind w:left="3947" w:hanging="180"/>
      </w:pPr>
    </w:lvl>
    <w:lvl w:ilvl="6" w:tplc="1009000F" w:tentative="1">
      <w:start w:val="1"/>
      <w:numFmt w:val="decimal"/>
      <w:lvlText w:val="%7."/>
      <w:lvlJc w:val="left"/>
      <w:pPr>
        <w:ind w:left="4667" w:hanging="360"/>
      </w:pPr>
    </w:lvl>
    <w:lvl w:ilvl="7" w:tplc="10090019" w:tentative="1">
      <w:start w:val="1"/>
      <w:numFmt w:val="lowerLetter"/>
      <w:lvlText w:val="%8."/>
      <w:lvlJc w:val="left"/>
      <w:pPr>
        <w:ind w:left="5387" w:hanging="360"/>
      </w:pPr>
    </w:lvl>
    <w:lvl w:ilvl="8" w:tplc="1009001B" w:tentative="1">
      <w:start w:val="1"/>
      <w:numFmt w:val="lowerRoman"/>
      <w:lvlText w:val="%9."/>
      <w:lvlJc w:val="right"/>
      <w:pPr>
        <w:ind w:left="6107" w:hanging="180"/>
      </w:pPr>
    </w:lvl>
  </w:abstractNum>
  <w:abstractNum w:abstractNumId="13">
    <w:nsid w:val="6A0756AD"/>
    <w:multiLevelType w:val="multilevel"/>
    <w:tmpl w:val="C8C25C52"/>
    <w:lvl w:ilvl="0">
      <w:start w:val="1"/>
      <w:numFmt w:val="bullet"/>
      <w:lvlText w:val=""/>
      <w:lvlJc w:val="left"/>
      <w:pPr>
        <w:tabs>
          <w:tab w:val="num" w:pos="1069"/>
        </w:tabs>
        <w:ind w:left="1069" w:hanging="360"/>
      </w:pPr>
      <w:rPr>
        <w:rFonts w:ascii="Symbol" w:hAnsi="Symbol" w:hint="default"/>
      </w:rPr>
    </w:lvl>
    <w:lvl w:ilvl="1">
      <w:start w:val="1"/>
      <w:numFmt w:val="bullet"/>
      <w:lvlText w:val=""/>
      <w:lvlJc w:val="left"/>
      <w:pPr>
        <w:tabs>
          <w:tab w:val="num" w:pos="1429"/>
        </w:tabs>
        <w:ind w:left="1429" w:hanging="360"/>
      </w:pPr>
      <w:rPr>
        <w:rFonts w:ascii="Symbol" w:hAnsi="Symbol" w:cs="OpenSymbol"/>
      </w:rPr>
    </w:lvl>
    <w:lvl w:ilvl="2">
      <w:start w:val="1"/>
      <w:numFmt w:val="bullet"/>
      <w:lvlText w:val=""/>
      <w:lvlJc w:val="left"/>
      <w:pPr>
        <w:tabs>
          <w:tab w:val="num" w:pos="1789"/>
        </w:tabs>
        <w:ind w:left="1789" w:hanging="360"/>
      </w:pPr>
      <w:rPr>
        <w:rFonts w:ascii="Symbol" w:hAnsi="Symbol" w:cs="OpenSymbol"/>
      </w:rPr>
    </w:lvl>
    <w:lvl w:ilvl="3">
      <w:start w:val="1"/>
      <w:numFmt w:val="bullet"/>
      <w:lvlText w:val=""/>
      <w:lvlJc w:val="left"/>
      <w:pPr>
        <w:tabs>
          <w:tab w:val="num" w:pos="2149"/>
        </w:tabs>
        <w:ind w:left="2149" w:hanging="360"/>
      </w:pPr>
      <w:rPr>
        <w:rFonts w:ascii="Symbol" w:hAnsi="Symbol" w:cs="OpenSymbol"/>
      </w:rPr>
    </w:lvl>
    <w:lvl w:ilvl="4">
      <w:start w:val="1"/>
      <w:numFmt w:val="bullet"/>
      <w:lvlText w:val=""/>
      <w:lvlJc w:val="left"/>
      <w:pPr>
        <w:tabs>
          <w:tab w:val="num" w:pos="2509"/>
        </w:tabs>
        <w:ind w:left="2509" w:hanging="360"/>
      </w:pPr>
      <w:rPr>
        <w:rFonts w:ascii="Symbol" w:hAnsi="Symbol" w:cs="OpenSymbol"/>
      </w:rPr>
    </w:lvl>
    <w:lvl w:ilvl="5">
      <w:start w:val="1"/>
      <w:numFmt w:val="bullet"/>
      <w:lvlText w:val=""/>
      <w:lvlJc w:val="left"/>
      <w:pPr>
        <w:tabs>
          <w:tab w:val="num" w:pos="2869"/>
        </w:tabs>
        <w:ind w:left="2869" w:hanging="360"/>
      </w:pPr>
      <w:rPr>
        <w:rFonts w:ascii="Symbol" w:hAnsi="Symbol" w:cs="OpenSymbol"/>
      </w:rPr>
    </w:lvl>
    <w:lvl w:ilvl="6">
      <w:start w:val="1"/>
      <w:numFmt w:val="bullet"/>
      <w:lvlText w:val=""/>
      <w:lvlJc w:val="left"/>
      <w:pPr>
        <w:tabs>
          <w:tab w:val="num" w:pos="3229"/>
        </w:tabs>
        <w:ind w:left="3229" w:hanging="360"/>
      </w:pPr>
      <w:rPr>
        <w:rFonts w:ascii="Symbol" w:hAnsi="Symbol" w:cs="OpenSymbol"/>
      </w:rPr>
    </w:lvl>
    <w:lvl w:ilvl="7">
      <w:start w:val="1"/>
      <w:numFmt w:val="bullet"/>
      <w:lvlText w:val=""/>
      <w:lvlJc w:val="left"/>
      <w:pPr>
        <w:tabs>
          <w:tab w:val="num" w:pos="3589"/>
        </w:tabs>
        <w:ind w:left="3589" w:hanging="360"/>
      </w:pPr>
      <w:rPr>
        <w:rFonts w:ascii="Symbol" w:hAnsi="Symbol" w:cs="OpenSymbol"/>
      </w:rPr>
    </w:lvl>
    <w:lvl w:ilvl="8">
      <w:start w:val="1"/>
      <w:numFmt w:val="bullet"/>
      <w:lvlText w:val=""/>
      <w:lvlJc w:val="left"/>
      <w:pPr>
        <w:tabs>
          <w:tab w:val="num" w:pos="3949"/>
        </w:tabs>
        <w:ind w:left="3949" w:hanging="360"/>
      </w:pPr>
      <w:rPr>
        <w:rFonts w:ascii="Symbol" w:hAnsi="Symbol" w:cs="OpenSymbol"/>
      </w:rPr>
    </w:lvl>
  </w:abstractNum>
  <w:abstractNum w:abstractNumId="14">
    <w:nsid w:val="702935CC"/>
    <w:multiLevelType w:val="multilevel"/>
    <w:tmpl w:val="29888FF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5">
    <w:nsid w:val="7A2C2E69"/>
    <w:multiLevelType w:val="hybridMultilevel"/>
    <w:tmpl w:val="8A74E5AC"/>
    <w:lvl w:ilvl="0" w:tplc="9D64ABD4">
      <w:start w:val="1"/>
      <w:numFmt w:val="decimal"/>
      <w:lvlText w:val="%1."/>
      <w:lvlJc w:val="left"/>
      <w:pPr>
        <w:ind w:left="347" w:hanging="360"/>
      </w:pPr>
      <w:rPr>
        <w:rFonts w:hint="default"/>
      </w:rPr>
    </w:lvl>
    <w:lvl w:ilvl="1" w:tplc="10090019" w:tentative="1">
      <w:start w:val="1"/>
      <w:numFmt w:val="lowerLetter"/>
      <w:lvlText w:val="%2."/>
      <w:lvlJc w:val="left"/>
      <w:pPr>
        <w:ind w:left="1067" w:hanging="360"/>
      </w:pPr>
    </w:lvl>
    <w:lvl w:ilvl="2" w:tplc="1009001B" w:tentative="1">
      <w:start w:val="1"/>
      <w:numFmt w:val="lowerRoman"/>
      <w:lvlText w:val="%3."/>
      <w:lvlJc w:val="right"/>
      <w:pPr>
        <w:ind w:left="1787" w:hanging="180"/>
      </w:pPr>
    </w:lvl>
    <w:lvl w:ilvl="3" w:tplc="1009000F" w:tentative="1">
      <w:start w:val="1"/>
      <w:numFmt w:val="decimal"/>
      <w:lvlText w:val="%4."/>
      <w:lvlJc w:val="left"/>
      <w:pPr>
        <w:ind w:left="2507" w:hanging="360"/>
      </w:pPr>
    </w:lvl>
    <w:lvl w:ilvl="4" w:tplc="10090019" w:tentative="1">
      <w:start w:val="1"/>
      <w:numFmt w:val="lowerLetter"/>
      <w:lvlText w:val="%5."/>
      <w:lvlJc w:val="left"/>
      <w:pPr>
        <w:ind w:left="3227" w:hanging="360"/>
      </w:pPr>
    </w:lvl>
    <w:lvl w:ilvl="5" w:tplc="1009001B" w:tentative="1">
      <w:start w:val="1"/>
      <w:numFmt w:val="lowerRoman"/>
      <w:lvlText w:val="%6."/>
      <w:lvlJc w:val="right"/>
      <w:pPr>
        <w:ind w:left="3947" w:hanging="180"/>
      </w:pPr>
    </w:lvl>
    <w:lvl w:ilvl="6" w:tplc="1009000F" w:tentative="1">
      <w:start w:val="1"/>
      <w:numFmt w:val="decimal"/>
      <w:lvlText w:val="%7."/>
      <w:lvlJc w:val="left"/>
      <w:pPr>
        <w:ind w:left="4667" w:hanging="360"/>
      </w:pPr>
    </w:lvl>
    <w:lvl w:ilvl="7" w:tplc="10090019" w:tentative="1">
      <w:start w:val="1"/>
      <w:numFmt w:val="lowerLetter"/>
      <w:lvlText w:val="%8."/>
      <w:lvlJc w:val="left"/>
      <w:pPr>
        <w:ind w:left="5387" w:hanging="360"/>
      </w:pPr>
    </w:lvl>
    <w:lvl w:ilvl="8" w:tplc="1009001B" w:tentative="1">
      <w:start w:val="1"/>
      <w:numFmt w:val="lowerRoman"/>
      <w:lvlText w:val="%9."/>
      <w:lvlJc w:val="right"/>
      <w:pPr>
        <w:ind w:left="6107" w:hanging="180"/>
      </w:pPr>
    </w:lvl>
  </w:abstractNum>
  <w:abstractNum w:abstractNumId="16">
    <w:nsid w:val="7A642541"/>
    <w:multiLevelType w:val="multilevel"/>
    <w:tmpl w:val="E820C84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1"/>
  </w:num>
  <w:num w:numId="9">
    <w:abstractNumId w:val="8"/>
  </w:num>
  <w:num w:numId="10">
    <w:abstractNumId w:val="7"/>
  </w:num>
  <w:num w:numId="11">
    <w:abstractNumId w:val="16"/>
  </w:num>
  <w:num w:numId="12">
    <w:abstractNumId w:val="13"/>
  </w:num>
  <w:num w:numId="13">
    <w:abstractNumId w:val="14"/>
  </w:num>
  <w:num w:numId="14">
    <w:abstractNumId w:val="12"/>
  </w:num>
  <w:num w:numId="15">
    <w:abstractNumId w:val="15"/>
  </w:num>
  <w:num w:numId="16">
    <w:abstractNumId w:val="9"/>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FA1D4B"/>
    <w:rsid w:val="00090241"/>
    <w:rsid w:val="000D14A1"/>
    <w:rsid w:val="001020A8"/>
    <w:rsid w:val="001B4A4A"/>
    <w:rsid w:val="002D3B51"/>
    <w:rsid w:val="002E2956"/>
    <w:rsid w:val="00337947"/>
    <w:rsid w:val="003D33B4"/>
    <w:rsid w:val="00415876"/>
    <w:rsid w:val="0054055F"/>
    <w:rsid w:val="00634B20"/>
    <w:rsid w:val="006B3D0B"/>
    <w:rsid w:val="00791859"/>
    <w:rsid w:val="007B1086"/>
    <w:rsid w:val="007E47D9"/>
    <w:rsid w:val="00847B7C"/>
    <w:rsid w:val="008C359C"/>
    <w:rsid w:val="008E2D53"/>
    <w:rsid w:val="00941960"/>
    <w:rsid w:val="009660A8"/>
    <w:rsid w:val="00995B37"/>
    <w:rsid w:val="00A245F2"/>
    <w:rsid w:val="00A925DE"/>
    <w:rsid w:val="00AD6DC1"/>
    <w:rsid w:val="00B40574"/>
    <w:rsid w:val="00CD743D"/>
    <w:rsid w:val="00CE7450"/>
    <w:rsid w:val="00D56D48"/>
    <w:rsid w:val="00E124DF"/>
    <w:rsid w:val="00E928BA"/>
    <w:rsid w:val="00EA7511"/>
    <w:rsid w:val="00EE4525"/>
    <w:rsid w:val="00F461E9"/>
    <w:rsid w:val="00FA1D4B"/>
    <w:rsid w:val="00FA68DD"/>
    <w:rsid w:val="00FD591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1" type="connector" idref="#_x0000_s1039"/>
      </o:rules>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8BA"/>
    <w:pPr>
      <w:widowControl w:val="0"/>
      <w:suppressAutoHyphens/>
    </w:pPr>
    <w:rPr>
      <w:rFonts w:eastAsia="Arial Unicode MS"/>
      <w:kern w:val="1"/>
      <w:sz w:val="24"/>
      <w:szCs w:val="24"/>
    </w:rPr>
  </w:style>
  <w:style w:type="paragraph" w:styleId="Heading1">
    <w:name w:val="heading 1"/>
    <w:basedOn w:val="Heading"/>
    <w:next w:val="BodyText"/>
    <w:qFormat/>
    <w:rsid w:val="00E928BA"/>
    <w:pPr>
      <w:tabs>
        <w:tab w:val="num" w:pos="432"/>
      </w:tabs>
      <w:ind w:left="432" w:hanging="432"/>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rsid w:val="00E928BA"/>
  </w:style>
  <w:style w:type="character" w:customStyle="1" w:styleId="Bullets">
    <w:name w:val="Bullets"/>
    <w:rsid w:val="00E928BA"/>
    <w:rPr>
      <w:rFonts w:ascii="OpenSymbol" w:eastAsia="OpenSymbol" w:hAnsi="OpenSymbol" w:cs="OpenSymbol"/>
    </w:rPr>
  </w:style>
  <w:style w:type="paragraph" w:customStyle="1" w:styleId="Heading">
    <w:name w:val="Heading"/>
    <w:basedOn w:val="Normal"/>
    <w:next w:val="BodyText"/>
    <w:rsid w:val="00E928BA"/>
    <w:pPr>
      <w:keepNext/>
      <w:spacing w:before="240" w:after="120"/>
    </w:pPr>
    <w:rPr>
      <w:rFonts w:ascii="Arial" w:eastAsia="MS Mincho" w:hAnsi="Arial" w:cs="Tahoma"/>
      <w:sz w:val="28"/>
      <w:szCs w:val="28"/>
    </w:rPr>
  </w:style>
  <w:style w:type="paragraph" w:styleId="BodyText">
    <w:name w:val="Body Text"/>
    <w:basedOn w:val="Normal"/>
    <w:rsid w:val="00E928BA"/>
    <w:pPr>
      <w:spacing w:after="120"/>
    </w:pPr>
  </w:style>
  <w:style w:type="paragraph" w:styleId="List">
    <w:name w:val="List"/>
    <w:basedOn w:val="BodyText"/>
    <w:rsid w:val="00E928BA"/>
    <w:rPr>
      <w:rFonts w:cs="Tahoma"/>
    </w:rPr>
  </w:style>
  <w:style w:type="paragraph" w:styleId="Caption">
    <w:name w:val="caption"/>
    <w:basedOn w:val="Normal"/>
    <w:qFormat/>
    <w:rsid w:val="00E928BA"/>
    <w:pPr>
      <w:suppressLineNumbers/>
      <w:spacing w:before="120" w:after="120"/>
    </w:pPr>
    <w:rPr>
      <w:rFonts w:cs="Tahoma"/>
      <w:i/>
      <w:iCs/>
    </w:rPr>
  </w:style>
  <w:style w:type="paragraph" w:customStyle="1" w:styleId="Index">
    <w:name w:val="Index"/>
    <w:basedOn w:val="Normal"/>
    <w:rsid w:val="00E928BA"/>
    <w:pPr>
      <w:suppressLineNumbers/>
    </w:pPr>
    <w:rPr>
      <w:rFonts w:cs="Tahoma"/>
    </w:rPr>
  </w:style>
  <w:style w:type="paragraph" w:customStyle="1" w:styleId="HorizontalLine">
    <w:name w:val="Horizontal Line"/>
    <w:basedOn w:val="Normal"/>
    <w:next w:val="BodyText"/>
    <w:rsid w:val="00E928BA"/>
    <w:pPr>
      <w:suppressLineNumbers/>
      <w:pBdr>
        <w:bottom w:val="double" w:sz="1" w:space="0" w:color="808080"/>
      </w:pBdr>
      <w:spacing w:after="283"/>
    </w:pPr>
    <w:rPr>
      <w:sz w:val="12"/>
      <w:szCs w:val="12"/>
    </w:rPr>
  </w:style>
  <w:style w:type="paragraph" w:customStyle="1" w:styleId="TableContents">
    <w:name w:val="Table Contents"/>
    <w:basedOn w:val="Normal"/>
    <w:rsid w:val="00E928BA"/>
    <w:pPr>
      <w:suppressLineNumbers/>
    </w:pPr>
  </w:style>
  <w:style w:type="paragraph" w:customStyle="1" w:styleId="TableHeading">
    <w:name w:val="Table Heading"/>
    <w:basedOn w:val="TableContents"/>
    <w:rsid w:val="00E928BA"/>
    <w:pPr>
      <w:jc w:val="center"/>
    </w:pPr>
    <w:rPr>
      <w:b/>
      <w:bCs/>
    </w:rPr>
  </w:style>
  <w:style w:type="paragraph" w:styleId="Header">
    <w:name w:val="header"/>
    <w:basedOn w:val="Normal"/>
    <w:link w:val="HeaderChar"/>
    <w:uiPriority w:val="99"/>
    <w:unhideWhenUsed/>
    <w:rsid w:val="00F461E9"/>
    <w:pPr>
      <w:tabs>
        <w:tab w:val="center" w:pos="4680"/>
        <w:tab w:val="right" w:pos="9360"/>
      </w:tabs>
    </w:pPr>
  </w:style>
  <w:style w:type="character" w:customStyle="1" w:styleId="HeaderChar">
    <w:name w:val="Header Char"/>
    <w:basedOn w:val="DefaultParagraphFont"/>
    <w:link w:val="Header"/>
    <w:uiPriority w:val="99"/>
    <w:rsid w:val="00F461E9"/>
    <w:rPr>
      <w:rFonts w:eastAsia="Arial Unicode MS"/>
      <w:kern w:val="1"/>
      <w:sz w:val="24"/>
      <w:szCs w:val="24"/>
    </w:rPr>
  </w:style>
  <w:style w:type="paragraph" w:styleId="Footer">
    <w:name w:val="footer"/>
    <w:basedOn w:val="Normal"/>
    <w:link w:val="FooterChar"/>
    <w:uiPriority w:val="99"/>
    <w:unhideWhenUsed/>
    <w:rsid w:val="00F461E9"/>
    <w:pPr>
      <w:tabs>
        <w:tab w:val="center" w:pos="4680"/>
        <w:tab w:val="right" w:pos="9360"/>
      </w:tabs>
    </w:pPr>
  </w:style>
  <w:style w:type="character" w:customStyle="1" w:styleId="FooterChar">
    <w:name w:val="Footer Char"/>
    <w:basedOn w:val="DefaultParagraphFont"/>
    <w:link w:val="Footer"/>
    <w:uiPriority w:val="99"/>
    <w:rsid w:val="00F461E9"/>
    <w:rPr>
      <w:rFonts w:eastAsia="Arial Unicode MS"/>
      <w:kern w:val="1"/>
      <w:sz w:val="24"/>
      <w:szCs w:val="24"/>
    </w:rPr>
  </w:style>
  <w:style w:type="paragraph" w:styleId="BalloonText">
    <w:name w:val="Balloon Text"/>
    <w:basedOn w:val="Normal"/>
    <w:link w:val="BalloonTextChar"/>
    <w:uiPriority w:val="99"/>
    <w:semiHidden/>
    <w:unhideWhenUsed/>
    <w:rsid w:val="00F461E9"/>
    <w:rPr>
      <w:rFonts w:ascii="Tahoma" w:hAnsi="Tahoma" w:cs="Tahoma"/>
      <w:sz w:val="16"/>
      <w:szCs w:val="16"/>
    </w:rPr>
  </w:style>
  <w:style w:type="character" w:customStyle="1" w:styleId="BalloonTextChar">
    <w:name w:val="Balloon Text Char"/>
    <w:basedOn w:val="DefaultParagraphFont"/>
    <w:link w:val="BalloonText"/>
    <w:uiPriority w:val="99"/>
    <w:semiHidden/>
    <w:rsid w:val="00F461E9"/>
    <w:rPr>
      <w:rFonts w:ascii="Tahoma" w:eastAsia="Arial Unicode MS" w:hAnsi="Tahoma" w:cs="Tahoma"/>
      <w:kern w:val="1"/>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Sargent</dc:creator>
  <cp:lastModifiedBy>Andrews, Ruth S.</cp:lastModifiedBy>
  <cp:revision>7</cp:revision>
  <cp:lastPrinted>2011-01-05T14:44:00Z</cp:lastPrinted>
  <dcterms:created xsi:type="dcterms:W3CDTF">2010-09-22T16:21:00Z</dcterms:created>
  <dcterms:modified xsi:type="dcterms:W3CDTF">2016-01-15T17:37:00Z</dcterms:modified>
</cp:coreProperties>
</file>