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178ED" w14:textId="04CCD2C7" w:rsidR="00964A7C" w:rsidRPr="00964A7C" w:rsidRDefault="00964A7C" w:rsidP="00964A7C">
      <w:pPr>
        <w:tabs>
          <w:tab w:val="right" w:leader="dot" w:pos="9360"/>
        </w:tabs>
        <w:jc w:val="center"/>
        <w:rPr>
          <w:rFonts w:ascii="Arial" w:hAnsi="Arial" w:cs="Arial"/>
          <w:b/>
          <w:sz w:val="24"/>
        </w:rPr>
      </w:pPr>
      <w:r w:rsidRPr="00964A7C">
        <w:rPr>
          <w:rFonts w:ascii="Arial" w:hAnsi="Arial" w:cs="Arial"/>
          <w:b/>
          <w:sz w:val="24"/>
        </w:rPr>
        <w:t>Accountability Framework Template</w:t>
      </w:r>
    </w:p>
    <w:p w14:paraId="40BEC671" w14:textId="66BE8B8B" w:rsidR="00964A7C" w:rsidRPr="00964A7C" w:rsidRDefault="00964A7C" w:rsidP="00964A7C">
      <w:pPr>
        <w:tabs>
          <w:tab w:val="right" w:leader="dot" w:pos="9360"/>
        </w:tabs>
        <w:jc w:val="center"/>
        <w:rPr>
          <w:rFonts w:ascii="Arial" w:hAnsi="Arial" w:cs="Arial"/>
          <w:b/>
          <w:sz w:val="24"/>
        </w:rPr>
      </w:pPr>
      <w:r w:rsidRPr="00964A7C">
        <w:rPr>
          <w:rFonts w:ascii="Arial" w:hAnsi="Arial" w:cs="Arial"/>
          <w:b/>
          <w:sz w:val="24"/>
        </w:rPr>
        <w:t>[Department]</w:t>
      </w:r>
      <w:bookmarkStart w:id="0" w:name="_GoBack"/>
      <w:bookmarkEnd w:id="0"/>
    </w:p>
    <w:p w14:paraId="2067DD14" w14:textId="6D5CDFDF" w:rsidR="00964A7C" w:rsidRPr="00964A7C" w:rsidRDefault="00964A7C" w:rsidP="00964A7C">
      <w:pPr>
        <w:tabs>
          <w:tab w:val="right" w:leader="dot" w:pos="9360"/>
        </w:tabs>
        <w:jc w:val="center"/>
        <w:rPr>
          <w:rFonts w:ascii="Arial" w:hAnsi="Arial" w:cs="Arial"/>
          <w:b/>
          <w:sz w:val="24"/>
        </w:rPr>
      </w:pPr>
      <w:r w:rsidRPr="00964A7C">
        <w:rPr>
          <w:rFonts w:ascii="Arial" w:hAnsi="Arial" w:cs="Arial"/>
          <w:b/>
          <w:sz w:val="24"/>
        </w:rPr>
        <w:t>[Program/Policy]</w:t>
      </w:r>
    </w:p>
    <w:p w14:paraId="3DB47A6B" w14:textId="77777777" w:rsidR="00964A7C" w:rsidRDefault="00964A7C" w:rsidP="00A0043B">
      <w:pPr>
        <w:tabs>
          <w:tab w:val="right" w:leader="dot" w:pos="9360"/>
        </w:tabs>
        <w:jc w:val="both"/>
        <w:rPr>
          <w:rFonts w:ascii="Arial" w:hAnsi="Arial" w:cs="Arial"/>
        </w:rPr>
      </w:pPr>
    </w:p>
    <w:tbl>
      <w:tblPr>
        <w:tblStyle w:val="TableGrid"/>
        <w:tblW w:w="5000" w:type="pct"/>
        <w:tblLook w:val="04A0" w:firstRow="1" w:lastRow="0" w:firstColumn="1" w:lastColumn="0" w:noHBand="0" w:noVBand="1"/>
      </w:tblPr>
      <w:tblGrid>
        <w:gridCol w:w="2456"/>
        <w:gridCol w:w="2298"/>
        <w:gridCol w:w="266"/>
        <w:gridCol w:w="1993"/>
        <w:gridCol w:w="39"/>
        <w:gridCol w:w="2298"/>
      </w:tblGrid>
      <w:tr w:rsidR="007B1837" w:rsidRPr="00D30A9C" w14:paraId="69843FBC" w14:textId="77777777" w:rsidTr="009E3255">
        <w:trPr>
          <w:trHeight w:val="576"/>
        </w:trPr>
        <w:tc>
          <w:tcPr>
            <w:tcW w:w="1313" w:type="pct"/>
            <w:shd w:val="clear" w:color="auto" w:fill="D9D9D9" w:themeFill="background1" w:themeFillShade="D9"/>
            <w:vAlign w:val="center"/>
          </w:tcPr>
          <w:p w14:paraId="0F2957BE" w14:textId="77777777" w:rsidR="007B1837" w:rsidRPr="00A53785" w:rsidRDefault="007B1837" w:rsidP="00964A7C">
            <w:pPr>
              <w:tabs>
                <w:tab w:val="right" w:leader="dot" w:pos="9360"/>
              </w:tabs>
              <w:rPr>
                <w:rFonts w:ascii="Arial" w:hAnsi="Arial" w:cs="Arial"/>
                <w:b/>
              </w:rPr>
            </w:pPr>
            <w:r w:rsidRPr="00A53785">
              <w:rPr>
                <w:rFonts w:ascii="Arial" w:hAnsi="Arial" w:cs="Arial"/>
                <w:b/>
              </w:rPr>
              <w:t>Section</w:t>
            </w:r>
          </w:p>
        </w:tc>
        <w:tc>
          <w:tcPr>
            <w:tcW w:w="3687" w:type="pct"/>
            <w:gridSpan w:val="5"/>
            <w:shd w:val="clear" w:color="auto" w:fill="D9D9D9" w:themeFill="background1" w:themeFillShade="D9"/>
            <w:vAlign w:val="center"/>
          </w:tcPr>
          <w:p w14:paraId="4017BB96" w14:textId="77777777" w:rsidR="007B1837" w:rsidRPr="00D30A9C" w:rsidRDefault="007B1837" w:rsidP="00964A7C">
            <w:pPr>
              <w:tabs>
                <w:tab w:val="right" w:leader="dot" w:pos="9360"/>
              </w:tabs>
              <w:rPr>
                <w:rFonts w:ascii="Arial" w:hAnsi="Arial" w:cs="Arial"/>
                <w:b/>
              </w:rPr>
            </w:pPr>
            <w:r w:rsidRPr="00D30A9C">
              <w:rPr>
                <w:rFonts w:ascii="Arial" w:hAnsi="Arial" w:cs="Arial"/>
                <w:b/>
              </w:rPr>
              <w:t>Information to Include</w:t>
            </w:r>
          </w:p>
        </w:tc>
      </w:tr>
      <w:tr w:rsidR="007B1837" w:rsidRPr="00A53785" w14:paraId="13B7A423" w14:textId="77777777" w:rsidTr="009E3255">
        <w:trPr>
          <w:trHeight w:val="1440"/>
        </w:trPr>
        <w:tc>
          <w:tcPr>
            <w:tcW w:w="1313" w:type="pct"/>
            <w:vAlign w:val="center"/>
          </w:tcPr>
          <w:p w14:paraId="118DEBC3" w14:textId="77777777" w:rsidR="007B1837" w:rsidRPr="00A53785" w:rsidRDefault="007B1837" w:rsidP="00964A7C">
            <w:pPr>
              <w:tabs>
                <w:tab w:val="right" w:leader="dot" w:pos="9360"/>
              </w:tabs>
              <w:rPr>
                <w:rFonts w:ascii="Arial" w:hAnsi="Arial" w:cs="Arial"/>
                <w:b/>
              </w:rPr>
            </w:pPr>
            <w:r w:rsidRPr="00A53785">
              <w:rPr>
                <w:rFonts w:ascii="Arial" w:hAnsi="Arial" w:cs="Arial"/>
                <w:b/>
              </w:rPr>
              <w:t>Purpose of the Initiative</w:t>
            </w:r>
          </w:p>
        </w:tc>
        <w:tc>
          <w:tcPr>
            <w:tcW w:w="3687" w:type="pct"/>
            <w:gridSpan w:val="5"/>
            <w:vAlign w:val="center"/>
          </w:tcPr>
          <w:p w14:paraId="0C9A50DD" w14:textId="77777777" w:rsidR="007B1837" w:rsidRPr="00A53785" w:rsidRDefault="007B1837" w:rsidP="00964A7C">
            <w:pPr>
              <w:tabs>
                <w:tab w:val="right" w:leader="dot" w:pos="9360"/>
              </w:tabs>
              <w:jc w:val="both"/>
              <w:rPr>
                <w:rFonts w:ascii="Arial" w:hAnsi="Arial" w:cs="Arial"/>
              </w:rPr>
            </w:pPr>
            <w:r>
              <w:rPr>
                <w:rFonts w:ascii="Arial" w:hAnsi="Arial" w:cs="Arial"/>
              </w:rPr>
              <w:t>This section should p</w:t>
            </w:r>
            <w:r w:rsidRPr="00A53785">
              <w:rPr>
                <w:rFonts w:ascii="Arial" w:hAnsi="Arial" w:cs="Arial"/>
              </w:rPr>
              <w:t>rovide a description</w:t>
            </w:r>
            <w:r>
              <w:rPr>
                <w:rFonts w:ascii="Arial" w:hAnsi="Arial" w:cs="Arial"/>
              </w:rPr>
              <w:t xml:space="preserve"> of and rational for the policy or program</w:t>
            </w:r>
            <w:r w:rsidRPr="00A53785">
              <w:rPr>
                <w:rFonts w:ascii="Arial" w:hAnsi="Arial" w:cs="Arial"/>
              </w:rPr>
              <w:t>.</w:t>
            </w:r>
          </w:p>
          <w:p w14:paraId="171CEA88" w14:textId="77777777" w:rsidR="007B1837" w:rsidRPr="00D30A9C" w:rsidRDefault="007B1837" w:rsidP="00964A7C">
            <w:pPr>
              <w:pStyle w:val="ListParagraph"/>
              <w:numPr>
                <w:ilvl w:val="0"/>
                <w:numId w:val="10"/>
              </w:numPr>
              <w:tabs>
                <w:tab w:val="right" w:leader="dot" w:pos="9360"/>
              </w:tabs>
              <w:jc w:val="both"/>
              <w:rPr>
                <w:rFonts w:ascii="Arial" w:hAnsi="Arial" w:cs="Arial"/>
              </w:rPr>
            </w:pPr>
            <w:r w:rsidRPr="00592B0E">
              <w:rPr>
                <w:rFonts w:ascii="Arial" w:hAnsi="Arial" w:cs="Arial"/>
              </w:rPr>
              <w:t>W</w:t>
            </w:r>
            <w:r>
              <w:rPr>
                <w:rFonts w:ascii="Arial" w:hAnsi="Arial" w:cs="Arial"/>
              </w:rPr>
              <w:t>ho</w:t>
            </w:r>
            <w:r w:rsidRPr="00D30A9C">
              <w:rPr>
                <w:rFonts w:ascii="Arial" w:hAnsi="Arial" w:cs="Arial"/>
              </w:rPr>
              <w:t xml:space="preserve"> are the program’s clients?</w:t>
            </w:r>
          </w:p>
          <w:p w14:paraId="4B5E1861" w14:textId="77777777" w:rsidR="007B1837" w:rsidRPr="00592B0E" w:rsidRDefault="007B1837" w:rsidP="00964A7C">
            <w:pPr>
              <w:pStyle w:val="ListParagraph"/>
              <w:numPr>
                <w:ilvl w:val="0"/>
                <w:numId w:val="10"/>
              </w:numPr>
              <w:tabs>
                <w:tab w:val="right" w:leader="dot" w:pos="9360"/>
              </w:tabs>
              <w:jc w:val="both"/>
              <w:rPr>
                <w:rFonts w:ascii="Arial" w:hAnsi="Arial" w:cs="Arial"/>
              </w:rPr>
            </w:pPr>
            <w:r w:rsidRPr="00592B0E">
              <w:rPr>
                <w:rFonts w:ascii="Arial" w:hAnsi="Arial" w:cs="Arial"/>
              </w:rPr>
              <w:t>W</w:t>
            </w:r>
            <w:r>
              <w:rPr>
                <w:rFonts w:ascii="Arial" w:hAnsi="Arial" w:cs="Arial"/>
              </w:rPr>
              <w:t>hat</w:t>
            </w:r>
            <w:r w:rsidRPr="00D30A9C">
              <w:rPr>
                <w:rFonts w:ascii="Arial" w:hAnsi="Arial" w:cs="Arial"/>
              </w:rPr>
              <w:t xml:space="preserve"> </w:t>
            </w:r>
            <w:r w:rsidRPr="00592B0E">
              <w:rPr>
                <w:rFonts w:ascii="Arial" w:hAnsi="Arial" w:cs="Arial"/>
              </w:rPr>
              <w:t>services will the program deliver?</w:t>
            </w:r>
          </w:p>
          <w:p w14:paraId="73DA2B2F" w14:textId="77777777" w:rsidR="007B1837" w:rsidRPr="00921FCF" w:rsidRDefault="007B1837" w:rsidP="00964A7C">
            <w:pPr>
              <w:pStyle w:val="ListParagraph"/>
              <w:numPr>
                <w:ilvl w:val="0"/>
                <w:numId w:val="10"/>
              </w:numPr>
              <w:tabs>
                <w:tab w:val="right" w:leader="dot" w:pos="9360"/>
              </w:tabs>
              <w:jc w:val="both"/>
              <w:rPr>
                <w:rFonts w:ascii="Arial" w:hAnsi="Arial" w:cs="Arial"/>
              </w:rPr>
            </w:pPr>
            <w:r w:rsidRPr="00D30A9C">
              <w:rPr>
                <w:rFonts w:ascii="Arial" w:hAnsi="Arial" w:cs="Arial"/>
              </w:rPr>
              <w:t>W</w:t>
            </w:r>
            <w:r>
              <w:rPr>
                <w:rFonts w:ascii="Arial" w:hAnsi="Arial" w:cs="Arial"/>
              </w:rPr>
              <w:t>hy</w:t>
            </w:r>
            <w:r w:rsidRPr="00592B0E">
              <w:rPr>
                <w:rFonts w:ascii="Arial" w:hAnsi="Arial" w:cs="Arial"/>
              </w:rPr>
              <w:t xml:space="preserve"> has the program been established?</w:t>
            </w:r>
          </w:p>
        </w:tc>
      </w:tr>
      <w:tr w:rsidR="007B1837" w:rsidRPr="00A53785" w14:paraId="4224C040" w14:textId="77777777" w:rsidTr="009E3255">
        <w:trPr>
          <w:trHeight w:val="864"/>
        </w:trPr>
        <w:tc>
          <w:tcPr>
            <w:tcW w:w="1313" w:type="pct"/>
            <w:vMerge w:val="restart"/>
            <w:vAlign w:val="center"/>
          </w:tcPr>
          <w:p w14:paraId="07208226" w14:textId="77777777" w:rsidR="007B1837" w:rsidRPr="00A53785" w:rsidRDefault="007B1837" w:rsidP="00964A7C">
            <w:pPr>
              <w:tabs>
                <w:tab w:val="right" w:leader="dot" w:pos="9360"/>
              </w:tabs>
              <w:rPr>
                <w:rFonts w:ascii="Arial" w:hAnsi="Arial" w:cs="Arial"/>
                <w:b/>
              </w:rPr>
            </w:pPr>
            <w:r w:rsidRPr="00A53785">
              <w:rPr>
                <w:rFonts w:ascii="Arial" w:hAnsi="Arial" w:cs="Arial"/>
                <w:b/>
              </w:rPr>
              <w:t>Clients</w:t>
            </w:r>
            <w:r>
              <w:rPr>
                <w:rFonts w:ascii="Arial" w:hAnsi="Arial" w:cs="Arial"/>
                <w:b/>
              </w:rPr>
              <w:t xml:space="preserve"> </w:t>
            </w:r>
            <w:r w:rsidRPr="00A53785">
              <w:rPr>
                <w:rFonts w:ascii="Arial" w:hAnsi="Arial" w:cs="Arial"/>
                <w:b/>
              </w:rPr>
              <w:t>and Primary Stakeholders</w:t>
            </w:r>
          </w:p>
        </w:tc>
        <w:tc>
          <w:tcPr>
            <w:tcW w:w="3687" w:type="pct"/>
            <w:gridSpan w:val="5"/>
            <w:vAlign w:val="center"/>
          </w:tcPr>
          <w:p w14:paraId="052D9E76" w14:textId="77777777" w:rsidR="007B1837" w:rsidRPr="00A53785" w:rsidRDefault="007B1837" w:rsidP="00964A7C">
            <w:pPr>
              <w:tabs>
                <w:tab w:val="right" w:leader="dot" w:pos="9360"/>
              </w:tabs>
              <w:jc w:val="both"/>
              <w:rPr>
                <w:rFonts w:ascii="Arial" w:hAnsi="Arial" w:cs="Arial"/>
              </w:rPr>
            </w:pPr>
            <w:r w:rsidRPr="00A53785">
              <w:rPr>
                <w:rFonts w:ascii="Arial" w:hAnsi="Arial" w:cs="Arial"/>
                <w:b/>
              </w:rPr>
              <w:t>Client</w:t>
            </w:r>
            <w:r>
              <w:rPr>
                <w:rFonts w:ascii="Arial" w:hAnsi="Arial" w:cs="Arial"/>
                <w:b/>
              </w:rPr>
              <w:t>s</w:t>
            </w:r>
            <w:r w:rsidRPr="00A53785">
              <w:rPr>
                <w:rFonts w:ascii="Arial" w:hAnsi="Arial" w:cs="Arial"/>
                <w:b/>
              </w:rPr>
              <w:t>:</w:t>
            </w:r>
            <w:r>
              <w:rPr>
                <w:rFonts w:ascii="Arial" w:hAnsi="Arial" w:cs="Arial"/>
              </w:rPr>
              <w:t xml:space="preserve"> This section builds on the Purpose above by describing demographic, socio-economic and other</w:t>
            </w:r>
            <w:r w:rsidRPr="00A53785">
              <w:rPr>
                <w:rFonts w:ascii="Arial" w:hAnsi="Arial" w:cs="Arial"/>
              </w:rPr>
              <w:t xml:space="preserve"> characteristics of the </w:t>
            </w:r>
            <w:r>
              <w:rPr>
                <w:rFonts w:ascii="Arial" w:hAnsi="Arial" w:cs="Arial"/>
              </w:rPr>
              <w:t xml:space="preserve">clients, such as geographic location. </w:t>
            </w:r>
          </w:p>
        </w:tc>
      </w:tr>
      <w:tr w:rsidR="007B1837" w:rsidRPr="00A53785" w14:paraId="1535D495" w14:textId="77777777" w:rsidTr="009E3255">
        <w:trPr>
          <w:trHeight w:val="1872"/>
        </w:trPr>
        <w:tc>
          <w:tcPr>
            <w:tcW w:w="1313" w:type="pct"/>
            <w:vMerge/>
            <w:vAlign w:val="center"/>
          </w:tcPr>
          <w:p w14:paraId="16F0379C" w14:textId="77777777" w:rsidR="007B1837" w:rsidRPr="00A53785" w:rsidRDefault="007B1837" w:rsidP="00964A7C">
            <w:pPr>
              <w:tabs>
                <w:tab w:val="right" w:leader="dot" w:pos="9360"/>
              </w:tabs>
              <w:rPr>
                <w:rFonts w:ascii="Arial" w:hAnsi="Arial" w:cs="Arial"/>
                <w:b/>
              </w:rPr>
            </w:pPr>
          </w:p>
        </w:tc>
        <w:tc>
          <w:tcPr>
            <w:tcW w:w="3687" w:type="pct"/>
            <w:gridSpan w:val="5"/>
            <w:vAlign w:val="center"/>
          </w:tcPr>
          <w:p w14:paraId="189225C7" w14:textId="77777777" w:rsidR="007B1837" w:rsidRDefault="007B1837" w:rsidP="00964A7C">
            <w:pPr>
              <w:tabs>
                <w:tab w:val="right" w:leader="dot" w:pos="9360"/>
              </w:tabs>
              <w:jc w:val="both"/>
              <w:rPr>
                <w:rFonts w:ascii="Arial" w:hAnsi="Arial" w:cs="Arial"/>
              </w:rPr>
            </w:pPr>
            <w:r w:rsidRPr="00A53785">
              <w:rPr>
                <w:rFonts w:ascii="Arial" w:hAnsi="Arial" w:cs="Arial"/>
                <w:b/>
              </w:rPr>
              <w:t>Primary Stakeholders:</w:t>
            </w:r>
            <w:r w:rsidRPr="00A53785">
              <w:rPr>
                <w:rFonts w:ascii="Arial" w:hAnsi="Arial" w:cs="Arial"/>
              </w:rPr>
              <w:t xml:space="preserve"> </w:t>
            </w:r>
            <w:r>
              <w:rPr>
                <w:rFonts w:ascii="Arial" w:hAnsi="Arial" w:cs="Arial"/>
              </w:rPr>
              <w:t xml:space="preserve">This section lists </w:t>
            </w:r>
            <w:r w:rsidRPr="00A53785">
              <w:rPr>
                <w:rFonts w:ascii="Arial" w:hAnsi="Arial" w:cs="Arial"/>
              </w:rPr>
              <w:t>key departments or external organizations</w:t>
            </w:r>
            <w:r>
              <w:rPr>
                <w:rFonts w:ascii="Arial" w:hAnsi="Arial" w:cs="Arial"/>
              </w:rPr>
              <w:t xml:space="preserve"> that have an interest in the client group and/or proposed initiative, as well as the nature of their interest.</w:t>
            </w:r>
          </w:p>
          <w:p w14:paraId="39C00F6C" w14:textId="77777777" w:rsidR="007B1837" w:rsidRDefault="007B1837" w:rsidP="00964A7C">
            <w:pPr>
              <w:jc w:val="both"/>
              <w:rPr>
                <w:rFonts w:ascii="Arial" w:hAnsi="Arial" w:cs="Arial"/>
              </w:rPr>
            </w:pPr>
          </w:p>
          <w:p w14:paraId="181C6AB1" w14:textId="77777777" w:rsidR="007B1837" w:rsidRPr="00A53785" w:rsidRDefault="007B1837" w:rsidP="00964A7C">
            <w:pPr>
              <w:tabs>
                <w:tab w:val="right" w:leader="dot" w:pos="9360"/>
              </w:tabs>
              <w:jc w:val="both"/>
              <w:rPr>
                <w:rFonts w:ascii="Arial" w:hAnsi="Arial" w:cs="Arial"/>
              </w:rPr>
            </w:pPr>
            <w:r>
              <w:rPr>
                <w:rFonts w:ascii="Arial" w:hAnsi="Arial" w:cs="Arial"/>
              </w:rPr>
              <w:t xml:space="preserve">If an external organization is </w:t>
            </w:r>
            <w:r w:rsidRPr="00A53785">
              <w:rPr>
                <w:rFonts w:ascii="Arial" w:hAnsi="Arial" w:cs="Arial"/>
              </w:rPr>
              <w:t xml:space="preserve">already providing similar or complementary services, </w:t>
            </w:r>
            <w:r>
              <w:rPr>
                <w:rFonts w:ascii="Arial" w:hAnsi="Arial" w:cs="Arial"/>
              </w:rPr>
              <w:t xml:space="preserve">the framework should explain why government </w:t>
            </w:r>
            <w:r w:rsidRPr="00A53785">
              <w:rPr>
                <w:rFonts w:ascii="Arial" w:hAnsi="Arial" w:cs="Arial"/>
              </w:rPr>
              <w:t>should undertake this</w:t>
            </w:r>
            <w:r>
              <w:rPr>
                <w:rFonts w:ascii="Arial" w:hAnsi="Arial" w:cs="Arial"/>
              </w:rPr>
              <w:t xml:space="preserve"> initiative. </w:t>
            </w:r>
          </w:p>
        </w:tc>
      </w:tr>
      <w:tr w:rsidR="007B1837" w:rsidRPr="00A53785" w14:paraId="3A7B7245" w14:textId="77777777" w:rsidTr="009E3255">
        <w:trPr>
          <w:trHeight w:val="2160"/>
        </w:trPr>
        <w:tc>
          <w:tcPr>
            <w:tcW w:w="1313" w:type="pct"/>
            <w:vAlign w:val="center"/>
          </w:tcPr>
          <w:p w14:paraId="4D290828" w14:textId="77777777" w:rsidR="007B1837" w:rsidRPr="00A53785" w:rsidRDefault="007B1837" w:rsidP="00964A7C">
            <w:pPr>
              <w:tabs>
                <w:tab w:val="right" w:leader="dot" w:pos="9360"/>
              </w:tabs>
              <w:rPr>
                <w:rFonts w:ascii="Arial" w:hAnsi="Arial" w:cs="Arial"/>
                <w:b/>
              </w:rPr>
            </w:pPr>
            <w:r w:rsidRPr="00A53785">
              <w:rPr>
                <w:rFonts w:ascii="Arial" w:hAnsi="Arial" w:cs="Arial"/>
                <w:b/>
              </w:rPr>
              <w:t>Accountabilities</w:t>
            </w:r>
          </w:p>
        </w:tc>
        <w:tc>
          <w:tcPr>
            <w:tcW w:w="3687" w:type="pct"/>
            <w:gridSpan w:val="5"/>
            <w:vAlign w:val="center"/>
          </w:tcPr>
          <w:p w14:paraId="3A2AD0EE" w14:textId="77777777" w:rsidR="007B1837" w:rsidRPr="00A53785" w:rsidRDefault="007B1837" w:rsidP="00964A7C">
            <w:pPr>
              <w:tabs>
                <w:tab w:val="right" w:leader="dot" w:pos="9360"/>
              </w:tabs>
              <w:jc w:val="both"/>
              <w:rPr>
                <w:rFonts w:ascii="Arial" w:hAnsi="Arial" w:cs="Arial"/>
              </w:rPr>
            </w:pPr>
            <w:r>
              <w:rPr>
                <w:rFonts w:ascii="Arial" w:hAnsi="Arial" w:cs="Arial"/>
              </w:rPr>
              <w:t>This section outlines the r</w:t>
            </w:r>
            <w:r w:rsidRPr="00A53785">
              <w:rPr>
                <w:rFonts w:ascii="Arial" w:hAnsi="Arial" w:cs="Arial"/>
              </w:rPr>
              <w:t>oles and responsibilities of the</w:t>
            </w:r>
            <w:r>
              <w:rPr>
                <w:rFonts w:ascii="Arial" w:hAnsi="Arial" w:cs="Arial"/>
              </w:rPr>
              <w:t xml:space="preserve"> lead</w:t>
            </w:r>
            <w:r w:rsidRPr="00A53785">
              <w:rPr>
                <w:rFonts w:ascii="Arial" w:hAnsi="Arial" w:cs="Arial"/>
              </w:rPr>
              <w:t xml:space="preserve"> department and other partners in </w:t>
            </w:r>
            <w:r>
              <w:rPr>
                <w:rFonts w:ascii="Arial" w:hAnsi="Arial" w:cs="Arial"/>
              </w:rPr>
              <w:t>implementing the initiative</w:t>
            </w:r>
            <w:r w:rsidRPr="00A53785">
              <w:rPr>
                <w:rFonts w:ascii="Arial" w:hAnsi="Arial" w:cs="Arial"/>
              </w:rPr>
              <w:t>.</w:t>
            </w:r>
          </w:p>
          <w:p w14:paraId="179E119B" w14:textId="77777777" w:rsidR="007B1837" w:rsidRPr="00A53785" w:rsidRDefault="007B1837" w:rsidP="00964A7C">
            <w:pPr>
              <w:tabs>
                <w:tab w:val="right" w:leader="dot" w:pos="9360"/>
              </w:tabs>
              <w:jc w:val="both"/>
              <w:rPr>
                <w:rFonts w:ascii="Arial" w:hAnsi="Arial" w:cs="Arial"/>
              </w:rPr>
            </w:pPr>
          </w:p>
          <w:p w14:paraId="2616244D" w14:textId="77777777" w:rsidR="007B1837" w:rsidRPr="00A53785" w:rsidRDefault="007B1837" w:rsidP="00964A7C">
            <w:pPr>
              <w:jc w:val="both"/>
              <w:rPr>
                <w:rFonts w:ascii="Arial" w:hAnsi="Arial" w:cs="Arial"/>
              </w:rPr>
            </w:pPr>
            <w:r w:rsidRPr="00A53785">
              <w:rPr>
                <w:rFonts w:ascii="Arial" w:hAnsi="Arial" w:cs="Arial"/>
              </w:rPr>
              <w:t xml:space="preserve">For collaborative arrangements, </w:t>
            </w:r>
            <w:r>
              <w:rPr>
                <w:rFonts w:ascii="Arial" w:hAnsi="Arial" w:cs="Arial"/>
              </w:rPr>
              <w:t xml:space="preserve">this section should outline </w:t>
            </w:r>
            <w:r w:rsidRPr="00A53785">
              <w:rPr>
                <w:rFonts w:ascii="Arial" w:hAnsi="Arial" w:cs="Arial"/>
              </w:rPr>
              <w:t>how the relationship will be manag</w:t>
            </w:r>
            <w:r>
              <w:rPr>
                <w:rFonts w:ascii="Arial" w:hAnsi="Arial" w:cs="Arial"/>
              </w:rPr>
              <w:t xml:space="preserve">ed, how decisions will be made and who has final decision-making authority, and </w:t>
            </w:r>
            <w:r w:rsidRPr="00A53785">
              <w:rPr>
                <w:rFonts w:ascii="Arial" w:hAnsi="Arial" w:cs="Arial"/>
              </w:rPr>
              <w:t>what processes will be used to ensure performance of other departments or external partners/</w:t>
            </w:r>
            <w:r>
              <w:rPr>
                <w:rFonts w:ascii="Arial" w:hAnsi="Arial" w:cs="Arial"/>
              </w:rPr>
              <w:t xml:space="preserve"> </w:t>
            </w:r>
            <w:r w:rsidRPr="00A53785">
              <w:rPr>
                <w:rFonts w:ascii="Arial" w:hAnsi="Arial" w:cs="Arial"/>
              </w:rPr>
              <w:t>organizations</w:t>
            </w:r>
            <w:r>
              <w:rPr>
                <w:rFonts w:ascii="Arial" w:hAnsi="Arial" w:cs="Arial"/>
              </w:rPr>
              <w:t xml:space="preserve">. </w:t>
            </w:r>
          </w:p>
        </w:tc>
      </w:tr>
      <w:tr w:rsidR="007B1837" w:rsidRPr="00A53785" w14:paraId="7ADAE3C7" w14:textId="77777777" w:rsidTr="00964A7C">
        <w:trPr>
          <w:trHeight w:val="5472"/>
        </w:trPr>
        <w:tc>
          <w:tcPr>
            <w:tcW w:w="1313" w:type="pct"/>
            <w:vAlign w:val="center"/>
          </w:tcPr>
          <w:p w14:paraId="2CDB81CE" w14:textId="77777777" w:rsidR="007B1837" w:rsidRPr="00A53785" w:rsidRDefault="007B1837" w:rsidP="00964A7C">
            <w:pPr>
              <w:tabs>
                <w:tab w:val="right" w:leader="dot" w:pos="9360"/>
              </w:tabs>
              <w:rPr>
                <w:rFonts w:ascii="Arial" w:hAnsi="Arial" w:cs="Arial"/>
                <w:b/>
              </w:rPr>
            </w:pPr>
            <w:r w:rsidRPr="00A53785">
              <w:rPr>
                <w:rFonts w:ascii="Arial" w:hAnsi="Arial" w:cs="Arial"/>
                <w:b/>
              </w:rPr>
              <w:lastRenderedPageBreak/>
              <w:t>Logic Model</w:t>
            </w:r>
          </w:p>
        </w:tc>
        <w:tc>
          <w:tcPr>
            <w:tcW w:w="3687" w:type="pct"/>
            <w:gridSpan w:val="5"/>
            <w:vAlign w:val="center"/>
          </w:tcPr>
          <w:p w14:paraId="7C0F9346" w14:textId="17C3F1E6" w:rsidR="007B1837" w:rsidRPr="00A53785" w:rsidRDefault="007B1837" w:rsidP="00964A7C">
            <w:pPr>
              <w:tabs>
                <w:tab w:val="right" w:leader="dot" w:pos="9360"/>
              </w:tabs>
              <w:jc w:val="both"/>
              <w:rPr>
                <w:rFonts w:ascii="Arial" w:hAnsi="Arial" w:cs="Arial"/>
              </w:rPr>
            </w:pPr>
            <w:r>
              <w:rPr>
                <w:rFonts w:ascii="Arial" w:hAnsi="Arial" w:cs="Arial"/>
              </w:rPr>
              <w:t xml:space="preserve">The </w:t>
            </w:r>
            <w:r w:rsidR="00D144F1">
              <w:rPr>
                <w:rFonts w:ascii="Arial" w:hAnsi="Arial" w:cs="Arial"/>
              </w:rPr>
              <w:t>A</w:t>
            </w:r>
            <w:r>
              <w:rPr>
                <w:rFonts w:ascii="Arial" w:hAnsi="Arial" w:cs="Arial"/>
              </w:rPr>
              <w:t xml:space="preserve">ccountability </w:t>
            </w:r>
            <w:r w:rsidR="00D144F1">
              <w:rPr>
                <w:rFonts w:ascii="Arial" w:hAnsi="Arial" w:cs="Arial"/>
              </w:rPr>
              <w:t>F</w:t>
            </w:r>
            <w:r>
              <w:rPr>
                <w:rFonts w:ascii="Arial" w:hAnsi="Arial" w:cs="Arial"/>
              </w:rPr>
              <w:t xml:space="preserve">ramework should append a logic model for the </w:t>
            </w:r>
            <w:r w:rsidRPr="00A53785">
              <w:rPr>
                <w:rFonts w:ascii="Arial" w:hAnsi="Arial" w:cs="Arial"/>
              </w:rPr>
              <w:t>initiative.</w:t>
            </w:r>
          </w:p>
          <w:p w14:paraId="7C91E3A8" w14:textId="77777777" w:rsidR="007B1837" w:rsidRPr="00A53785" w:rsidRDefault="007B1837" w:rsidP="00964A7C">
            <w:pPr>
              <w:tabs>
                <w:tab w:val="right" w:leader="dot" w:pos="9360"/>
              </w:tabs>
              <w:jc w:val="both"/>
              <w:rPr>
                <w:rFonts w:ascii="Arial" w:hAnsi="Arial" w:cs="Arial"/>
              </w:rPr>
            </w:pPr>
          </w:p>
          <w:p w14:paraId="03D78E5C" w14:textId="77777777" w:rsidR="007B1837" w:rsidRDefault="007B1837" w:rsidP="00964A7C">
            <w:pPr>
              <w:tabs>
                <w:tab w:val="right" w:leader="dot" w:pos="9360"/>
              </w:tabs>
              <w:jc w:val="both"/>
              <w:rPr>
                <w:rFonts w:ascii="Arial" w:hAnsi="Arial" w:cs="Arial"/>
              </w:rPr>
            </w:pPr>
            <w:r w:rsidRPr="00A53785">
              <w:rPr>
                <w:rFonts w:ascii="Arial" w:hAnsi="Arial" w:cs="Arial"/>
              </w:rPr>
              <w:t xml:space="preserve">A logic model </w:t>
            </w:r>
            <w:r>
              <w:rPr>
                <w:rFonts w:ascii="Arial" w:hAnsi="Arial" w:cs="Arial"/>
              </w:rPr>
              <w:t>depicts what a program or policy will do and what it is intended to accomplish. A logic model is</w:t>
            </w:r>
            <w:r w:rsidRPr="00A53785">
              <w:rPr>
                <w:rFonts w:ascii="Arial" w:hAnsi="Arial" w:cs="Arial"/>
              </w:rPr>
              <w:t xml:space="preserve"> a systematic and visual way to present the relationships among the resources you have to operate the program, the activities you plan, and the changes or results you hope to achieve. The following diagram shows a logic model in its simplest form. However, there are various approaches that can be taken to develop a logic model and departments may want to modify their approach based on the simplicity</w:t>
            </w:r>
            <w:r>
              <w:rPr>
                <w:rFonts w:ascii="Arial" w:hAnsi="Arial" w:cs="Arial"/>
              </w:rPr>
              <w:t xml:space="preserve"> or complexity of an initiative. A sample logic model template is also available online on the Public Engagement and Planning Division website.</w:t>
            </w:r>
          </w:p>
          <w:p w14:paraId="7F7D094E" w14:textId="77777777" w:rsidR="007B1837" w:rsidRPr="00A53785" w:rsidRDefault="007B1837" w:rsidP="00964A7C">
            <w:pPr>
              <w:tabs>
                <w:tab w:val="right" w:leader="dot" w:pos="9360"/>
              </w:tabs>
              <w:jc w:val="both"/>
              <w:rPr>
                <w:rFonts w:ascii="Arial" w:hAnsi="Arial" w:cs="Arial"/>
              </w:rPr>
            </w:pPr>
            <w:r>
              <w:rPr>
                <w:rFonts w:ascii="Arial" w:hAnsi="Arial" w:cs="Arial"/>
                <w:noProof/>
              </w:rPr>
              <mc:AlternateContent>
                <mc:Choice Requires="wpg">
                  <w:drawing>
                    <wp:inline distT="0" distB="0" distL="0" distR="0" wp14:anchorId="2C2751AA" wp14:editId="7B74AA1D">
                      <wp:extent cx="4100195" cy="1034415"/>
                      <wp:effectExtent l="0" t="0" r="14605" b="13335"/>
                      <wp:docPr id="1" name="Group 1"/>
                      <wp:cNvGraphicFramePr/>
                      <a:graphic xmlns:a="http://schemas.openxmlformats.org/drawingml/2006/main">
                        <a:graphicData uri="http://schemas.microsoft.com/office/word/2010/wordprocessingGroup">
                          <wpg:wgp>
                            <wpg:cNvGrpSpPr/>
                            <wpg:grpSpPr>
                              <a:xfrm>
                                <a:off x="0" y="0"/>
                                <a:ext cx="4100195" cy="1034415"/>
                                <a:chOff x="0" y="0"/>
                                <a:chExt cx="4100195" cy="1034415"/>
                              </a:xfrm>
                            </wpg:grpSpPr>
                            <wps:wsp>
                              <wps:cNvPr id="2" name="Text Box 2"/>
                              <wps:cNvSpPr txBox="1"/>
                              <wps:spPr>
                                <a:xfrm>
                                  <a:off x="2590800" y="0"/>
                                  <a:ext cx="1509395" cy="1034415"/>
                                </a:xfrm>
                                <a:prstGeom prst="rect">
                                  <a:avLst/>
                                </a:prstGeom>
                                <a:solidFill>
                                  <a:sysClr val="window" lastClr="FFFFFF"/>
                                </a:solidFill>
                                <a:ln w="6350">
                                  <a:solidFill>
                                    <a:prstClr val="black"/>
                                  </a:solidFill>
                                </a:ln>
                              </wps:spPr>
                              <wps:txbx>
                                <w:txbxContent>
                                  <w:p w14:paraId="411E5B17" w14:textId="77777777" w:rsidR="007B1837" w:rsidRPr="00921FCF" w:rsidRDefault="007B1837" w:rsidP="007B1837">
                                    <w:pPr>
                                      <w:rPr>
                                        <w:rFonts w:ascii="Arial" w:hAnsi="Arial" w:cs="Arial"/>
                                        <w:sz w:val="18"/>
                                      </w:rPr>
                                    </w:pPr>
                                    <w:r w:rsidRPr="00921FCF">
                                      <w:rPr>
                                        <w:rFonts w:ascii="Arial" w:hAnsi="Arial" w:cs="Arial"/>
                                        <w:sz w:val="18"/>
                                      </w:rPr>
                                      <w:t>Outcomes – these can be immediate, intermediate and ultimate – they are changes in behavior, knowledge, skills, status, level of functioning,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133350"/>
                                  <a:ext cx="1000125" cy="741680"/>
                                </a:xfrm>
                                <a:prstGeom prst="rect">
                                  <a:avLst/>
                                </a:prstGeom>
                                <a:solidFill>
                                  <a:sysClr val="window" lastClr="FFFFFF"/>
                                </a:solidFill>
                                <a:ln w="6350">
                                  <a:solidFill>
                                    <a:prstClr val="black"/>
                                  </a:solidFill>
                                </a:ln>
                              </wps:spPr>
                              <wps:txbx>
                                <w:txbxContent>
                                  <w:p w14:paraId="48CE1009" w14:textId="77777777" w:rsidR="007B1837" w:rsidRPr="00921FCF" w:rsidRDefault="007B1837" w:rsidP="007B1837">
                                    <w:pPr>
                                      <w:rPr>
                                        <w:rFonts w:ascii="Arial" w:hAnsi="Arial" w:cs="Arial"/>
                                        <w:sz w:val="18"/>
                                      </w:rPr>
                                    </w:pPr>
                                    <w:r w:rsidRPr="00921FCF">
                                      <w:rPr>
                                        <w:rFonts w:ascii="Arial" w:hAnsi="Arial" w:cs="Arial"/>
                                        <w:sz w:val="18"/>
                                      </w:rPr>
                                      <w:t>Activities – what is done with the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304925" y="161925"/>
                                  <a:ext cx="1000125" cy="741680"/>
                                </a:xfrm>
                                <a:prstGeom prst="rect">
                                  <a:avLst/>
                                </a:prstGeom>
                                <a:solidFill>
                                  <a:sysClr val="window" lastClr="FFFFFF"/>
                                </a:solidFill>
                                <a:ln w="6350">
                                  <a:solidFill>
                                    <a:prstClr val="black"/>
                                  </a:solidFill>
                                </a:ln>
                              </wps:spPr>
                              <wps:txbx>
                                <w:txbxContent>
                                  <w:p w14:paraId="47FB689C" w14:textId="77777777" w:rsidR="007B1837" w:rsidRPr="00921FCF" w:rsidRDefault="007B1837" w:rsidP="007B1837">
                                    <w:pPr>
                                      <w:rPr>
                                        <w:rFonts w:ascii="Arial" w:hAnsi="Arial" w:cs="Arial"/>
                                        <w:sz w:val="18"/>
                                      </w:rPr>
                                    </w:pPr>
                                    <w:r w:rsidRPr="00921FCF">
                                      <w:rPr>
                                        <w:rFonts w:ascii="Arial" w:hAnsi="Arial" w:cs="Arial"/>
                                        <w:sz w:val="18"/>
                                      </w:rPr>
                                      <w:t>Outputs – the direct products of the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009650" y="466725"/>
                                  <a:ext cx="274320" cy="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Straight Arrow Connector 11"/>
                              <wps:cNvCnPr/>
                              <wps:spPr>
                                <a:xfrm>
                                  <a:off x="2305050" y="485775"/>
                                  <a:ext cx="27432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2C2751AA" id="Group 1" o:spid="_x0000_s1026" style="width:322.85pt;height:81.45pt;mso-position-horizontal-relative:char;mso-position-vertical-relative:line" coordsize="41001,1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">
                      <v:shapetype id="_x0000_t202" coordsize="21600,21600" o:spt="202" path="m,l,21600r21600,l21600,xe">
                        <v:stroke joinstyle="miter"/>
                        <v:path gradientshapeok="t" o:connecttype="rect"/>
                      </v:shapetype>
                      <v:shape id="Text Box 2" o:spid="_x0000_s1027" type="#_x0000_t202" style="position:absolute;left:25908;width:15093;height:10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" fillcolor="window" strokeweight=".5pt">
                        <v:textbox>
                          <w:txbxContent>
                            <w:p w14:paraId="411E5B17" w14:textId="77777777" w:rsidR="007B1837" w:rsidRPr="00921FCF" w:rsidRDefault="007B1837" w:rsidP="007B1837">
                              <w:pPr>
                                <w:rPr>
                                  <w:rFonts w:ascii="Arial" w:hAnsi="Arial" w:cs="Arial"/>
                                  <w:sz w:val="18"/>
                                </w:rPr>
                              </w:pPr>
                              <w:r w:rsidRPr="00921FCF">
                                <w:rPr>
                                  <w:rFonts w:ascii="Arial" w:hAnsi="Arial" w:cs="Arial"/>
                                  <w:sz w:val="18"/>
                                </w:rPr>
                                <w:t>Outcomes – these can be immediate, intermediate and ultimate – they are changes in behavior, knowledge, skills, status, level of functioning, etc.</w:t>
                              </w:r>
                            </w:p>
                          </w:txbxContent>
                        </v:textbox>
                      </v:shape>
                      <v:shape id="Text Box 3" o:spid="_x0000_s1028" type="#_x0000_t202" style="position:absolute;top:1333;width:10001;height:7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" fillcolor="window" strokeweight=".5pt">
                        <v:textbox>
                          <w:txbxContent>
                            <w:p w14:paraId="48CE1009" w14:textId="77777777" w:rsidR="007B1837" w:rsidRPr="00921FCF" w:rsidRDefault="007B1837" w:rsidP="007B1837">
                              <w:pPr>
                                <w:rPr>
                                  <w:rFonts w:ascii="Arial" w:hAnsi="Arial" w:cs="Arial"/>
                                  <w:sz w:val="18"/>
                                </w:rPr>
                              </w:pPr>
                              <w:r w:rsidRPr="00921FCF">
                                <w:rPr>
                                  <w:rFonts w:ascii="Arial" w:hAnsi="Arial" w:cs="Arial"/>
                                  <w:sz w:val="18"/>
                                </w:rPr>
                                <w:t>Activities – what is done with the resources?</w:t>
                              </w:r>
                            </w:p>
                          </w:txbxContent>
                        </v:textbox>
                      </v:shape>
                      <v:shape id="Text Box 4" o:spid="_x0000_s1029" type="#_x0000_t202" style="position:absolute;left:13049;top:1619;width:10001;height:7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" fillcolor="window" strokeweight=".5pt">
                        <v:textbox>
                          <w:txbxContent>
                            <w:p w14:paraId="47FB689C" w14:textId="77777777" w:rsidR="007B1837" w:rsidRPr="00921FCF" w:rsidRDefault="007B1837" w:rsidP="007B1837">
                              <w:pPr>
                                <w:rPr>
                                  <w:rFonts w:ascii="Arial" w:hAnsi="Arial" w:cs="Arial"/>
                                  <w:sz w:val="18"/>
                                </w:rPr>
                              </w:pPr>
                              <w:r w:rsidRPr="00921FCF">
                                <w:rPr>
                                  <w:rFonts w:ascii="Arial" w:hAnsi="Arial" w:cs="Arial"/>
                                  <w:sz w:val="18"/>
                                </w:rPr>
                                <w:t>Outputs – the direct products of the activities</w:t>
                              </w: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10096;top:4667;width:2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shape id="Straight Arrow Connector 11" o:spid="_x0000_s1031" type="#_x0000_t32" style="position:absolute;left:23050;top:4857;width:2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w10:anchorlock/>
                    </v:group>
                  </w:pict>
                </mc:Fallback>
              </mc:AlternateContent>
            </w:r>
          </w:p>
        </w:tc>
      </w:tr>
      <w:tr w:rsidR="007B1837" w:rsidRPr="00A53785" w14:paraId="40A17B2B" w14:textId="77777777" w:rsidTr="009E3255">
        <w:trPr>
          <w:trHeight w:val="1872"/>
        </w:trPr>
        <w:tc>
          <w:tcPr>
            <w:tcW w:w="1313" w:type="pct"/>
            <w:vMerge w:val="restart"/>
            <w:vAlign w:val="center"/>
          </w:tcPr>
          <w:p w14:paraId="3A613F9B" w14:textId="77777777" w:rsidR="007B1837" w:rsidRPr="00A53785" w:rsidRDefault="007B1837" w:rsidP="00964A7C">
            <w:pPr>
              <w:tabs>
                <w:tab w:val="right" w:leader="dot" w:pos="9360"/>
              </w:tabs>
              <w:rPr>
                <w:rFonts w:ascii="Arial" w:hAnsi="Arial" w:cs="Arial"/>
                <w:b/>
              </w:rPr>
            </w:pPr>
            <w:r w:rsidRPr="00A53785">
              <w:rPr>
                <w:rFonts w:ascii="Arial" w:hAnsi="Arial" w:cs="Arial"/>
                <w:b/>
              </w:rPr>
              <w:t>Indicators and Targets</w:t>
            </w:r>
          </w:p>
        </w:tc>
        <w:tc>
          <w:tcPr>
            <w:tcW w:w="1371" w:type="pct"/>
            <w:gridSpan w:val="2"/>
          </w:tcPr>
          <w:p w14:paraId="3FD1EFF4" w14:textId="77777777" w:rsidR="007B1837" w:rsidRPr="00A53785" w:rsidRDefault="007B1837" w:rsidP="00964A7C">
            <w:pPr>
              <w:tabs>
                <w:tab w:val="right" w:leader="dot" w:pos="9360"/>
              </w:tabs>
              <w:rPr>
                <w:rFonts w:ascii="Arial" w:hAnsi="Arial" w:cs="Arial"/>
                <w:b/>
              </w:rPr>
            </w:pPr>
            <w:r w:rsidRPr="00A53785">
              <w:rPr>
                <w:rFonts w:ascii="Arial" w:hAnsi="Arial" w:cs="Arial"/>
                <w:b/>
              </w:rPr>
              <w:t>Output Indicators:</w:t>
            </w:r>
          </w:p>
          <w:p w14:paraId="73EF4AE4" w14:textId="77777777" w:rsidR="007B1837" w:rsidRPr="00A53785" w:rsidRDefault="007B1837" w:rsidP="00964A7C">
            <w:pPr>
              <w:tabs>
                <w:tab w:val="right" w:leader="dot" w:pos="9360"/>
              </w:tabs>
              <w:rPr>
                <w:rFonts w:ascii="Arial" w:hAnsi="Arial" w:cs="Arial"/>
              </w:rPr>
            </w:pPr>
            <w:r w:rsidRPr="00A53785">
              <w:rPr>
                <w:rFonts w:ascii="Arial" w:hAnsi="Arial" w:cs="Arial"/>
              </w:rPr>
              <w:t>Outline the quantitative or qualitative measures for the indicators and establish targets for all outputs identified in the logic model.</w:t>
            </w:r>
          </w:p>
        </w:tc>
        <w:tc>
          <w:tcPr>
            <w:tcW w:w="1066" w:type="pct"/>
          </w:tcPr>
          <w:p w14:paraId="3E18F235" w14:textId="77777777" w:rsidR="007B1837" w:rsidRPr="00921FCF" w:rsidRDefault="007B1837" w:rsidP="00964A7C">
            <w:pPr>
              <w:tabs>
                <w:tab w:val="right" w:leader="dot" w:pos="9360"/>
              </w:tabs>
              <w:rPr>
                <w:rFonts w:ascii="Arial" w:hAnsi="Arial" w:cs="Arial"/>
                <w:b/>
              </w:rPr>
            </w:pPr>
            <w:r w:rsidRPr="00A53785">
              <w:rPr>
                <w:rFonts w:ascii="Arial" w:hAnsi="Arial" w:cs="Arial"/>
                <w:b/>
              </w:rPr>
              <w:t>Baseline:</w:t>
            </w:r>
          </w:p>
        </w:tc>
        <w:tc>
          <w:tcPr>
            <w:tcW w:w="1250" w:type="pct"/>
            <w:gridSpan w:val="2"/>
          </w:tcPr>
          <w:p w14:paraId="5E10ABF3" w14:textId="77777777" w:rsidR="007B1837" w:rsidRPr="00A53785" w:rsidRDefault="007B1837" w:rsidP="00964A7C">
            <w:pPr>
              <w:tabs>
                <w:tab w:val="right" w:leader="dot" w:pos="9360"/>
              </w:tabs>
              <w:rPr>
                <w:rFonts w:ascii="Arial" w:hAnsi="Arial" w:cs="Arial"/>
              </w:rPr>
            </w:pPr>
            <w:r w:rsidRPr="00A53785">
              <w:rPr>
                <w:rFonts w:ascii="Arial" w:hAnsi="Arial" w:cs="Arial"/>
                <w:b/>
              </w:rPr>
              <w:t>Target for Each Indicator:</w:t>
            </w:r>
          </w:p>
        </w:tc>
      </w:tr>
      <w:tr w:rsidR="007B1837" w:rsidRPr="00A53785" w14:paraId="57B907C1" w14:textId="77777777" w:rsidTr="009E3255">
        <w:trPr>
          <w:trHeight w:val="1872"/>
        </w:trPr>
        <w:tc>
          <w:tcPr>
            <w:tcW w:w="1313" w:type="pct"/>
            <w:vMerge/>
            <w:vAlign w:val="center"/>
          </w:tcPr>
          <w:p w14:paraId="0DFEFE0F" w14:textId="77777777" w:rsidR="007B1837" w:rsidRPr="00A53785" w:rsidRDefault="007B1837" w:rsidP="00964A7C">
            <w:pPr>
              <w:tabs>
                <w:tab w:val="right" w:leader="dot" w:pos="9360"/>
              </w:tabs>
              <w:rPr>
                <w:rFonts w:ascii="Arial" w:hAnsi="Arial" w:cs="Arial"/>
                <w:b/>
              </w:rPr>
            </w:pPr>
          </w:p>
        </w:tc>
        <w:tc>
          <w:tcPr>
            <w:tcW w:w="1371" w:type="pct"/>
            <w:gridSpan w:val="2"/>
          </w:tcPr>
          <w:p w14:paraId="0A654C56" w14:textId="77777777" w:rsidR="007B1837" w:rsidRPr="00A53785" w:rsidRDefault="007B1837" w:rsidP="00964A7C">
            <w:pPr>
              <w:tabs>
                <w:tab w:val="right" w:leader="dot" w:pos="9360"/>
              </w:tabs>
              <w:rPr>
                <w:rFonts w:ascii="Arial" w:hAnsi="Arial" w:cs="Arial"/>
              </w:rPr>
            </w:pPr>
            <w:r w:rsidRPr="00A53785">
              <w:rPr>
                <w:rFonts w:ascii="Arial" w:hAnsi="Arial" w:cs="Arial"/>
                <w:b/>
              </w:rPr>
              <w:t>Outcome Indicators:</w:t>
            </w:r>
          </w:p>
          <w:p w14:paraId="6B2E2C46" w14:textId="77777777" w:rsidR="007B1837" w:rsidRPr="00A53785" w:rsidRDefault="007B1837" w:rsidP="00964A7C">
            <w:pPr>
              <w:tabs>
                <w:tab w:val="right" w:leader="dot" w:pos="9360"/>
              </w:tabs>
              <w:jc w:val="both"/>
              <w:rPr>
                <w:rFonts w:ascii="Arial" w:hAnsi="Arial" w:cs="Arial"/>
              </w:rPr>
            </w:pPr>
            <w:r w:rsidRPr="00A53785">
              <w:rPr>
                <w:rFonts w:ascii="Arial" w:hAnsi="Arial" w:cs="Arial"/>
              </w:rPr>
              <w:t>Outline the quantitative or qualitative measure for the indicators and establish targets for all outcomes identified in the logic model.</w:t>
            </w:r>
          </w:p>
        </w:tc>
        <w:tc>
          <w:tcPr>
            <w:tcW w:w="1066" w:type="pct"/>
          </w:tcPr>
          <w:p w14:paraId="656559A3" w14:textId="77777777" w:rsidR="007B1837" w:rsidRPr="00A53785" w:rsidRDefault="007B1837" w:rsidP="00964A7C">
            <w:pPr>
              <w:tabs>
                <w:tab w:val="right" w:leader="dot" w:pos="9360"/>
              </w:tabs>
              <w:rPr>
                <w:rFonts w:ascii="Arial" w:hAnsi="Arial" w:cs="Arial"/>
              </w:rPr>
            </w:pPr>
            <w:r w:rsidRPr="00A53785">
              <w:rPr>
                <w:rFonts w:ascii="Arial" w:hAnsi="Arial" w:cs="Arial"/>
                <w:b/>
              </w:rPr>
              <w:t>Baseline:</w:t>
            </w:r>
          </w:p>
        </w:tc>
        <w:tc>
          <w:tcPr>
            <w:tcW w:w="1250" w:type="pct"/>
            <w:gridSpan w:val="2"/>
          </w:tcPr>
          <w:p w14:paraId="7C2CA4BE" w14:textId="77777777" w:rsidR="007B1837" w:rsidRPr="00A53785" w:rsidRDefault="007B1837" w:rsidP="00964A7C">
            <w:pPr>
              <w:tabs>
                <w:tab w:val="right" w:leader="dot" w:pos="9360"/>
              </w:tabs>
              <w:rPr>
                <w:rFonts w:ascii="Arial" w:hAnsi="Arial" w:cs="Arial"/>
                <w:b/>
              </w:rPr>
            </w:pPr>
            <w:r w:rsidRPr="00A53785">
              <w:rPr>
                <w:rFonts w:ascii="Arial" w:hAnsi="Arial" w:cs="Arial"/>
                <w:b/>
              </w:rPr>
              <w:t>Target for Each Indicator:</w:t>
            </w:r>
          </w:p>
        </w:tc>
      </w:tr>
      <w:tr w:rsidR="007B1837" w:rsidRPr="00A53785" w14:paraId="29B7C2DD" w14:textId="77777777" w:rsidTr="009E3255">
        <w:trPr>
          <w:trHeight w:val="2736"/>
        </w:trPr>
        <w:tc>
          <w:tcPr>
            <w:tcW w:w="1313" w:type="pct"/>
            <w:vAlign w:val="center"/>
          </w:tcPr>
          <w:p w14:paraId="706B6555" w14:textId="77777777" w:rsidR="007B1837" w:rsidRPr="00A53785" w:rsidRDefault="007B1837" w:rsidP="00964A7C">
            <w:pPr>
              <w:tabs>
                <w:tab w:val="right" w:leader="dot" w:pos="9360"/>
              </w:tabs>
              <w:rPr>
                <w:rFonts w:ascii="Arial" w:hAnsi="Arial" w:cs="Arial"/>
                <w:b/>
              </w:rPr>
            </w:pPr>
            <w:r w:rsidRPr="00A53785">
              <w:rPr>
                <w:rFonts w:ascii="Arial" w:hAnsi="Arial" w:cs="Arial"/>
                <w:b/>
              </w:rPr>
              <w:t>Performance Monitoring Plan</w:t>
            </w:r>
          </w:p>
        </w:tc>
        <w:tc>
          <w:tcPr>
            <w:tcW w:w="3687" w:type="pct"/>
            <w:gridSpan w:val="5"/>
            <w:vAlign w:val="center"/>
          </w:tcPr>
          <w:p w14:paraId="631B4F22" w14:textId="77777777" w:rsidR="007B1837" w:rsidRPr="00A53785" w:rsidRDefault="007B1837" w:rsidP="00964A7C">
            <w:pPr>
              <w:tabs>
                <w:tab w:val="right" w:leader="dot" w:pos="9360"/>
              </w:tabs>
              <w:jc w:val="both"/>
              <w:rPr>
                <w:rFonts w:ascii="Arial" w:hAnsi="Arial" w:cs="Arial"/>
              </w:rPr>
            </w:pPr>
            <w:r w:rsidRPr="00A53785">
              <w:rPr>
                <w:rFonts w:ascii="Arial" w:hAnsi="Arial" w:cs="Arial"/>
              </w:rPr>
              <w:t>Th</w:t>
            </w:r>
            <w:r>
              <w:rPr>
                <w:rFonts w:ascii="Arial" w:hAnsi="Arial" w:cs="Arial"/>
              </w:rPr>
              <w:t xml:space="preserve">is section of </w:t>
            </w:r>
            <w:r w:rsidRPr="00A53785">
              <w:rPr>
                <w:rFonts w:ascii="Arial" w:hAnsi="Arial" w:cs="Arial"/>
              </w:rPr>
              <w:t>should identify how often performance monitoring reports will be developed, by whom, who will receive these reports and how the reports will be used. Departments may find it useful to complete the performance measurement template</w:t>
            </w:r>
            <w:r>
              <w:rPr>
                <w:rFonts w:ascii="Arial" w:hAnsi="Arial" w:cs="Arial"/>
              </w:rPr>
              <w:t xml:space="preserve"> available on the Public Engagement and Planning website, </w:t>
            </w:r>
            <w:r w:rsidRPr="00A53785">
              <w:rPr>
                <w:rFonts w:ascii="Arial" w:hAnsi="Arial" w:cs="Arial"/>
              </w:rPr>
              <w:t xml:space="preserve">to assist in identifying what performance data will be collected, who will be responsible for collecting the data and the frequency of collection. </w:t>
            </w:r>
            <w:r w:rsidRPr="00A53785">
              <w:rPr>
                <w:rFonts w:ascii="Arial" w:hAnsi="Arial" w:cs="Arial"/>
                <w:b/>
              </w:rPr>
              <w:t xml:space="preserve">The Performance Measurement </w:t>
            </w:r>
            <w:r>
              <w:rPr>
                <w:rFonts w:ascii="Arial" w:hAnsi="Arial" w:cs="Arial"/>
                <w:b/>
              </w:rPr>
              <w:t>Plan</w:t>
            </w:r>
            <w:r w:rsidRPr="00A53785">
              <w:rPr>
                <w:rFonts w:ascii="Arial" w:hAnsi="Arial" w:cs="Arial"/>
                <w:b/>
              </w:rPr>
              <w:t xml:space="preserve"> is a working document and does not have to be attached to </w:t>
            </w:r>
            <w:r>
              <w:rPr>
                <w:rFonts w:ascii="Arial" w:hAnsi="Arial" w:cs="Arial"/>
                <w:b/>
              </w:rPr>
              <w:t xml:space="preserve">a submission, but should be prepared as part of the development of a new policy or program. </w:t>
            </w:r>
          </w:p>
        </w:tc>
      </w:tr>
      <w:tr w:rsidR="007B1837" w:rsidRPr="00A53785" w14:paraId="2D40CDDB" w14:textId="77777777" w:rsidTr="009E3255">
        <w:trPr>
          <w:trHeight w:val="1872"/>
        </w:trPr>
        <w:tc>
          <w:tcPr>
            <w:tcW w:w="1313" w:type="pct"/>
            <w:vMerge w:val="restart"/>
            <w:vAlign w:val="center"/>
          </w:tcPr>
          <w:p w14:paraId="09BB6743" w14:textId="77777777" w:rsidR="007B1837" w:rsidRPr="00A53785" w:rsidRDefault="007B1837" w:rsidP="00964A7C">
            <w:pPr>
              <w:tabs>
                <w:tab w:val="right" w:leader="dot" w:pos="9360"/>
              </w:tabs>
              <w:rPr>
                <w:rFonts w:ascii="Arial" w:hAnsi="Arial" w:cs="Arial"/>
                <w:b/>
              </w:rPr>
            </w:pPr>
            <w:r w:rsidRPr="00A53785">
              <w:rPr>
                <w:rFonts w:ascii="Arial" w:hAnsi="Arial" w:cs="Arial"/>
                <w:b/>
              </w:rPr>
              <w:lastRenderedPageBreak/>
              <w:t>Evaluation Plan</w:t>
            </w:r>
          </w:p>
        </w:tc>
        <w:tc>
          <w:tcPr>
            <w:tcW w:w="3687" w:type="pct"/>
            <w:gridSpan w:val="5"/>
            <w:vAlign w:val="center"/>
          </w:tcPr>
          <w:p w14:paraId="75753A0C" w14:textId="77777777" w:rsidR="007B1837" w:rsidRPr="00A53785" w:rsidRDefault="007B1837" w:rsidP="00964A7C">
            <w:pPr>
              <w:tabs>
                <w:tab w:val="right" w:leader="dot" w:pos="9360"/>
              </w:tabs>
              <w:rPr>
                <w:rFonts w:ascii="Arial" w:hAnsi="Arial" w:cs="Arial"/>
              </w:rPr>
            </w:pPr>
            <w:r>
              <w:rPr>
                <w:rFonts w:ascii="Arial" w:hAnsi="Arial" w:cs="Arial"/>
              </w:rPr>
              <w:t xml:space="preserve">This section could discuss how the policy or program is planned to be evaluated. </w:t>
            </w:r>
            <w:r w:rsidRPr="00A53785">
              <w:rPr>
                <w:rFonts w:ascii="Arial" w:hAnsi="Arial" w:cs="Arial"/>
              </w:rPr>
              <w:t xml:space="preserve">If </w:t>
            </w:r>
            <w:r>
              <w:rPr>
                <w:rFonts w:ascii="Arial" w:hAnsi="Arial" w:cs="Arial"/>
              </w:rPr>
              <w:t xml:space="preserve">an evaluation is not </w:t>
            </w:r>
            <w:r w:rsidRPr="00A53785">
              <w:rPr>
                <w:rFonts w:ascii="Arial" w:hAnsi="Arial" w:cs="Arial"/>
              </w:rPr>
              <w:t xml:space="preserve">planned, </w:t>
            </w:r>
            <w:r>
              <w:rPr>
                <w:rFonts w:ascii="Arial" w:hAnsi="Arial" w:cs="Arial"/>
              </w:rPr>
              <w:t xml:space="preserve">this section should </w:t>
            </w:r>
            <w:r w:rsidRPr="00A53785">
              <w:rPr>
                <w:rFonts w:ascii="Arial" w:hAnsi="Arial" w:cs="Arial"/>
              </w:rPr>
              <w:t xml:space="preserve">discuss why not or what might trigger a decision to evaluate. If evaluations are planned, </w:t>
            </w:r>
            <w:r>
              <w:rPr>
                <w:rFonts w:ascii="Arial" w:hAnsi="Arial" w:cs="Arial"/>
              </w:rPr>
              <w:t xml:space="preserve">this section should </w:t>
            </w:r>
            <w:r w:rsidRPr="00A53785">
              <w:rPr>
                <w:rFonts w:ascii="Arial" w:hAnsi="Arial" w:cs="Arial"/>
              </w:rPr>
              <w:t>provide a summary of the type, by whom it would be done (e.g., internal, external consultant, combination of the two) and the timeframe, such as presented in the sample below:</w:t>
            </w:r>
          </w:p>
        </w:tc>
      </w:tr>
      <w:tr w:rsidR="007B1837" w:rsidRPr="00A53785" w14:paraId="2AA7782F" w14:textId="77777777" w:rsidTr="009E3255">
        <w:trPr>
          <w:trHeight w:val="576"/>
        </w:trPr>
        <w:tc>
          <w:tcPr>
            <w:tcW w:w="1313" w:type="pct"/>
            <w:vMerge/>
            <w:vAlign w:val="center"/>
          </w:tcPr>
          <w:p w14:paraId="2A2608D3" w14:textId="77777777" w:rsidR="007B1837" w:rsidRPr="00A53785" w:rsidRDefault="007B1837" w:rsidP="00964A7C">
            <w:pPr>
              <w:tabs>
                <w:tab w:val="right" w:leader="dot" w:pos="9360"/>
              </w:tabs>
              <w:rPr>
                <w:rFonts w:ascii="Arial" w:hAnsi="Arial" w:cs="Arial"/>
                <w:b/>
              </w:rPr>
            </w:pPr>
          </w:p>
        </w:tc>
        <w:tc>
          <w:tcPr>
            <w:tcW w:w="1229" w:type="pct"/>
            <w:shd w:val="clear" w:color="auto" w:fill="D9D9D9" w:themeFill="background1" w:themeFillShade="D9"/>
            <w:vAlign w:val="center"/>
          </w:tcPr>
          <w:p w14:paraId="102D5E52" w14:textId="77777777" w:rsidR="007B1837" w:rsidRPr="00A53785" w:rsidRDefault="007B1837" w:rsidP="00964A7C">
            <w:pPr>
              <w:tabs>
                <w:tab w:val="right" w:leader="dot" w:pos="9360"/>
              </w:tabs>
              <w:jc w:val="center"/>
              <w:rPr>
                <w:rFonts w:ascii="Arial" w:hAnsi="Arial" w:cs="Arial"/>
                <w:b/>
              </w:rPr>
            </w:pPr>
            <w:r w:rsidRPr="00A53785">
              <w:rPr>
                <w:rFonts w:ascii="Arial" w:hAnsi="Arial" w:cs="Arial"/>
                <w:b/>
              </w:rPr>
              <w:t>Type of Evaluation</w:t>
            </w:r>
          </w:p>
        </w:tc>
        <w:tc>
          <w:tcPr>
            <w:tcW w:w="1229" w:type="pct"/>
            <w:gridSpan w:val="3"/>
            <w:shd w:val="clear" w:color="auto" w:fill="D9D9D9" w:themeFill="background1" w:themeFillShade="D9"/>
            <w:vAlign w:val="center"/>
          </w:tcPr>
          <w:p w14:paraId="37883732" w14:textId="77777777" w:rsidR="007B1837" w:rsidRPr="00A53785" w:rsidRDefault="007B1837" w:rsidP="00964A7C">
            <w:pPr>
              <w:tabs>
                <w:tab w:val="right" w:leader="dot" w:pos="9360"/>
              </w:tabs>
              <w:jc w:val="center"/>
              <w:rPr>
                <w:rFonts w:ascii="Arial" w:hAnsi="Arial" w:cs="Arial"/>
                <w:b/>
              </w:rPr>
            </w:pPr>
            <w:r w:rsidRPr="00A53785">
              <w:rPr>
                <w:rFonts w:ascii="Arial" w:hAnsi="Arial" w:cs="Arial"/>
                <w:b/>
              </w:rPr>
              <w:t>Why Would Conduct?</w:t>
            </w:r>
          </w:p>
        </w:tc>
        <w:tc>
          <w:tcPr>
            <w:tcW w:w="1229" w:type="pct"/>
            <w:shd w:val="clear" w:color="auto" w:fill="D9D9D9" w:themeFill="background1" w:themeFillShade="D9"/>
            <w:vAlign w:val="center"/>
          </w:tcPr>
          <w:p w14:paraId="7FBA56F9" w14:textId="77777777" w:rsidR="007B1837" w:rsidRPr="00A53785" w:rsidRDefault="007B1837" w:rsidP="00964A7C">
            <w:pPr>
              <w:tabs>
                <w:tab w:val="right" w:leader="dot" w:pos="9360"/>
              </w:tabs>
              <w:jc w:val="center"/>
              <w:rPr>
                <w:rFonts w:ascii="Arial" w:hAnsi="Arial" w:cs="Arial"/>
                <w:b/>
              </w:rPr>
            </w:pPr>
            <w:r w:rsidRPr="00A53785">
              <w:rPr>
                <w:rFonts w:ascii="Arial" w:hAnsi="Arial" w:cs="Arial"/>
                <w:b/>
              </w:rPr>
              <w:t>Date/Timeframe</w:t>
            </w:r>
          </w:p>
        </w:tc>
      </w:tr>
      <w:tr w:rsidR="007B1837" w:rsidRPr="00A53785" w14:paraId="527466AE" w14:textId="77777777" w:rsidTr="009E3255">
        <w:trPr>
          <w:trHeight w:val="576"/>
        </w:trPr>
        <w:tc>
          <w:tcPr>
            <w:tcW w:w="1313" w:type="pct"/>
            <w:vMerge/>
            <w:vAlign w:val="center"/>
          </w:tcPr>
          <w:p w14:paraId="75BA61F0" w14:textId="77777777" w:rsidR="007B1837" w:rsidRPr="00A53785" w:rsidRDefault="007B1837" w:rsidP="00964A7C">
            <w:pPr>
              <w:tabs>
                <w:tab w:val="right" w:leader="dot" w:pos="9360"/>
              </w:tabs>
              <w:rPr>
                <w:rFonts w:ascii="Arial" w:hAnsi="Arial" w:cs="Arial"/>
                <w:b/>
              </w:rPr>
            </w:pPr>
          </w:p>
        </w:tc>
        <w:tc>
          <w:tcPr>
            <w:tcW w:w="1229" w:type="pct"/>
            <w:vAlign w:val="center"/>
          </w:tcPr>
          <w:p w14:paraId="0A4C1D3E" w14:textId="77777777" w:rsidR="007B1837" w:rsidRPr="00A53785" w:rsidRDefault="007B1837" w:rsidP="00964A7C">
            <w:pPr>
              <w:tabs>
                <w:tab w:val="right" w:leader="dot" w:pos="9360"/>
              </w:tabs>
              <w:jc w:val="center"/>
              <w:rPr>
                <w:rFonts w:ascii="Arial" w:hAnsi="Arial" w:cs="Arial"/>
              </w:rPr>
            </w:pPr>
            <w:r w:rsidRPr="00A53785">
              <w:rPr>
                <w:rFonts w:ascii="Arial" w:hAnsi="Arial" w:cs="Arial"/>
              </w:rPr>
              <w:t>Formative Evaluation</w:t>
            </w:r>
          </w:p>
        </w:tc>
        <w:tc>
          <w:tcPr>
            <w:tcW w:w="1229" w:type="pct"/>
            <w:gridSpan w:val="3"/>
            <w:vAlign w:val="center"/>
          </w:tcPr>
          <w:p w14:paraId="250A7A1D" w14:textId="77777777" w:rsidR="007B1837" w:rsidRPr="00A53785" w:rsidRDefault="007B1837" w:rsidP="00964A7C">
            <w:pPr>
              <w:tabs>
                <w:tab w:val="right" w:leader="dot" w:pos="9360"/>
              </w:tabs>
              <w:jc w:val="center"/>
              <w:rPr>
                <w:rFonts w:ascii="Arial" w:hAnsi="Arial" w:cs="Arial"/>
              </w:rPr>
            </w:pPr>
            <w:r w:rsidRPr="00A53785">
              <w:rPr>
                <w:rFonts w:ascii="Arial" w:hAnsi="Arial" w:cs="Arial"/>
              </w:rPr>
              <w:t>Internal</w:t>
            </w:r>
          </w:p>
        </w:tc>
        <w:tc>
          <w:tcPr>
            <w:tcW w:w="1229" w:type="pct"/>
            <w:vAlign w:val="center"/>
          </w:tcPr>
          <w:p w14:paraId="1DFB72EB" w14:textId="77777777" w:rsidR="007B1837" w:rsidRPr="00A53785" w:rsidRDefault="007B1837" w:rsidP="00964A7C">
            <w:pPr>
              <w:tabs>
                <w:tab w:val="right" w:leader="dot" w:pos="9360"/>
              </w:tabs>
              <w:jc w:val="center"/>
              <w:rPr>
                <w:rFonts w:ascii="Arial" w:hAnsi="Arial" w:cs="Arial"/>
              </w:rPr>
            </w:pPr>
            <w:r w:rsidRPr="00A53785">
              <w:rPr>
                <w:rFonts w:ascii="Arial" w:hAnsi="Arial" w:cs="Arial"/>
              </w:rPr>
              <w:t>End of Year 1</w:t>
            </w:r>
          </w:p>
        </w:tc>
      </w:tr>
      <w:tr w:rsidR="007B1837" w:rsidRPr="00A53785" w14:paraId="34EE11A2" w14:textId="77777777" w:rsidTr="009E3255">
        <w:trPr>
          <w:trHeight w:val="1008"/>
        </w:trPr>
        <w:tc>
          <w:tcPr>
            <w:tcW w:w="1313" w:type="pct"/>
            <w:vMerge/>
            <w:vAlign w:val="center"/>
          </w:tcPr>
          <w:p w14:paraId="5693FBB9" w14:textId="77777777" w:rsidR="007B1837" w:rsidRPr="00A53785" w:rsidRDefault="007B1837" w:rsidP="00964A7C">
            <w:pPr>
              <w:tabs>
                <w:tab w:val="right" w:leader="dot" w:pos="9360"/>
              </w:tabs>
              <w:rPr>
                <w:rFonts w:ascii="Arial" w:hAnsi="Arial" w:cs="Arial"/>
                <w:b/>
              </w:rPr>
            </w:pPr>
          </w:p>
        </w:tc>
        <w:tc>
          <w:tcPr>
            <w:tcW w:w="1229" w:type="pct"/>
            <w:vAlign w:val="center"/>
          </w:tcPr>
          <w:p w14:paraId="062CD23C" w14:textId="77777777" w:rsidR="007B1837" w:rsidRPr="00A53785" w:rsidRDefault="007B1837" w:rsidP="00964A7C">
            <w:pPr>
              <w:tabs>
                <w:tab w:val="right" w:leader="dot" w:pos="9360"/>
              </w:tabs>
              <w:jc w:val="center"/>
              <w:rPr>
                <w:rFonts w:ascii="Arial" w:hAnsi="Arial" w:cs="Arial"/>
              </w:rPr>
            </w:pPr>
            <w:r w:rsidRPr="00A53785">
              <w:rPr>
                <w:rFonts w:ascii="Arial" w:hAnsi="Arial" w:cs="Arial"/>
              </w:rPr>
              <w:t>Summative Evaluation</w:t>
            </w:r>
          </w:p>
        </w:tc>
        <w:tc>
          <w:tcPr>
            <w:tcW w:w="1229" w:type="pct"/>
            <w:gridSpan w:val="3"/>
            <w:vAlign w:val="center"/>
          </w:tcPr>
          <w:p w14:paraId="0089FC1A" w14:textId="77777777" w:rsidR="007B1837" w:rsidRPr="00A53785" w:rsidRDefault="007B1837" w:rsidP="00964A7C">
            <w:pPr>
              <w:tabs>
                <w:tab w:val="right" w:leader="dot" w:pos="9360"/>
              </w:tabs>
              <w:jc w:val="center"/>
              <w:rPr>
                <w:rFonts w:ascii="Arial" w:hAnsi="Arial" w:cs="Arial"/>
              </w:rPr>
            </w:pPr>
            <w:r w:rsidRPr="00A53785">
              <w:rPr>
                <w:rFonts w:ascii="Arial" w:hAnsi="Arial" w:cs="Arial"/>
              </w:rPr>
              <w:t>Internal plus external consultant for pieces</w:t>
            </w:r>
          </w:p>
        </w:tc>
        <w:tc>
          <w:tcPr>
            <w:tcW w:w="1229" w:type="pct"/>
            <w:vAlign w:val="center"/>
          </w:tcPr>
          <w:p w14:paraId="48991CAE" w14:textId="77777777" w:rsidR="007B1837" w:rsidRPr="00A53785" w:rsidRDefault="007B1837" w:rsidP="00964A7C">
            <w:pPr>
              <w:tabs>
                <w:tab w:val="right" w:leader="dot" w:pos="9360"/>
              </w:tabs>
              <w:jc w:val="center"/>
              <w:rPr>
                <w:rFonts w:ascii="Arial" w:hAnsi="Arial" w:cs="Arial"/>
              </w:rPr>
            </w:pPr>
            <w:r w:rsidRPr="00A53785">
              <w:rPr>
                <w:rFonts w:ascii="Arial" w:hAnsi="Arial" w:cs="Arial"/>
              </w:rPr>
              <w:t>End of Year 4</w:t>
            </w:r>
          </w:p>
        </w:tc>
      </w:tr>
    </w:tbl>
    <w:p w14:paraId="5881D31D" w14:textId="77777777" w:rsidR="00096F7D" w:rsidRPr="00A53785" w:rsidRDefault="00096F7D" w:rsidP="00096F7D">
      <w:pPr>
        <w:jc w:val="both"/>
        <w:rPr>
          <w:rFonts w:ascii="Arial" w:hAnsi="Arial" w:cs="Arial"/>
        </w:rPr>
      </w:pPr>
    </w:p>
    <w:sectPr w:rsidR="00096F7D" w:rsidRPr="00A53785" w:rsidSect="007B183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9FE90" w14:textId="77777777" w:rsidR="006A44E3" w:rsidRDefault="006A44E3" w:rsidP="00F476FD">
      <w:r>
        <w:separator/>
      </w:r>
    </w:p>
  </w:endnote>
  <w:endnote w:type="continuationSeparator" w:id="0">
    <w:p w14:paraId="68849FF1" w14:textId="77777777" w:rsidR="006A44E3" w:rsidRDefault="006A44E3" w:rsidP="00F4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8DF48" w14:textId="77777777" w:rsidR="006A44E3" w:rsidRDefault="006A44E3" w:rsidP="00F476FD">
      <w:r>
        <w:separator/>
      </w:r>
    </w:p>
  </w:footnote>
  <w:footnote w:type="continuationSeparator" w:id="0">
    <w:p w14:paraId="0D32B8A8" w14:textId="77777777" w:rsidR="006A44E3" w:rsidRDefault="006A44E3" w:rsidP="00F4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156410"/>
      <w:docPartObj>
        <w:docPartGallery w:val="Page Numbers (Top of Page)"/>
        <w:docPartUnique/>
      </w:docPartObj>
    </w:sdtPr>
    <w:sdtEndPr>
      <w:rPr>
        <w:rFonts w:ascii="Arial" w:hAnsi="Arial" w:cs="Arial"/>
        <w:noProof/>
      </w:rPr>
    </w:sdtEndPr>
    <w:sdtContent>
      <w:p w14:paraId="181C4B80" w14:textId="449ECA19" w:rsidR="00792539" w:rsidRPr="00A53785" w:rsidRDefault="00792539" w:rsidP="00A53785">
        <w:pPr>
          <w:pStyle w:val="Header"/>
          <w:jc w:val="center"/>
          <w:rPr>
            <w:rFonts w:ascii="Arial" w:hAnsi="Arial" w:cs="Arial"/>
          </w:rPr>
        </w:pPr>
        <w:r w:rsidRPr="00A53785">
          <w:rPr>
            <w:rFonts w:ascii="Arial" w:hAnsi="Arial" w:cs="Arial"/>
          </w:rPr>
          <w:fldChar w:fldCharType="begin"/>
        </w:r>
        <w:r w:rsidRPr="00A53785">
          <w:rPr>
            <w:rFonts w:ascii="Arial" w:hAnsi="Arial" w:cs="Arial"/>
          </w:rPr>
          <w:instrText xml:space="preserve"> PAGE   \* MERGEFORMAT </w:instrText>
        </w:r>
        <w:r w:rsidRPr="00A53785">
          <w:rPr>
            <w:rFonts w:ascii="Arial" w:hAnsi="Arial" w:cs="Arial"/>
          </w:rPr>
          <w:fldChar w:fldCharType="separate"/>
        </w:r>
        <w:r w:rsidR="00964A7C">
          <w:rPr>
            <w:rFonts w:ascii="Arial" w:hAnsi="Arial" w:cs="Arial"/>
            <w:noProof/>
          </w:rPr>
          <w:t>3</w:t>
        </w:r>
        <w:r w:rsidRPr="00A53785">
          <w:rPr>
            <w:rFonts w:ascii="Arial" w:hAnsi="Arial" w:cs="Arial"/>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AC2"/>
    <w:multiLevelType w:val="hybridMultilevel"/>
    <w:tmpl w:val="4D74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A6D8B"/>
    <w:multiLevelType w:val="hybridMultilevel"/>
    <w:tmpl w:val="817A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63433"/>
    <w:multiLevelType w:val="hybridMultilevel"/>
    <w:tmpl w:val="8FDA2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C418C2"/>
    <w:multiLevelType w:val="hybridMultilevel"/>
    <w:tmpl w:val="143A4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16AB2"/>
    <w:multiLevelType w:val="hybridMultilevel"/>
    <w:tmpl w:val="D734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E4476"/>
    <w:multiLevelType w:val="hybridMultilevel"/>
    <w:tmpl w:val="5156E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B776C"/>
    <w:multiLevelType w:val="hybridMultilevel"/>
    <w:tmpl w:val="DA9E9FD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6C0F4E"/>
    <w:multiLevelType w:val="hybridMultilevel"/>
    <w:tmpl w:val="92B0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2B5CF1"/>
    <w:multiLevelType w:val="hybridMultilevel"/>
    <w:tmpl w:val="C8867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E350C8"/>
    <w:multiLevelType w:val="hybridMultilevel"/>
    <w:tmpl w:val="A142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8"/>
  </w:num>
  <w:num w:numId="6">
    <w:abstractNumId w:val="6"/>
  </w:num>
  <w:num w:numId="7">
    <w:abstractNumId w:val="9"/>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3B"/>
    <w:rsid w:val="00091E67"/>
    <w:rsid w:val="00096F7D"/>
    <w:rsid w:val="001125DD"/>
    <w:rsid w:val="001365DD"/>
    <w:rsid w:val="00176031"/>
    <w:rsid w:val="001B7481"/>
    <w:rsid w:val="001F2F28"/>
    <w:rsid w:val="00245D70"/>
    <w:rsid w:val="002E2321"/>
    <w:rsid w:val="003173C3"/>
    <w:rsid w:val="004A38F3"/>
    <w:rsid w:val="004C21B8"/>
    <w:rsid w:val="004C2B2C"/>
    <w:rsid w:val="00510F2D"/>
    <w:rsid w:val="00562FDD"/>
    <w:rsid w:val="00592B0E"/>
    <w:rsid w:val="005C531D"/>
    <w:rsid w:val="005D75A8"/>
    <w:rsid w:val="005E2C2C"/>
    <w:rsid w:val="00601952"/>
    <w:rsid w:val="00627E93"/>
    <w:rsid w:val="00695095"/>
    <w:rsid w:val="006A44E3"/>
    <w:rsid w:val="00765CE2"/>
    <w:rsid w:val="00792539"/>
    <w:rsid w:val="007B1837"/>
    <w:rsid w:val="007B6669"/>
    <w:rsid w:val="007D609B"/>
    <w:rsid w:val="0088453F"/>
    <w:rsid w:val="00886C07"/>
    <w:rsid w:val="008E0D6E"/>
    <w:rsid w:val="009045C8"/>
    <w:rsid w:val="00951782"/>
    <w:rsid w:val="00964A7C"/>
    <w:rsid w:val="00A0043B"/>
    <w:rsid w:val="00A32E08"/>
    <w:rsid w:val="00A53785"/>
    <w:rsid w:val="00A92CD8"/>
    <w:rsid w:val="00B25BDC"/>
    <w:rsid w:val="00BA4E1B"/>
    <w:rsid w:val="00D144F1"/>
    <w:rsid w:val="00D30A9C"/>
    <w:rsid w:val="00D82536"/>
    <w:rsid w:val="00DC023A"/>
    <w:rsid w:val="00E12065"/>
    <w:rsid w:val="00F30862"/>
    <w:rsid w:val="00F476FD"/>
    <w:rsid w:val="00F47AE4"/>
    <w:rsid w:val="00F5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2DF39"/>
  <w15:chartTrackingRefBased/>
  <w15:docId w15:val="{7E93AD30-CBCE-4070-915D-A76DC922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4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04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3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0043B"/>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F476FD"/>
    <w:rPr>
      <w:sz w:val="20"/>
      <w:szCs w:val="20"/>
    </w:rPr>
  </w:style>
  <w:style w:type="character" w:customStyle="1" w:styleId="FootnoteTextChar">
    <w:name w:val="Footnote Text Char"/>
    <w:basedOn w:val="DefaultParagraphFont"/>
    <w:link w:val="FootnoteText"/>
    <w:uiPriority w:val="99"/>
    <w:semiHidden/>
    <w:rsid w:val="00F476FD"/>
    <w:rPr>
      <w:sz w:val="20"/>
      <w:szCs w:val="20"/>
    </w:rPr>
  </w:style>
  <w:style w:type="character" w:styleId="FootnoteReference">
    <w:name w:val="footnote reference"/>
    <w:basedOn w:val="DefaultParagraphFont"/>
    <w:uiPriority w:val="99"/>
    <w:semiHidden/>
    <w:unhideWhenUsed/>
    <w:rsid w:val="00F476FD"/>
    <w:rPr>
      <w:vertAlign w:val="superscript"/>
    </w:rPr>
  </w:style>
  <w:style w:type="table" w:styleId="TableGrid">
    <w:name w:val="Table Grid"/>
    <w:basedOn w:val="TableNormal"/>
    <w:uiPriority w:val="39"/>
    <w:rsid w:val="00F4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FDD"/>
    <w:pPr>
      <w:ind w:left="720"/>
      <w:contextualSpacing/>
    </w:pPr>
  </w:style>
  <w:style w:type="character" w:styleId="Hyperlink">
    <w:name w:val="Hyperlink"/>
    <w:basedOn w:val="DefaultParagraphFont"/>
    <w:uiPriority w:val="99"/>
    <w:unhideWhenUsed/>
    <w:rsid w:val="00BA4E1B"/>
    <w:rPr>
      <w:color w:val="0563C1" w:themeColor="hyperlink"/>
      <w:u w:val="single"/>
    </w:rPr>
  </w:style>
  <w:style w:type="paragraph" w:styleId="Header">
    <w:name w:val="header"/>
    <w:basedOn w:val="Normal"/>
    <w:link w:val="HeaderChar"/>
    <w:uiPriority w:val="99"/>
    <w:unhideWhenUsed/>
    <w:rsid w:val="00A53785"/>
    <w:pPr>
      <w:tabs>
        <w:tab w:val="center" w:pos="4680"/>
        <w:tab w:val="right" w:pos="9360"/>
      </w:tabs>
    </w:pPr>
  </w:style>
  <w:style w:type="character" w:customStyle="1" w:styleId="HeaderChar">
    <w:name w:val="Header Char"/>
    <w:basedOn w:val="DefaultParagraphFont"/>
    <w:link w:val="Header"/>
    <w:uiPriority w:val="99"/>
    <w:rsid w:val="00A53785"/>
  </w:style>
  <w:style w:type="paragraph" w:styleId="Footer">
    <w:name w:val="footer"/>
    <w:basedOn w:val="Normal"/>
    <w:link w:val="FooterChar"/>
    <w:uiPriority w:val="99"/>
    <w:unhideWhenUsed/>
    <w:rsid w:val="00A53785"/>
    <w:pPr>
      <w:tabs>
        <w:tab w:val="center" w:pos="4680"/>
        <w:tab w:val="right" w:pos="9360"/>
      </w:tabs>
    </w:pPr>
  </w:style>
  <w:style w:type="character" w:customStyle="1" w:styleId="FooterChar">
    <w:name w:val="Footer Char"/>
    <w:basedOn w:val="DefaultParagraphFont"/>
    <w:link w:val="Footer"/>
    <w:uiPriority w:val="99"/>
    <w:rsid w:val="00A53785"/>
  </w:style>
  <w:style w:type="character" w:styleId="CommentReference">
    <w:name w:val="annotation reference"/>
    <w:basedOn w:val="DefaultParagraphFont"/>
    <w:uiPriority w:val="99"/>
    <w:semiHidden/>
    <w:unhideWhenUsed/>
    <w:rsid w:val="004C2B2C"/>
    <w:rPr>
      <w:sz w:val="16"/>
      <w:szCs w:val="16"/>
    </w:rPr>
  </w:style>
  <w:style w:type="paragraph" w:styleId="CommentText">
    <w:name w:val="annotation text"/>
    <w:basedOn w:val="Normal"/>
    <w:link w:val="CommentTextChar"/>
    <w:uiPriority w:val="99"/>
    <w:semiHidden/>
    <w:unhideWhenUsed/>
    <w:rsid w:val="004C2B2C"/>
    <w:rPr>
      <w:sz w:val="20"/>
      <w:szCs w:val="20"/>
    </w:rPr>
  </w:style>
  <w:style w:type="character" w:customStyle="1" w:styleId="CommentTextChar">
    <w:name w:val="Comment Text Char"/>
    <w:basedOn w:val="DefaultParagraphFont"/>
    <w:link w:val="CommentText"/>
    <w:uiPriority w:val="99"/>
    <w:semiHidden/>
    <w:rsid w:val="004C2B2C"/>
    <w:rPr>
      <w:sz w:val="20"/>
      <w:szCs w:val="20"/>
    </w:rPr>
  </w:style>
  <w:style w:type="paragraph" w:styleId="CommentSubject">
    <w:name w:val="annotation subject"/>
    <w:basedOn w:val="CommentText"/>
    <w:next w:val="CommentText"/>
    <w:link w:val="CommentSubjectChar"/>
    <w:uiPriority w:val="99"/>
    <w:semiHidden/>
    <w:unhideWhenUsed/>
    <w:rsid w:val="004C2B2C"/>
    <w:rPr>
      <w:b/>
      <w:bCs/>
    </w:rPr>
  </w:style>
  <w:style w:type="character" w:customStyle="1" w:styleId="CommentSubjectChar">
    <w:name w:val="Comment Subject Char"/>
    <w:basedOn w:val="CommentTextChar"/>
    <w:link w:val="CommentSubject"/>
    <w:uiPriority w:val="99"/>
    <w:semiHidden/>
    <w:rsid w:val="004C2B2C"/>
    <w:rPr>
      <w:b/>
      <w:bCs/>
      <w:sz w:val="20"/>
      <w:szCs w:val="20"/>
    </w:rPr>
  </w:style>
  <w:style w:type="paragraph" w:styleId="Revision">
    <w:name w:val="Revision"/>
    <w:hidden/>
    <w:uiPriority w:val="99"/>
    <w:semiHidden/>
    <w:rsid w:val="004C2B2C"/>
  </w:style>
  <w:style w:type="paragraph" w:styleId="BalloonText">
    <w:name w:val="Balloon Text"/>
    <w:basedOn w:val="Normal"/>
    <w:link w:val="BalloonTextChar"/>
    <w:uiPriority w:val="99"/>
    <w:semiHidden/>
    <w:unhideWhenUsed/>
    <w:rsid w:val="004C2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F6D2-2437-43EB-9F62-8CAE2222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 Melissa</dc:creator>
  <cp:keywords/>
  <dc:description/>
  <cp:lastModifiedBy>Bath, Melissa</cp:lastModifiedBy>
  <cp:revision>2</cp:revision>
  <dcterms:created xsi:type="dcterms:W3CDTF">2019-12-05T15:35:00Z</dcterms:created>
  <dcterms:modified xsi:type="dcterms:W3CDTF">2019-12-05T15:35:00Z</dcterms:modified>
</cp:coreProperties>
</file>