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9565FA" w14:textId="1E1FABC0" w:rsidR="00FB46A6" w:rsidRPr="001844D4" w:rsidRDefault="001F08FF" w:rsidP="00216A59">
      <w:pPr>
        <w:spacing w:after="0" w:line="240" w:lineRule="auto"/>
        <w:rPr>
          <w:rFonts w:ascii="Arial" w:hAnsi="Arial" w:cs="Arial"/>
          <w:b/>
          <w:color w:val="FC8DF6"/>
          <w:sz w:val="36"/>
          <w:szCs w:val="36"/>
        </w:rPr>
      </w:pPr>
      <w:r>
        <w:rPr>
          <w:rFonts w:ascii="Arial" w:hAnsi="Arial" w:cs="Arial"/>
          <w:b/>
          <w:noProof/>
          <w:color w:val="FC8DF6"/>
          <w:sz w:val="36"/>
          <w:szCs w:val="36"/>
        </w:rPr>
        <w:drawing>
          <wp:anchor distT="0" distB="0" distL="114300" distR="114300" simplePos="0" relativeHeight="251685888" behindDoc="1" locked="0" layoutInCell="1" allowOverlap="1" wp14:anchorId="074AC8D1" wp14:editId="380D48C8">
            <wp:simplePos x="0" y="0"/>
            <wp:positionH relativeFrom="column">
              <wp:posOffset>-2514600</wp:posOffset>
            </wp:positionH>
            <wp:positionV relativeFrom="paragraph">
              <wp:posOffset>-4023995</wp:posOffset>
            </wp:positionV>
            <wp:extent cx="10009977" cy="13807440"/>
            <wp:effectExtent l="0" t="0" r="0" b="381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reparing Alternatives - Pink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9977" cy="1380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3CB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C8DA3E6" wp14:editId="267D39AF">
                <wp:simplePos x="0" y="0"/>
                <wp:positionH relativeFrom="column">
                  <wp:posOffset>2375</wp:posOffset>
                </wp:positionH>
                <wp:positionV relativeFrom="paragraph">
                  <wp:posOffset>1377</wp:posOffset>
                </wp:positionV>
                <wp:extent cx="7010400" cy="4797631"/>
                <wp:effectExtent l="0" t="0" r="0" b="31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47976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17F81A" id="Rectangle 33" o:spid="_x0000_s1026" style="position:absolute;margin-left:.2pt;margin-top:.1pt;width:552pt;height:377.7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" fillcolor="window" stroked="f" strokeweight="1pt"/>
            </w:pict>
          </mc:Fallback>
        </mc:AlternateContent>
      </w:r>
      <w:r w:rsidR="00AC7676" w:rsidRPr="001844D4">
        <w:rPr>
          <w:rFonts w:ascii="Arial" w:hAnsi="Arial" w:cs="Arial"/>
          <w:b/>
          <w:color w:val="FC8DF6"/>
          <w:sz w:val="36"/>
          <w:szCs w:val="36"/>
        </w:rPr>
        <w:t>Preparing Alternatives: Checklist</w:t>
      </w:r>
    </w:p>
    <w:p w14:paraId="25761106" w14:textId="4D19923B" w:rsidR="00AC7676" w:rsidRPr="0032704F" w:rsidRDefault="00AC7676" w:rsidP="00216A59">
      <w:pPr>
        <w:spacing w:after="0" w:line="240" w:lineRule="auto"/>
        <w:rPr>
          <w:rFonts w:ascii="Arial" w:hAnsi="Arial" w:cs="Arial"/>
          <w:sz w:val="8"/>
        </w:rPr>
      </w:pPr>
    </w:p>
    <w:p w14:paraId="6B5CA973" w14:textId="339522CD" w:rsidR="008F3A2B" w:rsidRDefault="00466EF7" w:rsidP="000808E4">
      <w:pPr>
        <w:spacing w:after="0" w:line="240" w:lineRule="auto"/>
        <w:rPr>
          <w:rFonts w:ascii="Arial" w:hAnsi="Arial" w:cs="Arial"/>
        </w:rPr>
      </w:pPr>
      <w:r w:rsidRPr="00216A59">
        <w:rPr>
          <w:rFonts w:ascii="Arial" w:hAnsi="Arial" w:cs="Arial"/>
        </w:rPr>
        <w:t xml:space="preserve">Generating a range of </w:t>
      </w:r>
      <w:r w:rsidR="000B06FC" w:rsidRPr="00216A59">
        <w:rPr>
          <w:rFonts w:ascii="Arial" w:hAnsi="Arial" w:cs="Arial"/>
        </w:rPr>
        <w:t xml:space="preserve">policy options is an important step in </w:t>
      </w:r>
      <w:r w:rsidR="00AC7676" w:rsidRPr="00216A59">
        <w:rPr>
          <w:rFonts w:ascii="Arial" w:hAnsi="Arial" w:cs="Arial"/>
        </w:rPr>
        <w:t xml:space="preserve">the policy development process. Once a list has been generated, this checklist is intended to help identify the strongest options for further analysis. </w:t>
      </w:r>
      <w:r w:rsidR="00882CB0" w:rsidRPr="00216A59">
        <w:rPr>
          <w:rFonts w:ascii="Arial" w:hAnsi="Arial" w:cs="Arial"/>
        </w:rPr>
        <w:t>Th</w:t>
      </w:r>
      <w:r w:rsidR="000B06FC" w:rsidRPr="00216A59">
        <w:rPr>
          <w:rFonts w:ascii="Arial" w:hAnsi="Arial" w:cs="Arial"/>
        </w:rPr>
        <w:t xml:space="preserve">e checklist is not presented </w:t>
      </w:r>
      <w:r w:rsidR="00882CB0" w:rsidRPr="00216A59">
        <w:rPr>
          <w:rFonts w:ascii="Arial" w:hAnsi="Arial" w:cs="Arial"/>
        </w:rPr>
        <w:t>in any particular order and the relative importance of each question will vary depending on the policy issue being considered.</w:t>
      </w:r>
      <w:r w:rsidR="008A24D9" w:rsidRPr="008A24D9">
        <w:rPr>
          <w:rFonts w:ascii="Arial" w:hAnsi="Arial" w:cs="Arial"/>
          <w:noProof/>
          <w:sz w:val="24"/>
          <w:szCs w:val="24"/>
        </w:rPr>
        <w:t xml:space="preserve"> </w:t>
      </w:r>
      <w:r w:rsidR="00882CB0" w:rsidRPr="00216A59">
        <w:rPr>
          <w:rFonts w:ascii="Arial" w:hAnsi="Arial" w:cs="Arial"/>
        </w:rPr>
        <w:t xml:space="preserve"> </w:t>
      </w:r>
    </w:p>
    <w:p w14:paraId="2C58498F" w14:textId="3D7473B4" w:rsidR="000808E4" w:rsidRPr="000808E4" w:rsidRDefault="000808E4" w:rsidP="000808E4">
      <w:pPr>
        <w:spacing w:after="0" w:line="240" w:lineRule="auto"/>
        <w:rPr>
          <w:rFonts w:ascii="Arial" w:hAnsi="Arial" w:cs="Arial"/>
        </w:rPr>
      </w:pPr>
    </w:p>
    <w:p w14:paraId="106DAA0F" w14:textId="1752E834" w:rsidR="008F3A2B" w:rsidRDefault="000808E4" w:rsidP="000808E4">
      <w:pPr>
        <w:spacing w:after="0" w:line="204" w:lineRule="auto"/>
        <w:ind w:left="426"/>
        <w:rPr>
          <w:rFonts w:ascii="Arial" w:hAnsi="Arial" w:cs="Arial"/>
        </w:rPr>
      </w:pPr>
      <w:r w:rsidRPr="002E091C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73889C" wp14:editId="17247FD3">
                <wp:simplePos x="0" y="0"/>
                <wp:positionH relativeFrom="margin">
                  <wp:posOffset>2540</wp:posOffset>
                </wp:positionH>
                <wp:positionV relativeFrom="paragraph">
                  <wp:posOffset>5715</wp:posOffset>
                </wp:positionV>
                <wp:extent cx="139700" cy="139700"/>
                <wp:effectExtent l="12700" t="12700" r="12700" b="127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C8DF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9C04D" id="Rectangle 3" o:spid="_x0000_s1026" style="position:absolute;margin-left:.2pt;margin-top:.45pt;width:11pt;height:1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" filled="f" strokecolor="#fc8df6" strokeweight="1.5pt">
                <w10:wrap anchorx="margin"/>
              </v:rect>
            </w:pict>
          </mc:Fallback>
        </mc:AlternateContent>
      </w:r>
      <w:r w:rsidR="000B06FC" w:rsidRPr="002E091C">
        <w:rPr>
          <w:rFonts w:ascii="Arial" w:hAnsi="Arial" w:cs="Arial"/>
          <w:b/>
        </w:rPr>
        <w:t>Merit</w:t>
      </w:r>
      <w:r w:rsidR="000B06FC" w:rsidRPr="00216A59">
        <w:rPr>
          <w:rFonts w:ascii="Arial" w:hAnsi="Arial" w:cs="Arial"/>
        </w:rPr>
        <w:t xml:space="preserve"> – does the policy option</w:t>
      </w:r>
      <w:r w:rsidR="00AC7676" w:rsidRPr="00216A59">
        <w:rPr>
          <w:rFonts w:ascii="Arial" w:hAnsi="Arial" w:cs="Arial"/>
        </w:rPr>
        <w:t xml:space="preserve"> address the root cause? </w:t>
      </w:r>
      <w:r w:rsidR="00882CB0" w:rsidRPr="00216A59">
        <w:rPr>
          <w:rFonts w:ascii="Arial" w:hAnsi="Arial" w:cs="Arial"/>
        </w:rPr>
        <w:t xml:space="preserve">Does research and </w:t>
      </w:r>
      <w:r w:rsidR="000B06FC" w:rsidRPr="00216A59">
        <w:rPr>
          <w:rFonts w:ascii="Arial" w:hAnsi="Arial" w:cs="Arial"/>
        </w:rPr>
        <w:t xml:space="preserve">other </w:t>
      </w:r>
      <w:r w:rsidR="00882CB0" w:rsidRPr="00216A59">
        <w:rPr>
          <w:rFonts w:ascii="Arial" w:hAnsi="Arial" w:cs="Arial"/>
        </w:rPr>
        <w:t xml:space="preserve">evidence support this option? </w:t>
      </w:r>
    </w:p>
    <w:p w14:paraId="5CAA9CCD" w14:textId="371FEA02" w:rsidR="008F3A2B" w:rsidRDefault="008A24D9" w:rsidP="000808E4">
      <w:pPr>
        <w:spacing w:after="0" w:line="204" w:lineRule="auto"/>
        <w:ind w:left="426"/>
        <w:rPr>
          <w:rFonts w:ascii="Arial" w:hAnsi="Arial" w:cs="Arial"/>
        </w:rPr>
      </w:pPr>
      <w:r w:rsidRPr="00CF0EB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B80B97" wp14:editId="25D43416">
                <wp:simplePos x="0" y="0"/>
                <wp:positionH relativeFrom="margin">
                  <wp:posOffset>0</wp:posOffset>
                </wp:positionH>
                <wp:positionV relativeFrom="paragraph">
                  <wp:posOffset>116840</wp:posOffset>
                </wp:positionV>
                <wp:extent cx="139700" cy="139700"/>
                <wp:effectExtent l="12700" t="12700" r="12700" b="127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C8DF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5DFB3F" id="Rectangle 4" o:spid="_x0000_s1026" style="position:absolute;margin-left:0;margin-top:9.2pt;width:11pt;height:1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" filled="f" strokecolor="#fc8df6" strokeweight="1.5pt">
                <w10:wrap anchorx="margin"/>
              </v:rect>
            </w:pict>
          </mc:Fallback>
        </mc:AlternateContent>
      </w:r>
    </w:p>
    <w:p w14:paraId="696765FC" w14:textId="5EFB1D95" w:rsidR="008F3A2B" w:rsidRDefault="00AC7676" w:rsidP="000808E4">
      <w:pPr>
        <w:spacing w:after="0" w:line="204" w:lineRule="auto"/>
        <w:ind w:left="426"/>
        <w:rPr>
          <w:rFonts w:ascii="Arial" w:hAnsi="Arial" w:cs="Arial"/>
        </w:rPr>
      </w:pPr>
      <w:r w:rsidRPr="002E091C">
        <w:rPr>
          <w:rFonts w:ascii="Arial" w:hAnsi="Arial" w:cs="Arial"/>
          <w:b/>
        </w:rPr>
        <w:t>Reliability</w:t>
      </w:r>
      <w:r w:rsidRPr="00216A59">
        <w:rPr>
          <w:rFonts w:ascii="Arial" w:hAnsi="Arial" w:cs="Arial"/>
        </w:rPr>
        <w:t xml:space="preserve"> –</w:t>
      </w:r>
      <w:r w:rsidR="00882CB0" w:rsidRPr="00216A59">
        <w:rPr>
          <w:rFonts w:ascii="Arial" w:hAnsi="Arial" w:cs="Arial"/>
        </w:rPr>
        <w:t xml:space="preserve"> A</w:t>
      </w:r>
      <w:r w:rsidRPr="00216A59">
        <w:rPr>
          <w:rFonts w:ascii="Arial" w:hAnsi="Arial" w:cs="Arial"/>
        </w:rPr>
        <w:t>re there proven test cases? Has this been successful elsewhere?</w:t>
      </w:r>
    </w:p>
    <w:p w14:paraId="78939830" w14:textId="08D5B528" w:rsidR="008F3A2B" w:rsidRDefault="008A24D9" w:rsidP="000808E4">
      <w:pPr>
        <w:spacing w:after="0" w:line="204" w:lineRule="auto"/>
        <w:ind w:left="426"/>
        <w:rPr>
          <w:rFonts w:ascii="Arial" w:hAnsi="Arial" w:cs="Arial"/>
        </w:rPr>
      </w:pPr>
      <w:r w:rsidRPr="00CF0EB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8D9F48" wp14:editId="4166B7E5">
                <wp:simplePos x="0" y="0"/>
                <wp:positionH relativeFrom="margin">
                  <wp:posOffset>0</wp:posOffset>
                </wp:positionH>
                <wp:positionV relativeFrom="paragraph">
                  <wp:posOffset>120015</wp:posOffset>
                </wp:positionV>
                <wp:extent cx="139700" cy="139700"/>
                <wp:effectExtent l="12700" t="12700" r="12700" b="127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C8DF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C447207" id="Rectangle 5" o:spid="_x0000_s1026" style="position:absolute;margin-left:0;margin-top:9.45pt;width:11pt;height:1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" filled="f" strokecolor="#fc8df6" strokeweight="1.5pt">
                <w10:wrap anchorx="margin"/>
              </v:rect>
            </w:pict>
          </mc:Fallback>
        </mc:AlternateContent>
      </w:r>
    </w:p>
    <w:p w14:paraId="5EDF9301" w14:textId="5AED3B31" w:rsidR="008F3A2B" w:rsidRDefault="00AC7676" w:rsidP="000808E4">
      <w:pPr>
        <w:spacing w:after="0" w:line="204" w:lineRule="auto"/>
        <w:ind w:left="426"/>
        <w:rPr>
          <w:rFonts w:ascii="Arial" w:hAnsi="Arial" w:cs="Arial"/>
        </w:rPr>
      </w:pPr>
      <w:r w:rsidRPr="002E091C">
        <w:rPr>
          <w:rFonts w:ascii="Arial" w:hAnsi="Arial" w:cs="Arial"/>
          <w:b/>
        </w:rPr>
        <w:t>Stability</w:t>
      </w:r>
      <w:r w:rsidRPr="00216A59">
        <w:rPr>
          <w:rFonts w:ascii="Arial" w:hAnsi="Arial" w:cs="Arial"/>
        </w:rPr>
        <w:t xml:space="preserve"> – </w:t>
      </w:r>
      <w:r w:rsidR="00882CB0" w:rsidRPr="00216A59">
        <w:rPr>
          <w:rFonts w:ascii="Arial" w:hAnsi="Arial" w:cs="Arial"/>
        </w:rPr>
        <w:t>W</w:t>
      </w:r>
      <w:r w:rsidRPr="00216A59">
        <w:rPr>
          <w:rFonts w:ascii="Arial" w:hAnsi="Arial" w:cs="Arial"/>
        </w:rPr>
        <w:t>ill it still work if conditions change?</w:t>
      </w:r>
      <w:r w:rsidR="00882CB0" w:rsidRPr="00216A59">
        <w:rPr>
          <w:rFonts w:ascii="Arial" w:hAnsi="Arial" w:cs="Arial"/>
        </w:rPr>
        <w:t xml:space="preserve"> If not how likely are</w:t>
      </w:r>
      <w:r w:rsidR="00620F59" w:rsidRPr="00216A59">
        <w:rPr>
          <w:rFonts w:ascii="Arial" w:hAnsi="Arial" w:cs="Arial"/>
        </w:rPr>
        <w:t xml:space="preserve"> conditions to change</w:t>
      </w:r>
      <w:r w:rsidR="00882CB0" w:rsidRPr="00216A59">
        <w:rPr>
          <w:rFonts w:ascii="Arial" w:hAnsi="Arial" w:cs="Arial"/>
        </w:rPr>
        <w:t>?</w:t>
      </w:r>
    </w:p>
    <w:p w14:paraId="16CDC857" w14:textId="444FE283" w:rsidR="008F3A2B" w:rsidRDefault="008A24D9" w:rsidP="000808E4">
      <w:pPr>
        <w:spacing w:after="0" w:line="204" w:lineRule="auto"/>
        <w:ind w:left="426"/>
        <w:rPr>
          <w:rFonts w:ascii="Arial" w:hAnsi="Arial" w:cs="Arial"/>
        </w:rPr>
      </w:pPr>
      <w:r w:rsidRPr="00CF0EB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AD0DE5" wp14:editId="1CA9ACB4">
                <wp:simplePos x="0" y="0"/>
                <wp:positionH relativeFrom="margin">
                  <wp:posOffset>0</wp:posOffset>
                </wp:positionH>
                <wp:positionV relativeFrom="paragraph">
                  <wp:posOffset>126365</wp:posOffset>
                </wp:positionV>
                <wp:extent cx="139700" cy="139700"/>
                <wp:effectExtent l="12700" t="12700" r="12700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C8DF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5D73F79" id="Rectangle 6" o:spid="_x0000_s1026" style="position:absolute;margin-left:0;margin-top:9.95pt;width:11pt;height:1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" filled="f" strokecolor="#fc8df6" strokeweight="1.5pt">
                <w10:wrap anchorx="margin"/>
              </v:rect>
            </w:pict>
          </mc:Fallback>
        </mc:AlternateContent>
      </w:r>
    </w:p>
    <w:p w14:paraId="2C0AAF2E" w14:textId="06AD6031" w:rsidR="008F3A2B" w:rsidRDefault="00AC7676" w:rsidP="000808E4">
      <w:pPr>
        <w:spacing w:after="0" w:line="204" w:lineRule="auto"/>
        <w:ind w:left="426"/>
        <w:rPr>
          <w:rFonts w:ascii="Arial" w:hAnsi="Arial" w:cs="Arial"/>
        </w:rPr>
      </w:pPr>
      <w:r w:rsidRPr="002E091C">
        <w:rPr>
          <w:rFonts w:ascii="Arial" w:hAnsi="Arial" w:cs="Arial"/>
          <w:b/>
        </w:rPr>
        <w:t>Riskiness</w:t>
      </w:r>
      <w:r w:rsidRPr="00216A59">
        <w:rPr>
          <w:rFonts w:ascii="Arial" w:hAnsi="Arial" w:cs="Arial"/>
        </w:rPr>
        <w:t xml:space="preserve"> – </w:t>
      </w:r>
      <w:r w:rsidR="00BA3535" w:rsidRPr="00216A59">
        <w:rPr>
          <w:rFonts w:ascii="Arial" w:hAnsi="Arial" w:cs="Arial"/>
        </w:rPr>
        <w:t>I</w:t>
      </w:r>
      <w:r w:rsidRPr="00216A59">
        <w:rPr>
          <w:rFonts w:ascii="Arial" w:hAnsi="Arial" w:cs="Arial"/>
        </w:rPr>
        <w:t>s there a chance that it will fail?</w:t>
      </w:r>
    </w:p>
    <w:p w14:paraId="65FED814" w14:textId="1F73B665" w:rsidR="008F3A2B" w:rsidRDefault="002E091C" w:rsidP="000808E4">
      <w:pPr>
        <w:spacing w:after="0" w:line="204" w:lineRule="auto"/>
        <w:ind w:left="426"/>
        <w:rPr>
          <w:rFonts w:ascii="Arial" w:hAnsi="Arial" w:cs="Arial"/>
        </w:rPr>
      </w:pPr>
      <w:r w:rsidRPr="00CF0EB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0066A2" wp14:editId="34532712">
                <wp:simplePos x="0" y="0"/>
                <wp:positionH relativeFrom="margin">
                  <wp:posOffset>0</wp:posOffset>
                </wp:positionH>
                <wp:positionV relativeFrom="paragraph">
                  <wp:posOffset>135890</wp:posOffset>
                </wp:positionV>
                <wp:extent cx="139700" cy="139700"/>
                <wp:effectExtent l="12700" t="12700" r="12700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C8DF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F2F6127" id="Rectangle 7" o:spid="_x0000_s1026" style="position:absolute;margin-left:0;margin-top:10.7pt;width:11pt;height:11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" filled="f" strokecolor="#fc8df6" strokeweight="1.5pt">
                <w10:wrap anchorx="margin"/>
              </v:rect>
            </w:pict>
          </mc:Fallback>
        </mc:AlternateContent>
      </w:r>
    </w:p>
    <w:p w14:paraId="25D39C06" w14:textId="2318B1FE" w:rsidR="008F3A2B" w:rsidRDefault="00882CB0" w:rsidP="000808E4">
      <w:pPr>
        <w:spacing w:after="0" w:line="204" w:lineRule="auto"/>
        <w:ind w:left="426"/>
        <w:rPr>
          <w:rFonts w:ascii="Arial" w:hAnsi="Arial" w:cs="Arial"/>
        </w:rPr>
      </w:pPr>
      <w:r w:rsidRPr="002E091C">
        <w:rPr>
          <w:rFonts w:ascii="Arial" w:hAnsi="Arial" w:cs="Arial"/>
          <w:b/>
        </w:rPr>
        <w:t>Cost</w:t>
      </w:r>
      <w:r w:rsidRPr="00216A59">
        <w:rPr>
          <w:rFonts w:ascii="Arial" w:hAnsi="Arial" w:cs="Arial"/>
        </w:rPr>
        <w:t xml:space="preserve"> – </w:t>
      </w:r>
      <w:r w:rsidR="00620F59" w:rsidRPr="00216A59">
        <w:rPr>
          <w:rFonts w:ascii="Arial" w:hAnsi="Arial" w:cs="Arial"/>
        </w:rPr>
        <w:t>Can it</w:t>
      </w:r>
      <w:r w:rsidRPr="00216A59">
        <w:rPr>
          <w:rFonts w:ascii="Arial" w:hAnsi="Arial" w:cs="Arial"/>
        </w:rPr>
        <w:t xml:space="preserve"> be implemented within existing budgets? Will it be cost-effective? Are there sources of funding available to support</w:t>
      </w:r>
      <w:r w:rsidR="00620F59" w:rsidRPr="00216A59">
        <w:rPr>
          <w:rFonts w:ascii="Arial" w:hAnsi="Arial" w:cs="Arial"/>
        </w:rPr>
        <w:t xml:space="preserve"> </w:t>
      </w:r>
      <w:r w:rsidRPr="00216A59">
        <w:rPr>
          <w:rFonts w:ascii="Arial" w:hAnsi="Arial" w:cs="Arial"/>
        </w:rPr>
        <w:t>implementation?</w:t>
      </w:r>
    </w:p>
    <w:p w14:paraId="49260146" w14:textId="2A31190E" w:rsidR="008F3A2B" w:rsidRDefault="006702DE" w:rsidP="000808E4">
      <w:pPr>
        <w:spacing w:after="0" w:line="204" w:lineRule="auto"/>
        <w:ind w:left="426"/>
        <w:rPr>
          <w:rFonts w:ascii="Arial" w:hAnsi="Arial" w:cs="Arial"/>
        </w:rPr>
      </w:pPr>
      <w:r w:rsidRPr="00CF0EB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C774AE" wp14:editId="750EA16C">
                <wp:simplePos x="0" y="0"/>
                <wp:positionH relativeFrom="margin">
                  <wp:posOffset>0</wp:posOffset>
                </wp:positionH>
                <wp:positionV relativeFrom="paragraph">
                  <wp:posOffset>126365</wp:posOffset>
                </wp:positionV>
                <wp:extent cx="139700" cy="139700"/>
                <wp:effectExtent l="12700" t="12700" r="12700" b="127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C8DF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343F147" id="Rectangle 8" o:spid="_x0000_s1026" style="position:absolute;margin-left:0;margin-top:9.95pt;width:11pt;height:1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" filled="f" strokecolor="#fc8df6" strokeweight="1.5pt">
                <w10:wrap anchorx="margin"/>
              </v:rect>
            </w:pict>
          </mc:Fallback>
        </mc:AlternateContent>
      </w:r>
    </w:p>
    <w:p w14:paraId="12E0CD1B" w14:textId="5125E36B" w:rsidR="008F3A2B" w:rsidRDefault="00AC7676" w:rsidP="000808E4">
      <w:pPr>
        <w:spacing w:after="0" w:line="204" w:lineRule="auto"/>
        <w:ind w:left="426"/>
        <w:rPr>
          <w:rFonts w:ascii="Arial" w:hAnsi="Arial" w:cs="Arial"/>
        </w:rPr>
      </w:pPr>
      <w:r w:rsidRPr="002E091C">
        <w:rPr>
          <w:rFonts w:ascii="Arial" w:hAnsi="Arial" w:cs="Arial"/>
          <w:b/>
        </w:rPr>
        <w:t>Simplicity</w:t>
      </w:r>
      <w:r w:rsidRPr="00216A59">
        <w:rPr>
          <w:rFonts w:ascii="Arial" w:hAnsi="Arial" w:cs="Arial"/>
        </w:rPr>
        <w:t xml:space="preserve"> – </w:t>
      </w:r>
      <w:r w:rsidR="00BA3535" w:rsidRPr="00216A59">
        <w:rPr>
          <w:rFonts w:ascii="Arial" w:hAnsi="Arial" w:cs="Arial"/>
        </w:rPr>
        <w:t>I</w:t>
      </w:r>
      <w:r w:rsidRPr="00216A59">
        <w:rPr>
          <w:rFonts w:ascii="Arial" w:hAnsi="Arial" w:cs="Arial"/>
        </w:rPr>
        <w:t>s it easy to implement?</w:t>
      </w:r>
    </w:p>
    <w:p w14:paraId="29DF9481" w14:textId="48D003C5" w:rsidR="008F3A2B" w:rsidRDefault="006702DE" w:rsidP="000808E4">
      <w:pPr>
        <w:spacing w:after="0" w:line="204" w:lineRule="auto"/>
        <w:ind w:left="426"/>
        <w:rPr>
          <w:rFonts w:ascii="Arial" w:hAnsi="Arial" w:cs="Arial"/>
        </w:rPr>
      </w:pPr>
      <w:r w:rsidRPr="00CF0EB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385F2B" wp14:editId="4D539BCD">
                <wp:simplePos x="0" y="0"/>
                <wp:positionH relativeFrom="margin">
                  <wp:posOffset>0</wp:posOffset>
                </wp:positionH>
                <wp:positionV relativeFrom="paragraph">
                  <wp:posOffset>120015</wp:posOffset>
                </wp:positionV>
                <wp:extent cx="139700" cy="139700"/>
                <wp:effectExtent l="12700" t="12700" r="12700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C8DF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62B640F" id="Rectangle 9" o:spid="_x0000_s1026" style="position:absolute;margin-left:0;margin-top:9.45pt;width:11pt;height:11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" filled="f" strokecolor="#fc8df6" strokeweight="1.5pt">
                <w10:wrap anchorx="margin"/>
              </v:rect>
            </w:pict>
          </mc:Fallback>
        </mc:AlternateContent>
      </w:r>
    </w:p>
    <w:p w14:paraId="0DCC1A49" w14:textId="2A751072" w:rsidR="008F3A2B" w:rsidRDefault="00AC7676" w:rsidP="000808E4">
      <w:pPr>
        <w:spacing w:after="0" w:line="204" w:lineRule="auto"/>
        <w:ind w:left="426"/>
        <w:rPr>
          <w:rFonts w:ascii="Arial" w:hAnsi="Arial" w:cs="Arial"/>
        </w:rPr>
      </w:pPr>
      <w:r w:rsidRPr="002E091C">
        <w:rPr>
          <w:rFonts w:ascii="Arial" w:hAnsi="Arial" w:cs="Arial"/>
          <w:b/>
        </w:rPr>
        <w:t>Compatibility</w:t>
      </w:r>
      <w:r w:rsidRPr="00216A59">
        <w:rPr>
          <w:rFonts w:ascii="Arial" w:hAnsi="Arial" w:cs="Arial"/>
        </w:rPr>
        <w:t xml:space="preserve"> – </w:t>
      </w:r>
      <w:r w:rsidR="00BA3535" w:rsidRPr="00216A59">
        <w:rPr>
          <w:rFonts w:ascii="Arial" w:hAnsi="Arial" w:cs="Arial"/>
        </w:rPr>
        <w:t>I</w:t>
      </w:r>
      <w:r w:rsidRPr="00216A59">
        <w:rPr>
          <w:rFonts w:ascii="Arial" w:hAnsi="Arial" w:cs="Arial"/>
        </w:rPr>
        <w:t>s it consistent with existing policies, programs, services?</w:t>
      </w:r>
    </w:p>
    <w:p w14:paraId="5FEC239E" w14:textId="666E30E8" w:rsidR="008F3A2B" w:rsidRDefault="006702DE" w:rsidP="000808E4">
      <w:pPr>
        <w:spacing w:after="0" w:line="204" w:lineRule="auto"/>
        <w:ind w:left="426"/>
        <w:rPr>
          <w:rFonts w:ascii="Arial" w:hAnsi="Arial" w:cs="Arial"/>
        </w:rPr>
      </w:pPr>
      <w:r w:rsidRPr="00CF0EB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CD18EB" wp14:editId="1B8CF326">
                <wp:simplePos x="0" y="0"/>
                <wp:positionH relativeFrom="margin">
                  <wp:posOffset>0</wp:posOffset>
                </wp:positionH>
                <wp:positionV relativeFrom="paragraph">
                  <wp:posOffset>123190</wp:posOffset>
                </wp:positionV>
                <wp:extent cx="139700" cy="139700"/>
                <wp:effectExtent l="12700" t="12700" r="12700" b="127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C8DF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874CC37" id="Rectangle 10" o:spid="_x0000_s1026" style="position:absolute;margin-left:0;margin-top:9.7pt;width:11pt;height:1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" filled="f" strokecolor="#fc8df6" strokeweight="1.5pt">
                <w10:wrap anchorx="margin"/>
              </v:rect>
            </w:pict>
          </mc:Fallback>
        </mc:AlternateContent>
      </w:r>
    </w:p>
    <w:p w14:paraId="34EAA118" w14:textId="4FE758D7" w:rsidR="008F3A2B" w:rsidRDefault="00AC7676" w:rsidP="000808E4">
      <w:pPr>
        <w:spacing w:after="0" w:line="204" w:lineRule="auto"/>
        <w:ind w:left="426"/>
        <w:rPr>
          <w:rFonts w:ascii="Arial" w:hAnsi="Arial" w:cs="Arial"/>
        </w:rPr>
      </w:pPr>
      <w:r w:rsidRPr="002E091C">
        <w:rPr>
          <w:rFonts w:ascii="Arial" w:hAnsi="Arial" w:cs="Arial"/>
          <w:b/>
        </w:rPr>
        <w:t>Reversibility</w:t>
      </w:r>
      <w:r w:rsidRPr="00216A59">
        <w:rPr>
          <w:rFonts w:ascii="Arial" w:hAnsi="Arial" w:cs="Arial"/>
        </w:rPr>
        <w:t xml:space="preserve"> – </w:t>
      </w:r>
      <w:r w:rsidR="00BA3535" w:rsidRPr="00216A59">
        <w:rPr>
          <w:rFonts w:ascii="Arial" w:hAnsi="Arial" w:cs="Arial"/>
        </w:rPr>
        <w:t>I</w:t>
      </w:r>
      <w:r w:rsidRPr="00216A59">
        <w:rPr>
          <w:rFonts w:ascii="Arial" w:hAnsi="Arial" w:cs="Arial"/>
        </w:rPr>
        <w:t xml:space="preserve">f it </w:t>
      </w:r>
      <w:r w:rsidR="00620F59" w:rsidRPr="00216A59">
        <w:rPr>
          <w:rFonts w:ascii="Arial" w:hAnsi="Arial" w:cs="Arial"/>
        </w:rPr>
        <w:t>turns out not to</w:t>
      </w:r>
      <w:r w:rsidR="00BA3535" w:rsidRPr="00216A59">
        <w:rPr>
          <w:rFonts w:ascii="Arial" w:hAnsi="Arial" w:cs="Arial"/>
        </w:rPr>
        <w:t xml:space="preserve"> </w:t>
      </w:r>
      <w:r w:rsidRPr="00216A59">
        <w:rPr>
          <w:rFonts w:ascii="Arial" w:hAnsi="Arial" w:cs="Arial"/>
        </w:rPr>
        <w:t>work, will it be easy to remove/cancel?</w:t>
      </w:r>
    </w:p>
    <w:p w14:paraId="43415806" w14:textId="70C57FC5" w:rsidR="008F3A2B" w:rsidRDefault="006702DE" w:rsidP="000808E4">
      <w:pPr>
        <w:spacing w:after="0" w:line="204" w:lineRule="auto"/>
        <w:ind w:left="426"/>
        <w:rPr>
          <w:rFonts w:ascii="Arial" w:hAnsi="Arial" w:cs="Arial"/>
        </w:rPr>
      </w:pPr>
      <w:r w:rsidRPr="00CF0EB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A0C0F2" wp14:editId="0958ACF5">
                <wp:simplePos x="0" y="0"/>
                <wp:positionH relativeFrom="margin">
                  <wp:posOffset>0</wp:posOffset>
                </wp:positionH>
                <wp:positionV relativeFrom="paragraph">
                  <wp:posOffset>120015</wp:posOffset>
                </wp:positionV>
                <wp:extent cx="139700" cy="139700"/>
                <wp:effectExtent l="12700" t="12700" r="12700" b="127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C8DF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CD4732C" id="Rectangle 11" o:spid="_x0000_s1026" style="position:absolute;margin-left:0;margin-top:9.45pt;width:11pt;height:11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" filled="f" strokecolor="#fc8df6" strokeweight="1.5pt">
                <w10:wrap anchorx="margin"/>
              </v:rect>
            </w:pict>
          </mc:Fallback>
        </mc:AlternateContent>
      </w:r>
    </w:p>
    <w:p w14:paraId="112B3B8D" w14:textId="0F8BDE1D" w:rsidR="008F3A2B" w:rsidRDefault="00AC7676" w:rsidP="000808E4">
      <w:pPr>
        <w:spacing w:after="0" w:line="204" w:lineRule="auto"/>
        <w:ind w:left="426"/>
        <w:rPr>
          <w:rFonts w:ascii="Arial" w:hAnsi="Arial" w:cs="Arial"/>
        </w:rPr>
      </w:pPr>
      <w:r w:rsidRPr="002E091C">
        <w:rPr>
          <w:rFonts w:ascii="Arial" w:hAnsi="Arial" w:cs="Arial"/>
          <w:b/>
        </w:rPr>
        <w:t>Robustness</w:t>
      </w:r>
      <w:r w:rsidRPr="00216A59">
        <w:rPr>
          <w:rFonts w:ascii="Arial" w:hAnsi="Arial" w:cs="Arial"/>
        </w:rPr>
        <w:t xml:space="preserve"> –</w:t>
      </w:r>
      <w:r w:rsidR="00882CB0" w:rsidRPr="00216A59">
        <w:rPr>
          <w:rFonts w:ascii="Arial" w:hAnsi="Arial" w:cs="Arial"/>
        </w:rPr>
        <w:t xml:space="preserve"> Will it hold up over time? </w:t>
      </w:r>
    </w:p>
    <w:p w14:paraId="65A9645D" w14:textId="5A58E6E7" w:rsidR="008F3A2B" w:rsidRDefault="006702DE" w:rsidP="000808E4">
      <w:pPr>
        <w:spacing w:after="0" w:line="204" w:lineRule="auto"/>
        <w:ind w:left="426"/>
        <w:rPr>
          <w:rFonts w:ascii="Arial" w:hAnsi="Arial" w:cs="Arial"/>
        </w:rPr>
      </w:pPr>
      <w:r w:rsidRPr="00CF0EB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D9E9D6" wp14:editId="29EFF6AA">
                <wp:simplePos x="0" y="0"/>
                <wp:positionH relativeFrom="margin">
                  <wp:posOffset>0</wp:posOffset>
                </wp:positionH>
                <wp:positionV relativeFrom="paragraph">
                  <wp:posOffset>126365</wp:posOffset>
                </wp:positionV>
                <wp:extent cx="139700" cy="139700"/>
                <wp:effectExtent l="12700" t="12700" r="12700" b="127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C8DF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AE1EEAC" id="Rectangle 12" o:spid="_x0000_s1026" style="position:absolute;margin-left:0;margin-top:9.95pt;width:11pt;height:11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" filled="f" strokecolor="#fc8df6" strokeweight="1.5pt">
                <w10:wrap anchorx="margin"/>
              </v:rect>
            </w:pict>
          </mc:Fallback>
        </mc:AlternateContent>
      </w:r>
    </w:p>
    <w:p w14:paraId="0282FF42" w14:textId="4B6D37B2" w:rsidR="008F3A2B" w:rsidRDefault="00882CB0" w:rsidP="000808E4">
      <w:pPr>
        <w:spacing w:after="0" w:line="204" w:lineRule="auto"/>
        <w:ind w:left="426"/>
        <w:rPr>
          <w:rFonts w:ascii="Arial" w:hAnsi="Arial" w:cs="Arial"/>
        </w:rPr>
      </w:pPr>
      <w:r w:rsidRPr="002E091C">
        <w:rPr>
          <w:rFonts w:ascii="Arial" w:hAnsi="Arial" w:cs="Arial"/>
          <w:b/>
        </w:rPr>
        <w:t>Acceptance</w:t>
      </w:r>
      <w:r w:rsidRPr="00216A59">
        <w:rPr>
          <w:rFonts w:ascii="Arial" w:hAnsi="Arial" w:cs="Arial"/>
        </w:rPr>
        <w:t xml:space="preserve"> – Is it consistent with public and stakeholder input and expectations?</w:t>
      </w:r>
    </w:p>
    <w:p w14:paraId="0CF2AE0F" w14:textId="596507EF" w:rsidR="00CD52A9" w:rsidRDefault="00013AF3" w:rsidP="000808E4">
      <w:pPr>
        <w:spacing w:after="0" w:line="204" w:lineRule="auto"/>
        <w:ind w:left="426"/>
        <w:rPr>
          <w:rFonts w:ascii="Arial" w:hAnsi="Arial" w:cs="Arial"/>
        </w:rPr>
      </w:pPr>
      <w:r w:rsidRPr="00CF0EB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5CC8A1" wp14:editId="75D6B26B">
                <wp:simplePos x="0" y="0"/>
                <wp:positionH relativeFrom="margin">
                  <wp:posOffset>0</wp:posOffset>
                </wp:positionH>
                <wp:positionV relativeFrom="paragraph">
                  <wp:posOffset>135890</wp:posOffset>
                </wp:positionV>
                <wp:extent cx="139700" cy="139700"/>
                <wp:effectExtent l="12700" t="12700" r="12700" b="127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C8DF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79F9079" id="Rectangle 13" o:spid="_x0000_s1026" style="position:absolute;margin-left:0;margin-top:10.7pt;width:11pt;height:11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" filled="f" strokecolor="#fc8df6" strokeweight="1.5pt">
                <w10:wrap anchorx="margin"/>
              </v:rect>
            </w:pict>
          </mc:Fallback>
        </mc:AlternateContent>
      </w:r>
    </w:p>
    <w:p w14:paraId="2AC72C1B" w14:textId="6D2A1F3B" w:rsidR="008F3A2B" w:rsidRDefault="00882CB0" w:rsidP="000808E4">
      <w:pPr>
        <w:spacing w:after="0" w:line="204" w:lineRule="auto"/>
        <w:ind w:left="426"/>
        <w:rPr>
          <w:rFonts w:ascii="Arial" w:hAnsi="Arial" w:cs="Arial"/>
        </w:rPr>
      </w:pPr>
      <w:r w:rsidRPr="002E091C">
        <w:rPr>
          <w:rFonts w:ascii="Arial" w:hAnsi="Arial" w:cs="Arial"/>
          <w:b/>
        </w:rPr>
        <w:t>Dependencies</w:t>
      </w:r>
      <w:r w:rsidRPr="00216A59">
        <w:rPr>
          <w:rFonts w:ascii="Arial" w:hAnsi="Arial" w:cs="Arial"/>
        </w:rPr>
        <w:t xml:space="preserve"> – Does it</w:t>
      </w:r>
      <w:r w:rsidR="00620F59" w:rsidRPr="00216A59">
        <w:rPr>
          <w:rFonts w:ascii="Arial" w:hAnsi="Arial" w:cs="Arial"/>
        </w:rPr>
        <w:t>s</w:t>
      </w:r>
      <w:r w:rsidRPr="00216A59">
        <w:rPr>
          <w:rFonts w:ascii="Arial" w:hAnsi="Arial" w:cs="Arial"/>
        </w:rPr>
        <w:t xml:space="preserve"> success depend on external factor</w:t>
      </w:r>
      <w:r w:rsidR="00620F59" w:rsidRPr="00216A59">
        <w:rPr>
          <w:rFonts w:ascii="Arial" w:hAnsi="Arial" w:cs="Arial"/>
        </w:rPr>
        <w:t>s</w:t>
      </w:r>
      <w:r w:rsidRPr="00216A59">
        <w:rPr>
          <w:rFonts w:ascii="Arial" w:hAnsi="Arial" w:cs="Arial"/>
        </w:rPr>
        <w:t>? Will it work if one of its component parts fails?</w:t>
      </w:r>
    </w:p>
    <w:p w14:paraId="63B7E1EE" w14:textId="03FD0955" w:rsidR="008F3A2B" w:rsidRDefault="00013AF3" w:rsidP="000808E4">
      <w:pPr>
        <w:spacing w:after="0" w:line="204" w:lineRule="auto"/>
        <w:ind w:left="426"/>
        <w:rPr>
          <w:rFonts w:ascii="Arial" w:hAnsi="Arial" w:cs="Arial"/>
        </w:rPr>
      </w:pPr>
      <w:r w:rsidRPr="00CF0EB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AE5884" wp14:editId="4887AAD5">
                <wp:simplePos x="0" y="0"/>
                <wp:positionH relativeFrom="margin">
                  <wp:posOffset>0</wp:posOffset>
                </wp:positionH>
                <wp:positionV relativeFrom="paragraph">
                  <wp:posOffset>120015</wp:posOffset>
                </wp:positionV>
                <wp:extent cx="139700" cy="139700"/>
                <wp:effectExtent l="12700" t="12700" r="12700" b="127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C8DF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4CDB474" id="Rectangle 14" o:spid="_x0000_s1026" style="position:absolute;margin-left:0;margin-top:9.45pt;width:11pt;height:11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" filled="f" strokecolor="#fc8df6" strokeweight="1.5pt">
                <w10:wrap anchorx="margin"/>
              </v:rect>
            </w:pict>
          </mc:Fallback>
        </mc:AlternateContent>
      </w:r>
    </w:p>
    <w:p w14:paraId="2EB0FF95" w14:textId="35F3C420" w:rsidR="00882CB0" w:rsidRPr="00216A59" w:rsidRDefault="00882CB0" w:rsidP="000808E4">
      <w:pPr>
        <w:spacing w:after="0" w:line="204" w:lineRule="auto"/>
        <w:ind w:left="426"/>
        <w:rPr>
          <w:rFonts w:ascii="Arial" w:hAnsi="Arial" w:cs="Arial"/>
        </w:rPr>
      </w:pPr>
      <w:r w:rsidRPr="002E091C">
        <w:rPr>
          <w:rFonts w:ascii="Arial" w:hAnsi="Arial" w:cs="Arial"/>
          <w:b/>
        </w:rPr>
        <w:t>Communicability</w:t>
      </w:r>
      <w:r w:rsidRPr="00216A59">
        <w:rPr>
          <w:rFonts w:ascii="Arial" w:hAnsi="Arial" w:cs="Arial"/>
        </w:rPr>
        <w:t xml:space="preserve"> – </w:t>
      </w:r>
      <w:r w:rsidR="00BA3535" w:rsidRPr="00216A59">
        <w:rPr>
          <w:rFonts w:ascii="Arial" w:hAnsi="Arial" w:cs="Arial"/>
        </w:rPr>
        <w:t>W</w:t>
      </w:r>
      <w:r w:rsidRPr="00216A59">
        <w:rPr>
          <w:rFonts w:ascii="Arial" w:hAnsi="Arial" w:cs="Arial"/>
        </w:rPr>
        <w:t>ill it be easy to explain?</w:t>
      </w:r>
    </w:p>
    <w:p w14:paraId="5749CDAC" w14:textId="77777777" w:rsidR="00AC7676" w:rsidRPr="00216A59" w:rsidRDefault="00AC7676" w:rsidP="00216A59">
      <w:pPr>
        <w:spacing w:after="0" w:line="240" w:lineRule="auto"/>
        <w:rPr>
          <w:rFonts w:ascii="Arial" w:hAnsi="Arial" w:cs="Arial"/>
          <w:sz w:val="20"/>
        </w:rPr>
      </w:pPr>
    </w:p>
    <w:tbl>
      <w:tblPr>
        <w:tblStyle w:val="TableGrid"/>
        <w:tblW w:w="11245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3748"/>
        <w:gridCol w:w="3748"/>
        <w:gridCol w:w="3749"/>
      </w:tblGrid>
      <w:tr w:rsidR="001F08FF" w:rsidRPr="00216A59" w14:paraId="609A98E5" w14:textId="77777777" w:rsidTr="0032704F">
        <w:trPr>
          <w:trHeight w:val="432"/>
          <w:jc w:val="center"/>
        </w:trPr>
        <w:tc>
          <w:tcPr>
            <w:tcW w:w="11245" w:type="dxa"/>
            <w:gridSpan w:val="3"/>
            <w:shd w:val="clear" w:color="auto" w:fill="FFFFFF" w:themeFill="background1"/>
            <w:vAlign w:val="center"/>
          </w:tcPr>
          <w:p w14:paraId="4D340B19" w14:textId="02E55174" w:rsidR="001F08FF" w:rsidRPr="0032704F" w:rsidRDefault="001F08FF" w:rsidP="001F08FF">
            <w:pPr>
              <w:jc w:val="center"/>
              <w:rPr>
                <w:rFonts w:ascii="Arial" w:hAnsi="Arial" w:cs="Arial"/>
                <w:b/>
                <w:color w:val="FC8DF6"/>
                <w:sz w:val="26"/>
                <w:szCs w:val="26"/>
              </w:rPr>
            </w:pPr>
            <w:r w:rsidRPr="0032704F">
              <w:rPr>
                <w:rFonts w:ascii="Arial" w:hAnsi="Arial" w:cs="Arial"/>
                <w:b/>
                <w:color w:val="FC8DF6"/>
                <w:sz w:val="26"/>
                <w:szCs w:val="26"/>
              </w:rPr>
              <w:t>How Do You Identify the Full Range of Policy Options? Some Methods to Consider</w:t>
            </w:r>
          </w:p>
        </w:tc>
      </w:tr>
      <w:tr w:rsidR="00695C92" w:rsidRPr="00216A59" w14:paraId="3518F522" w14:textId="77777777" w:rsidTr="0032704F">
        <w:trPr>
          <w:trHeight w:val="1584"/>
          <w:jc w:val="center"/>
        </w:trPr>
        <w:tc>
          <w:tcPr>
            <w:tcW w:w="3748" w:type="dxa"/>
            <w:shd w:val="clear" w:color="auto" w:fill="FFFFFF" w:themeFill="background1"/>
          </w:tcPr>
          <w:p w14:paraId="012A4787" w14:textId="77777777" w:rsidR="00695C92" w:rsidRPr="001F08FF" w:rsidRDefault="00695C92" w:rsidP="001F08FF">
            <w:pPr>
              <w:rPr>
                <w:rFonts w:ascii="Arial" w:hAnsi="Arial" w:cs="Arial"/>
              </w:rPr>
            </w:pPr>
            <w:r w:rsidRPr="001F08FF">
              <w:rPr>
                <w:rFonts w:ascii="Arial" w:hAnsi="Arial" w:cs="Arial"/>
                <w:b/>
                <w:color w:val="FC8DF6"/>
              </w:rPr>
              <w:t xml:space="preserve">Comb the World: </w:t>
            </w:r>
            <w:r w:rsidRPr="001F08FF">
              <w:rPr>
                <w:rFonts w:ascii="Arial" w:hAnsi="Arial" w:cs="Arial"/>
              </w:rPr>
              <w:t>Research policy responses to similar problems in comparable places; Look for real world case studies</w:t>
            </w:r>
          </w:p>
        </w:tc>
        <w:tc>
          <w:tcPr>
            <w:tcW w:w="3748" w:type="dxa"/>
            <w:shd w:val="clear" w:color="auto" w:fill="FFFFFF" w:themeFill="background1"/>
          </w:tcPr>
          <w:p w14:paraId="4E06ACEE" w14:textId="77777777" w:rsidR="00695C92" w:rsidRPr="001F08FF" w:rsidRDefault="00113C74" w:rsidP="001F08FF">
            <w:pPr>
              <w:rPr>
                <w:rFonts w:ascii="Arial" w:hAnsi="Arial" w:cs="Arial"/>
              </w:rPr>
            </w:pPr>
            <w:r w:rsidRPr="001F08FF">
              <w:rPr>
                <w:rFonts w:ascii="Arial" w:hAnsi="Arial" w:cs="Arial"/>
                <w:b/>
                <w:color w:val="FC8DF6"/>
              </w:rPr>
              <w:t xml:space="preserve">Conduct </w:t>
            </w:r>
            <w:r w:rsidR="00695C92" w:rsidRPr="001F08FF">
              <w:rPr>
                <w:rFonts w:ascii="Arial" w:hAnsi="Arial" w:cs="Arial"/>
                <w:b/>
                <w:color w:val="FC8DF6"/>
              </w:rPr>
              <w:t xml:space="preserve">Research: </w:t>
            </w:r>
            <w:r w:rsidR="00695C92" w:rsidRPr="001F08FF">
              <w:rPr>
                <w:rFonts w:ascii="Arial" w:hAnsi="Arial" w:cs="Arial"/>
              </w:rPr>
              <w:t>Undertake a literature review of journals, government reports, conference proceedings</w:t>
            </w:r>
            <w:r w:rsidR="00620F59" w:rsidRPr="001F08FF">
              <w:rPr>
                <w:rFonts w:ascii="Arial" w:hAnsi="Arial" w:cs="Arial"/>
              </w:rPr>
              <w:t>,</w:t>
            </w:r>
            <w:r w:rsidR="00695C92" w:rsidRPr="001F08FF">
              <w:rPr>
                <w:rFonts w:ascii="Arial" w:hAnsi="Arial" w:cs="Arial"/>
              </w:rPr>
              <w:t xml:space="preserve"> etc. </w:t>
            </w:r>
          </w:p>
        </w:tc>
        <w:tc>
          <w:tcPr>
            <w:tcW w:w="3749" w:type="dxa"/>
            <w:shd w:val="clear" w:color="auto" w:fill="FFFFFF" w:themeFill="background1"/>
          </w:tcPr>
          <w:p w14:paraId="71250AB7" w14:textId="499888E1" w:rsidR="00695C92" w:rsidRPr="001F08FF" w:rsidRDefault="00113C74" w:rsidP="001F08FF">
            <w:pPr>
              <w:rPr>
                <w:rFonts w:ascii="Arial" w:hAnsi="Arial" w:cs="Arial"/>
              </w:rPr>
            </w:pPr>
            <w:r w:rsidRPr="001F08FF">
              <w:rPr>
                <w:rFonts w:ascii="Arial" w:hAnsi="Arial" w:cs="Arial"/>
                <w:b/>
                <w:color w:val="FC8DF6"/>
              </w:rPr>
              <w:t>Develop T</w:t>
            </w:r>
            <w:r w:rsidR="00695C92" w:rsidRPr="001F08FF">
              <w:rPr>
                <w:rFonts w:ascii="Arial" w:hAnsi="Arial" w:cs="Arial"/>
                <w:b/>
                <w:color w:val="FC8DF6"/>
              </w:rPr>
              <w:t>ypologies:</w:t>
            </w:r>
            <w:r w:rsidRPr="001F08FF">
              <w:rPr>
                <w:rFonts w:ascii="Arial" w:hAnsi="Arial" w:cs="Arial"/>
                <w:color w:val="FC8DF6"/>
              </w:rPr>
              <w:t xml:space="preserve"> </w:t>
            </w:r>
            <w:r w:rsidRPr="001F08FF">
              <w:rPr>
                <w:rFonts w:ascii="Arial" w:hAnsi="Arial" w:cs="Arial"/>
              </w:rPr>
              <w:t>I</w:t>
            </w:r>
            <w:r w:rsidR="00695C92" w:rsidRPr="001F08FF">
              <w:rPr>
                <w:rFonts w:ascii="Arial" w:hAnsi="Arial" w:cs="Arial"/>
              </w:rPr>
              <w:t>dentify everyone impacted, consider what they might recommend (based on evidence and engagement)</w:t>
            </w:r>
            <w:r w:rsidR="00620F59" w:rsidRPr="001F08FF">
              <w:rPr>
                <w:rFonts w:ascii="Arial" w:hAnsi="Arial" w:cs="Arial"/>
              </w:rPr>
              <w:t>,</w:t>
            </w:r>
            <w:r w:rsidRPr="001F08FF">
              <w:rPr>
                <w:rFonts w:ascii="Arial" w:hAnsi="Arial" w:cs="Arial"/>
              </w:rPr>
              <w:t xml:space="preserve"> and analyze which policy option would best address </w:t>
            </w:r>
            <w:r w:rsidR="00620F59" w:rsidRPr="001F08FF">
              <w:rPr>
                <w:rFonts w:ascii="Arial" w:hAnsi="Arial" w:cs="Arial"/>
              </w:rPr>
              <w:t>all</w:t>
            </w:r>
            <w:r w:rsidRPr="001F08FF">
              <w:rPr>
                <w:rFonts w:ascii="Arial" w:hAnsi="Arial" w:cs="Arial"/>
              </w:rPr>
              <w:t xml:space="preserve"> impacts</w:t>
            </w:r>
            <w:r w:rsidR="001F08FF" w:rsidRPr="001F08FF">
              <w:rPr>
                <w:rFonts w:ascii="Arial" w:hAnsi="Arial" w:cs="Arial"/>
              </w:rPr>
              <w:t>.</w:t>
            </w:r>
          </w:p>
        </w:tc>
      </w:tr>
      <w:tr w:rsidR="00695C92" w:rsidRPr="00216A59" w14:paraId="566B7426" w14:textId="77777777" w:rsidTr="0032704F">
        <w:trPr>
          <w:trHeight w:val="1584"/>
          <w:jc w:val="center"/>
        </w:trPr>
        <w:tc>
          <w:tcPr>
            <w:tcW w:w="3748" w:type="dxa"/>
            <w:shd w:val="clear" w:color="auto" w:fill="FFFFFF" w:themeFill="background1"/>
          </w:tcPr>
          <w:p w14:paraId="1980ED80" w14:textId="77777777" w:rsidR="00695C92" w:rsidRPr="001F08FF" w:rsidRDefault="00695C92" w:rsidP="001F08FF">
            <w:pPr>
              <w:rPr>
                <w:rFonts w:ascii="Arial" w:hAnsi="Arial" w:cs="Arial"/>
              </w:rPr>
            </w:pPr>
            <w:r w:rsidRPr="001F08FF">
              <w:rPr>
                <w:rFonts w:ascii="Arial" w:hAnsi="Arial" w:cs="Arial"/>
                <w:b/>
                <w:color w:val="FC8DF6"/>
              </w:rPr>
              <w:t xml:space="preserve">Consider Differing Priorities: </w:t>
            </w:r>
            <w:r w:rsidRPr="001F08FF">
              <w:rPr>
                <w:rFonts w:ascii="Arial" w:hAnsi="Arial" w:cs="Arial"/>
              </w:rPr>
              <w:t>Consider what groups of people with different priorities would do in the same situation</w:t>
            </w:r>
          </w:p>
        </w:tc>
        <w:tc>
          <w:tcPr>
            <w:tcW w:w="3748" w:type="dxa"/>
            <w:shd w:val="clear" w:color="auto" w:fill="FFFFFF" w:themeFill="background1"/>
          </w:tcPr>
          <w:p w14:paraId="0223FA4E" w14:textId="77777777" w:rsidR="00695C92" w:rsidRPr="001F08FF" w:rsidRDefault="00113C74" w:rsidP="001F08FF">
            <w:pPr>
              <w:rPr>
                <w:rFonts w:ascii="Arial" w:hAnsi="Arial" w:cs="Arial"/>
              </w:rPr>
            </w:pPr>
            <w:r w:rsidRPr="001F08FF">
              <w:rPr>
                <w:rFonts w:ascii="Arial" w:hAnsi="Arial" w:cs="Arial"/>
                <w:b/>
                <w:color w:val="FC8DF6"/>
              </w:rPr>
              <w:t>Consider the Data:</w:t>
            </w:r>
            <w:r w:rsidRPr="001F08FF">
              <w:rPr>
                <w:rFonts w:ascii="Arial" w:hAnsi="Arial" w:cs="Arial"/>
                <w:color w:val="FC8DF6"/>
              </w:rPr>
              <w:t xml:space="preserve"> </w:t>
            </w:r>
            <w:r w:rsidRPr="001F08FF">
              <w:rPr>
                <w:rFonts w:ascii="Arial" w:hAnsi="Arial" w:cs="Arial"/>
              </w:rPr>
              <w:t>Review data associated with the problem; what does it suggest that you do?</w:t>
            </w:r>
          </w:p>
        </w:tc>
        <w:tc>
          <w:tcPr>
            <w:tcW w:w="3749" w:type="dxa"/>
            <w:shd w:val="clear" w:color="auto" w:fill="FFFFFF" w:themeFill="background1"/>
          </w:tcPr>
          <w:p w14:paraId="39463BA8" w14:textId="23D0BC5E" w:rsidR="00695C92" w:rsidRPr="001F08FF" w:rsidRDefault="00113C74" w:rsidP="001F08FF">
            <w:pPr>
              <w:rPr>
                <w:rFonts w:ascii="Arial" w:hAnsi="Arial" w:cs="Arial"/>
              </w:rPr>
            </w:pPr>
            <w:r w:rsidRPr="001F08FF">
              <w:rPr>
                <w:rFonts w:ascii="Arial" w:hAnsi="Arial" w:cs="Arial"/>
                <w:b/>
                <w:color w:val="FC8DF6"/>
              </w:rPr>
              <w:t>Modify Existing S</w:t>
            </w:r>
            <w:r w:rsidR="00695C92" w:rsidRPr="001F08FF">
              <w:rPr>
                <w:rFonts w:ascii="Arial" w:hAnsi="Arial" w:cs="Arial"/>
                <w:b/>
                <w:color w:val="FC8DF6"/>
              </w:rPr>
              <w:t>olutions:</w:t>
            </w:r>
            <w:r w:rsidR="00695C92" w:rsidRPr="001F08FF">
              <w:rPr>
                <w:rFonts w:ascii="Arial" w:hAnsi="Arial" w:cs="Arial"/>
                <w:color w:val="FC8DF6"/>
              </w:rPr>
              <w:t xml:space="preserve"> </w:t>
            </w:r>
            <w:r w:rsidR="00695C92" w:rsidRPr="001F08FF">
              <w:rPr>
                <w:rFonts w:ascii="Arial" w:hAnsi="Arial" w:cs="Arial"/>
              </w:rPr>
              <w:t xml:space="preserve">magnify (do more), minify (do less), substitute, combine, rearrange, relocate, adjust timing, adjust organization, </w:t>
            </w:r>
            <w:r w:rsidRPr="001F08FF">
              <w:rPr>
                <w:rFonts w:ascii="Arial" w:hAnsi="Arial" w:cs="Arial"/>
              </w:rPr>
              <w:t>change decision-making approac</w:t>
            </w:r>
            <w:r w:rsidR="0032704F">
              <w:rPr>
                <w:rFonts w:ascii="Arial" w:hAnsi="Arial" w:cs="Arial"/>
              </w:rPr>
              <w:t>h.</w:t>
            </w:r>
          </w:p>
        </w:tc>
      </w:tr>
      <w:tr w:rsidR="00695C92" w:rsidRPr="00216A59" w14:paraId="59EFF777" w14:textId="77777777" w:rsidTr="0032704F">
        <w:trPr>
          <w:trHeight w:val="1872"/>
          <w:jc w:val="center"/>
        </w:trPr>
        <w:tc>
          <w:tcPr>
            <w:tcW w:w="3748" w:type="dxa"/>
            <w:shd w:val="clear" w:color="auto" w:fill="FFFFFF" w:themeFill="background1"/>
          </w:tcPr>
          <w:p w14:paraId="7353B7A9" w14:textId="6BAA69B1" w:rsidR="0032704F" w:rsidRPr="001F08FF" w:rsidRDefault="00695C92" w:rsidP="001F08FF">
            <w:pPr>
              <w:rPr>
                <w:rFonts w:ascii="Arial" w:hAnsi="Arial" w:cs="Arial"/>
              </w:rPr>
            </w:pPr>
            <w:r w:rsidRPr="001F08FF">
              <w:rPr>
                <w:rFonts w:ascii="Arial" w:hAnsi="Arial" w:cs="Arial"/>
                <w:b/>
                <w:color w:val="FC8DF6"/>
              </w:rPr>
              <w:t xml:space="preserve">Listen: </w:t>
            </w:r>
            <w:r w:rsidRPr="001F08FF">
              <w:rPr>
                <w:rFonts w:ascii="Arial" w:hAnsi="Arial" w:cs="Arial"/>
              </w:rPr>
              <w:t>Scan what people are recommending that government do (sourced from: consultations, social media, traditional media, letters to the editor, letters to the minister etc.)</w:t>
            </w:r>
            <w:r w:rsidR="00113C74" w:rsidRPr="001F08FF">
              <w:rPr>
                <w:rFonts w:ascii="Arial" w:hAnsi="Arial" w:cs="Arial"/>
              </w:rPr>
              <w:t>. Consider who isn’t sp</w:t>
            </w:r>
            <w:r w:rsidR="0032704F">
              <w:rPr>
                <w:rFonts w:ascii="Arial" w:hAnsi="Arial" w:cs="Arial"/>
              </w:rPr>
              <w:t>eaking up, but may be impacted.</w:t>
            </w:r>
          </w:p>
        </w:tc>
        <w:tc>
          <w:tcPr>
            <w:tcW w:w="3748" w:type="dxa"/>
            <w:shd w:val="clear" w:color="auto" w:fill="FFFFFF" w:themeFill="background1"/>
          </w:tcPr>
          <w:p w14:paraId="6DB9B0C6" w14:textId="7BC8044A" w:rsidR="00695C92" w:rsidRPr="001F08FF" w:rsidRDefault="00113C74" w:rsidP="001F08FF">
            <w:pPr>
              <w:rPr>
                <w:rFonts w:ascii="Arial" w:hAnsi="Arial" w:cs="Arial"/>
              </w:rPr>
            </w:pPr>
            <w:r w:rsidRPr="001F08FF">
              <w:rPr>
                <w:rFonts w:ascii="Arial" w:hAnsi="Arial" w:cs="Arial"/>
                <w:b/>
                <w:color w:val="FC8DF6"/>
              </w:rPr>
              <w:t>T</w:t>
            </w:r>
            <w:r w:rsidR="00FF408B" w:rsidRPr="001F08FF">
              <w:rPr>
                <w:rFonts w:ascii="Arial" w:hAnsi="Arial" w:cs="Arial"/>
                <w:b/>
                <w:color w:val="FC8DF6"/>
              </w:rPr>
              <w:t>a</w:t>
            </w:r>
            <w:r w:rsidRPr="001F08FF">
              <w:rPr>
                <w:rFonts w:ascii="Arial" w:hAnsi="Arial" w:cs="Arial"/>
                <w:b/>
                <w:color w:val="FC8DF6"/>
              </w:rPr>
              <w:t>lk to Others:</w:t>
            </w:r>
            <w:r w:rsidRPr="001F08FF">
              <w:rPr>
                <w:rFonts w:ascii="Arial" w:hAnsi="Arial" w:cs="Arial"/>
                <w:color w:val="FC8DF6"/>
              </w:rPr>
              <w:t xml:space="preserve">  </w:t>
            </w:r>
            <w:r w:rsidRPr="001F08FF">
              <w:rPr>
                <w:rFonts w:ascii="Arial" w:hAnsi="Arial" w:cs="Arial"/>
              </w:rPr>
              <w:t xml:space="preserve">Undertake a jurisdictional scan (e.g., email questions to other governments, undertake key informant interviews, </w:t>
            </w:r>
            <w:proofErr w:type="gramStart"/>
            <w:r w:rsidRPr="001F08FF">
              <w:rPr>
                <w:rFonts w:ascii="Arial" w:hAnsi="Arial" w:cs="Arial"/>
              </w:rPr>
              <w:t>contact</w:t>
            </w:r>
            <w:proofErr w:type="gramEnd"/>
            <w:r w:rsidRPr="001F08FF">
              <w:rPr>
                <w:rFonts w:ascii="Arial" w:hAnsi="Arial" w:cs="Arial"/>
              </w:rPr>
              <w:t xml:space="preserve"> people who have implemented similar policies)</w:t>
            </w:r>
            <w:r w:rsidR="001F08FF" w:rsidRPr="001F08FF">
              <w:rPr>
                <w:rFonts w:ascii="Arial" w:hAnsi="Arial" w:cs="Arial"/>
              </w:rPr>
              <w:t>.</w:t>
            </w:r>
          </w:p>
        </w:tc>
        <w:tc>
          <w:tcPr>
            <w:tcW w:w="3749" w:type="dxa"/>
            <w:shd w:val="clear" w:color="auto" w:fill="FFFFFF" w:themeFill="background1"/>
          </w:tcPr>
          <w:p w14:paraId="07BF88CE" w14:textId="77777777" w:rsidR="00695C92" w:rsidRPr="001F08FF" w:rsidRDefault="00695C92" w:rsidP="001F08FF">
            <w:pPr>
              <w:rPr>
                <w:rFonts w:ascii="Arial" w:hAnsi="Arial" w:cs="Arial"/>
              </w:rPr>
            </w:pPr>
            <w:r w:rsidRPr="001F08FF">
              <w:rPr>
                <w:rFonts w:ascii="Arial" w:hAnsi="Arial" w:cs="Arial"/>
                <w:b/>
                <w:color w:val="FC8DF6"/>
              </w:rPr>
              <w:t>Brainstorm:</w:t>
            </w:r>
            <w:r w:rsidRPr="001F08FF">
              <w:rPr>
                <w:rFonts w:ascii="Arial" w:hAnsi="Arial" w:cs="Arial"/>
              </w:rPr>
              <w:t xml:space="preserve"> list all possible options with no judgement, then evaluate and rank ideas identified</w:t>
            </w:r>
            <w:r w:rsidR="00113C74" w:rsidRPr="001F08FF">
              <w:rPr>
                <w:rFonts w:ascii="Arial" w:hAnsi="Arial" w:cs="Arial"/>
              </w:rPr>
              <w:t xml:space="preserve">. </w:t>
            </w:r>
          </w:p>
        </w:tc>
      </w:tr>
    </w:tbl>
    <w:p w14:paraId="65F565A6" w14:textId="5691FEB3" w:rsidR="00882CB0" w:rsidRPr="00113C74" w:rsidRDefault="0032704F" w:rsidP="00113C74">
      <w:pPr>
        <w:spacing w:after="0" w:line="240" w:lineRule="auto"/>
        <w:rPr>
          <w:b/>
          <w:sz w:val="6"/>
        </w:rPr>
      </w:pPr>
      <w:r w:rsidRPr="008F74F7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21D061" wp14:editId="7BD5D060">
                <wp:simplePos x="0" y="0"/>
                <wp:positionH relativeFrom="page">
                  <wp:posOffset>3091180</wp:posOffset>
                </wp:positionH>
                <wp:positionV relativeFrom="paragraph">
                  <wp:posOffset>195649</wp:posOffset>
                </wp:positionV>
                <wp:extent cx="4398010" cy="6477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8010" cy="647700"/>
                        </a:xfrm>
                        <a:prstGeom prst="rect">
                          <a:avLst/>
                        </a:prstGeom>
                        <a:solidFill>
                          <a:srgbClr val="FC8DF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7CC6E6" w14:textId="77777777" w:rsidR="00346F19" w:rsidRPr="00616A99" w:rsidRDefault="00346F19" w:rsidP="00346F19">
                            <w:pPr>
                              <w:spacing w:after="80" w:line="240" w:lineRule="auto"/>
                              <w:ind w:right="516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41"/>
                                <w:szCs w:val="41"/>
                                <w:lang w:val="en-CA"/>
                              </w:rPr>
                            </w:pPr>
                            <w:bookmarkStart w:id="0" w:name="_GoBack"/>
                            <w:r w:rsidRPr="00616A99">
                              <w:rPr>
                                <w:rFonts w:ascii="Arial" w:hAnsi="Arial" w:cs="Arial"/>
                                <w:color w:val="FFFFFF" w:themeColor="background1"/>
                                <w:sz w:val="41"/>
                                <w:szCs w:val="41"/>
                                <w:lang w:val="en-CA"/>
                              </w:rPr>
                              <w:t>Policy connects the dots</w:t>
                            </w:r>
                          </w:p>
                          <w:p w14:paraId="48E7435D" w14:textId="2D24DC96" w:rsidR="00346F19" w:rsidRPr="00616A99" w:rsidRDefault="00346F19" w:rsidP="00346F19">
                            <w:pPr>
                              <w:spacing w:after="80" w:line="240" w:lineRule="auto"/>
                              <w:ind w:right="516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3"/>
                                <w:szCs w:val="23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3"/>
                                <w:szCs w:val="23"/>
                                <w:lang w:val="en-CA"/>
                              </w:rPr>
                              <w:t>PolicyNL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21D06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43.4pt;margin-top:15.4pt;width:346.3pt;height:51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" fillcolor="#fc8df6" stroked="f" strokeweight=".5pt">
                <v:textbox>
                  <w:txbxContent>
                    <w:p w14:paraId="377CC6E6" w14:textId="77777777" w:rsidR="00346F19" w:rsidRPr="00616A99" w:rsidRDefault="00346F19" w:rsidP="00346F19">
                      <w:pPr>
                        <w:spacing w:after="80" w:line="240" w:lineRule="auto"/>
                        <w:ind w:right="516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41"/>
                          <w:szCs w:val="41"/>
                          <w:lang w:val="en-CA"/>
                        </w:rPr>
                      </w:pPr>
                      <w:bookmarkStart w:id="1" w:name="_GoBack"/>
                      <w:r w:rsidRPr="00616A99">
                        <w:rPr>
                          <w:rFonts w:ascii="Arial" w:hAnsi="Arial" w:cs="Arial"/>
                          <w:color w:val="FFFFFF" w:themeColor="background1"/>
                          <w:sz w:val="41"/>
                          <w:szCs w:val="41"/>
                          <w:lang w:val="en-CA"/>
                        </w:rPr>
                        <w:t>Policy connects the dots</w:t>
                      </w:r>
                    </w:p>
                    <w:p w14:paraId="48E7435D" w14:textId="2D24DC96" w:rsidR="00346F19" w:rsidRPr="00616A99" w:rsidRDefault="00346F19" w:rsidP="00346F19">
                      <w:pPr>
                        <w:spacing w:after="80" w:line="240" w:lineRule="auto"/>
                        <w:ind w:right="516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3"/>
                          <w:szCs w:val="23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3"/>
                          <w:szCs w:val="23"/>
                          <w:lang w:val="en-CA"/>
                        </w:rPr>
                        <w:t>PolicyNL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FC8DF6"/>
          <w:sz w:val="36"/>
          <w:szCs w:val="36"/>
        </w:rPr>
        <w:drawing>
          <wp:anchor distT="0" distB="0" distL="114300" distR="114300" simplePos="0" relativeHeight="251688960" behindDoc="0" locked="0" layoutInCell="1" allowOverlap="1" wp14:anchorId="2D6DE853" wp14:editId="169BE2EC">
            <wp:simplePos x="0" y="0"/>
            <wp:positionH relativeFrom="margin">
              <wp:posOffset>0</wp:posOffset>
            </wp:positionH>
            <wp:positionV relativeFrom="margin">
              <wp:posOffset>8420100</wp:posOffset>
            </wp:positionV>
            <wp:extent cx="1493520" cy="7435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82CB0" w:rsidRPr="00113C74" w:rsidSect="00D163C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360" w:right="576" w:bottom="360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31E800" w14:textId="77777777" w:rsidR="00C65FA3" w:rsidRDefault="00C65FA3" w:rsidP="00FF408B">
      <w:pPr>
        <w:spacing w:after="0" w:line="240" w:lineRule="auto"/>
      </w:pPr>
      <w:r>
        <w:separator/>
      </w:r>
    </w:p>
  </w:endnote>
  <w:endnote w:type="continuationSeparator" w:id="0">
    <w:p w14:paraId="07257D29" w14:textId="77777777" w:rsidR="00C65FA3" w:rsidRDefault="00C65FA3" w:rsidP="00FF4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8CC7E9" w14:textId="77777777" w:rsidR="00307A18" w:rsidRDefault="00307A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74C92A" w14:textId="77777777" w:rsidR="00307A18" w:rsidRDefault="00307A1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B8CED3" w14:textId="77777777" w:rsidR="00307A18" w:rsidRDefault="00307A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F7BD87" w14:textId="77777777" w:rsidR="00C65FA3" w:rsidRDefault="00C65FA3" w:rsidP="00FF408B">
      <w:pPr>
        <w:spacing w:after="0" w:line="240" w:lineRule="auto"/>
      </w:pPr>
      <w:r>
        <w:separator/>
      </w:r>
    </w:p>
  </w:footnote>
  <w:footnote w:type="continuationSeparator" w:id="0">
    <w:p w14:paraId="7FEFD306" w14:textId="77777777" w:rsidR="00C65FA3" w:rsidRDefault="00C65FA3" w:rsidP="00FF4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794F6" w14:textId="27174D55" w:rsidR="00307A18" w:rsidRDefault="00307A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E68EF9" w14:textId="43FE805C" w:rsidR="00FF408B" w:rsidRDefault="00FF408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F882FA" w14:textId="37B7F3F8" w:rsidR="00307A18" w:rsidRDefault="00307A1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7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BB1"/>
    <w:rsid w:val="00007272"/>
    <w:rsid w:val="00013AF3"/>
    <w:rsid w:val="00031C9C"/>
    <w:rsid w:val="000808E4"/>
    <w:rsid w:val="000B06FC"/>
    <w:rsid w:val="000D3FD4"/>
    <w:rsid w:val="00113C74"/>
    <w:rsid w:val="001844D4"/>
    <w:rsid w:val="001F08FF"/>
    <w:rsid w:val="00216A59"/>
    <w:rsid w:val="002450F9"/>
    <w:rsid w:val="002E091C"/>
    <w:rsid w:val="00307A18"/>
    <w:rsid w:val="0032704F"/>
    <w:rsid w:val="00333BB1"/>
    <w:rsid w:val="00346F19"/>
    <w:rsid w:val="003758C2"/>
    <w:rsid w:val="003E09C6"/>
    <w:rsid w:val="00466EF7"/>
    <w:rsid w:val="00620F59"/>
    <w:rsid w:val="00646E5F"/>
    <w:rsid w:val="006702DE"/>
    <w:rsid w:val="00695C92"/>
    <w:rsid w:val="006C55B6"/>
    <w:rsid w:val="0079788D"/>
    <w:rsid w:val="007A3C36"/>
    <w:rsid w:val="00843B96"/>
    <w:rsid w:val="00882CB0"/>
    <w:rsid w:val="008A24D9"/>
    <w:rsid w:val="008F3A2B"/>
    <w:rsid w:val="009039AF"/>
    <w:rsid w:val="00950436"/>
    <w:rsid w:val="00980349"/>
    <w:rsid w:val="00A60BFB"/>
    <w:rsid w:val="00A66180"/>
    <w:rsid w:val="00AC7676"/>
    <w:rsid w:val="00B36675"/>
    <w:rsid w:val="00B55A71"/>
    <w:rsid w:val="00BA3535"/>
    <w:rsid w:val="00C14A7F"/>
    <w:rsid w:val="00C65FA3"/>
    <w:rsid w:val="00CA177F"/>
    <w:rsid w:val="00CD52A9"/>
    <w:rsid w:val="00D0244F"/>
    <w:rsid w:val="00D04673"/>
    <w:rsid w:val="00D163CB"/>
    <w:rsid w:val="00D55CC8"/>
    <w:rsid w:val="00DC7A7A"/>
    <w:rsid w:val="00EC386C"/>
    <w:rsid w:val="00F40B6E"/>
    <w:rsid w:val="00F57121"/>
    <w:rsid w:val="00FB46A6"/>
    <w:rsid w:val="00FC6CBF"/>
    <w:rsid w:val="00FF4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E139D61"/>
  <w15:chartTrackingRefBased/>
  <w15:docId w15:val="{794B7477-3363-4B79-910C-A1312CA7D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82C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B06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06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06F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06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06F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06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6F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F40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408B"/>
  </w:style>
  <w:style w:type="paragraph" w:styleId="Footer">
    <w:name w:val="footer"/>
    <w:basedOn w:val="Normal"/>
    <w:link w:val="FooterChar"/>
    <w:uiPriority w:val="99"/>
    <w:unhideWhenUsed/>
    <w:rsid w:val="00FF40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408B"/>
  </w:style>
  <w:style w:type="paragraph" w:styleId="NormalWeb">
    <w:name w:val="Normal (Web)"/>
    <w:basedOn w:val="Normal"/>
    <w:uiPriority w:val="99"/>
    <w:semiHidden/>
    <w:unhideWhenUsed/>
    <w:rsid w:val="00307A1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416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Government of Newfoundland and Labrador</Company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Norman, Katie</dc:creator>
  <cp:keywords/>
  <dc:description/>
  <cp:lastModifiedBy>Bath, Melissa</cp:lastModifiedBy>
  <cp:revision>3</cp:revision>
  <cp:lastPrinted>2019-11-18T20:44:00Z</cp:lastPrinted>
  <dcterms:created xsi:type="dcterms:W3CDTF">2019-10-16T16:29:00Z</dcterms:created>
  <dcterms:modified xsi:type="dcterms:W3CDTF">2019-11-18T20:44:00Z</dcterms:modified>
</cp:coreProperties>
</file>