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61C" w14:textId="31E85A5C" w:rsidR="00386799" w:rsidRPr="002858E1" w:rsidRDefault="00D51BCF" w:rsidP="00982F62">
      <w:pPr>
        <w:pStyle w:val="Title"/>
      </w:pPr>
      <w:r w:rsidRPr="002858E1">
        <w:t>A</w:t>
      </w:r>
      <w:r w:rsidR="00087EB2" w:rsidRPr="002858E1">
        <w:t>c</w:t>
      </w:r>
      <w:r w:rsidRPr="002858E1">
        <w:t>ce</w:t>
      </w:r>
      <w:r w:rsidR="00087EB2" w:rsidRPr="002858E1">
        <w:t>s</w:t>
      </w:r>
      <w:r w:rsidRPr="002858E1">
        <w:t>sibility Standards Advisory Board</w:t>
      </w:r>
    </w:p>
    <w:p w14:paraId="3BEE2772" w14:textId="39DF53FD" w:rsidR="00D51BCF" w:rsidRPr="002858E1" w:rsidRDefault="00D51BCF" w:rsidP="00982F62">
      <w:pPr>
        <w:pStyle w:val="Title"/>
      </w:pPr>
      <w:r w:rsidRPr="002858E1">
        <w:t>March 3rd, 2025</w:t>
      </w:r>
      <w:r w:rsidR="00017100" w:rsidRPr="002858E1">
        <w:t xml:space="preserve"> Meeting Summary Report</w:t>
      </w:r>
    </w:p>
    <w:p w14:paraId="23E805B5" w14:textId="47A5DF36" w:rsidR="00D51BCF" w:rsidRPr="002858E1" w:rsidRDefault="00D51BCF" w:rsidP="00982F62">
      <w:pPr>
        <w:pStyle w:val="Title"/>
      </w:pPr>
      <w:r w:rsidRPr="002858E1">
        <w:t>Emera Innovation Exchange, 100 Signal Hill Road, St. John’s, NL</w:t>
      </w:r>
    </w:p>
    <w:p w14:paraId="6457B17D" w14:textId="77777777" w:rsidR="00D51BCF" w:rsidRPr="002858E1" w:rsidRDefault="00D51BCF" w:rsidP="00982F62"/>
    <w:p w14:paraId="3B87DF2C" w14:textId="6252F364" w:rsidR="00D51BCF" w:rsidRPr="002858E1" w:rsidRDefault="00D51BCF" w:rsidP="00982F62">
      <w:r w:rsidRPr="002858E1">
        <w:rPr>
          <w:rStyle w:val="Heading1Char"/>
        </w:rPr>
        <w:t>Attendees</w:t>
      </w:r>
      <w:r w:rsidRPr="002858E1">
        <w:t>: Les Gilholme, Kathleen Parewick, Josh Menchions, Trisha Rose, Jeffrey Normore (Chair)</w:t>
      </w:r>
      <w:r w:rsidR="0083407C" w:rsidRPr="002858E1">
        <w:t>, Allison Noseworthy</w:t>
      </w:r>
    </w:p>
    <w:p w14:paraId="0AB83A7E" w14:textId="6C225C24" w:rsidR="00D51BCF" w:rsidRPr="002858E1" w:rsidRDefault="00D51BCF" w:rsidP="00982F62">
      <w:r w:rsidRPr="002858E1">
        <w:rPr>
          <w:rStyle w:val="Heading1Char"/>
        </w:rPr>
        <w:t>Regrets</w:t>
      </w:r>
      <w:r w:rsidRPr="002858E1">
        <w:rPr>
          <w:b/>
          <w:bCs/>
        </w:rPr>
        <w:t xml:space="preserve">: </w:t>
      </w:r>
      <w:r w:rsidRPr="002858E1">
        <w:t>Camille Rose, Juanita Ford</w:t>
      </w:r>
    </w:p>
    <w:p w14:paraId="64DF0184" w14:textId="64FE27CA" w:rsidR="0054199E" w:rsidRPr="002858E1" w:rsidRDefault="00017100" w:rsidP="00982F62">
      <w:r w:rsidRPr="002858E1">
        <w:rPr>
          <w:rStyle w:val="Heading1Char"/>
        </w:rPr>
        <w:t>Opening Remarks</w:t>
      </w:r>
      <w:r w:rsidR="0054199E" w:rsidRPr="002858E1">
        <w:rPr>
          <w:b/>
          <w:bCs/>
        </w:rPr>
        <w:t>:</w:t>
      </w:r>
      <w:r w:rsidR="0054199E" w:rsidRPr="002858E1">
        <w:t xml:space="preserve"> Board Chair </w:t>
      </w:r>
      <w:r w:rsidRPr="002858E1">
        <w:t>welcomed</w:t>
      </w:r>
      <w:r w:rsidR="0054199E" w:rsidRPr="002858E1">
        <w:t xml:space="preserve"> members </w:t>
      </w:r>
      <w:r w:rsidRPr="002858E1">
        <w:t>a</w:t>
      </w:r>
      <w:r w:rsidR="0054199E" w:rsidRPr="002858E1">
        <w:t xml:space="preserve">nd </w:t>
      </w:r>
      <w:r w:rsidRPr="002858E1">
        <w:t>i</w:t>
      </w:r>
      <w:r w:rsidR="0054199E" w:rsidRPr="002858E1">
        <w:t>ntroduced Minister Pike.</w:t>
      </w:r>
    </w:p>
    <w:p w14:paraId="0CBA6A77" w14:textId="4B0B7DD4" w:rsidR="00017100" w:rsidRPr="002858E1" w:rsidRDefault="00BD7677" w:rsidP="00982F62">
      <w:r w:rsidRPr="002858E1">
        <w:rPr>
          <w:b/>
          <w:bCs/>
        </w:rPr>
        <w:t>Dialogue with the Minister</w:t>
      </w:r>
      <w:r w:rsidRPr="002858E1">
        <w:t xml:space="preserve">:  </w:t>
      </w:r>
      <w:r w:rsidR="0083407C" w:rsidRPr="002858E1">
        <w:t xml:space="preserve">Minister </w:t>
      </w:r>
      <w:r w:rsidR="00AF0491">
        <w:t xml:space="preserve">Pike </w:t>
      </w:r>
      <w:r w:rsidR="00017100" w:rsidRPr="002858E1">
        <w:t>acknowledged the Board’s progress in standard development and discussed the importance of accessibility and</w:t>
      </w:r>
      <w:r w:rsidR="0083407C" w:rsidRPr="002858E1">
        <w:t xml:space="preserve"> upcoming </w:t>
      </w:r>
      <w:r w:rsidR="00192ABF">
        <w:t xml:space="preserve">financial </w:t>
      </w:r>
      <w:r w:rsidR="0083407C" w:rsidRPr="00557C63">
        <w:t>supports for people wi</w:t>
      </w:r>
      <w:r w:rsidR="000528CC" w:rsidRPr="00557C63">
        <w:t>th disabilities</w:t>
      </w:r>
      <w:r w:rsidR="00E17172" w:rsidRPr="00557C63">
        <w:t xml:space="preserve">. </w:t>
      </w:r>
      <w:r w:rsidR="00582F04" w:rsidRPr="00557C63">
        <w:t>Identified b</w:t>
      </w:r>
      <w:r w:rsidR="00144211" w:rsidRPr="00557C63">
        <w:t xml:space="preserve">arriers </w:t>
      </w:r>
      <w:r w:rsidR="00582F04" w:rsidRPr="00557C63">
        <w:t>in</w:t>
      </w:r>
      <w:r w:rsidR="00144211" w:rsidRPr="00557C63">
        <w:t xml:space="preserve"> </w:t>
      </w:r>
      <w:r w:rsidR="00582F04" w:rsidRPr="00557C63">
        <w:t>accessible education and customer service and potential solutions to address them were discussed.</w:t>
      </w:r>
      <w:r w:rsidR="00582F04">
        <w:t xml:space="preserve"> </w:t>
      </w:r>
    </w:p>
    <w:p w14:paraId="44DEABF3" w14:textId="1886F6E5" w:rsidR="00BD7677" w:rsidRDefault="00087EB2" w:rsidP="00982F62">
      <w:r w:rsidRPr="002858E1">
        <w:t>Both the Minister and the Board agreed that continuing in person dial</w:t>
      </w:r>
      <w:r w:rsidR="000172CE" w:rsidRPr="002858E1">
        <w:t>ogue moving forward is important to the development of standards.</w:t>
      </w:r>
    </w:p>
    <w:p w14:paraId="767DBAFE" w14:textId="0E4C76D6" w:rsidR="00286A59" w:rsidRPr="002858E1" w:rsidRDefault="00286A59" w:rsidP="00982F62">
      <w:r w:rsidRPr="002858E1">
        <w:rPr>
          <w:rStyle w:val="Heading1Char"/>
        </w:rPr>
        <w:t>Accessible Customer Service Standard Development Committee</w:t>
      </w:r>
      <w:r w:rsidR="00982F62" w:rsidRPr="002858E1">
        <w:rPr>
          <w:rStyle w:val="Heading1Char"/>
        </w:rPr>
        <w:t xml:space="preserve"> Update</w:t>
      </w:r>
      <w:r w:rsidRPr="002858E1">
        <w:t>:</w:t>
      </w:r>
    </w:p>
    <w:p w14:paraId="4CCB2877" w14:textId="0C8B8B17" w:rsidR="00286A59" w:rsidRPr="002858E1" w:rsidRDefault="005D4CA2" w:rsidP="00982F62">
      <w:r w:rsidRPr="002858E1">
        <w:t xml:space="preserve">The Committee Lead provided an update </w:t>
      </w:r>
      <w:r w:rsidR="00982F62" w:rsidRPr="002858E1">
        <w:t>on the Committee’s work and will share m</w:t>
      </w:r>
      <w:r w:rsidR="00286A59" w:rsidRPr="002858E1">
        <w:t xml:space="preserve">eeting minutes </w:t>
      </w:r>
      <w:r w:rsidR="00C40760">
        <w:t>with</w:t>
      </w:r>
      <w:r w:rsidR="00286A59" w:rsidRPr="002858E1">
        <w:t xml:space="preserve"> the Board</w:t>
      </w:r>
      <w:r w:rsidR="000172CE" w:rsidRPr="002858E1">
        <w:t xml:space="preserve"> prior to the next Board Meeting.</w:t>
      </w:r>
      <w:r w:rsidR="00982F62" w:rsidRPr="002858E1">
        <w:t xml:space="preserve"> The committee’s work progress included: </w:t>
      </w:r>
    </w:p>
    <w:p w14:paraId="04CFBAEB" w14:textId="306332A4" w:rsidR="00982F62" w:rsidRPr="002858E1" w:rsidRDefault="00982F62" w:rsidP="00D45094">
      <w:pPr>
        <w:pStyle w:val="ListParagraph"/>
        <w:numPr>
          <w:ilvl w:val="0"/>
          <w:numId w:val="2"/>
        </w:numPr>
      </w:pPr>
      <w:r w:rsidRPr="002858E1">
        <w:t xml:space="preserve">Jurisdictional </w:t>
      </w:r>
      <w:r w:rsidR="007F5978">
        <w:t xml:space="preserve">review in progress </w:t>
      </w:r>
      <w:r w:rsidR="00E75DA4">
        <w:t>to help inform standard development process</w:t>
      </w:r>
      <w:r w:rsidR="007F5978">
        <w:t xml:space="preserve"> and to assist with </w:t>
      </w:r>
      <w:r w:rsidR="00D45094" w:rsidRPr="002858E1">
        <w:t xml:space="preserve">development of the </w:t>
      </w:r>
      <w:r w:rsidR="007F5978">
        <w:t xml:space="preserve">standard development committee </w:t>
      </w:r>
      <w:r w:rsidRPr="002858E1">
        <w:t>workplan</w:t>
      </w:r>
      <w:r w:rsidR="007F5978">
        <w:t>.</w:t>
      </w:r>
    </w:p>
    <w:p w14:paraId="256E84E0" w14:textId="7C9E1324" w:rsidR="00E96E68" w:rsidRPr="002858E1" w:rsidRDefault="007F5978" w:rsidP="00982F62">
      <w:pPr>
        <w:pStyle w:val="ListParagraph"/>
        <w:numPr>
          <w:ilvl w:val="0"/>
          <w:numId w:val="2"/>
        </w:numPr>
      </w:pPr>
      <w:r>
        <w:t>Committee in process of f</w:t>
      </w:r>
      <w:r w:rsidR="00D45094" w:rsidRPr="002858E1">
        <w:t xml:space="preserve">inalizing their work plan </w:t>
      </w:r>
      <w:r w:rsidR="0038704F">
        <w:t xml:space="preserve">for Board approval. </w:t>
      </w:r>
      <w:r w:rsidR="00D45094" w:rsidRPr="002858E1">
        <w:t xml:space="preserve"> Once the jurisdictional </w:t>
      </w:r>
      <w:r w:rsidR="00582F04">
        <w:t>review</w:t>
      </w:r>
      <w:r w:rsidR="00D45094" w:rsidRPr="002858E1">
        <w:t xml:space="preserve"> </w:t>
      </w:r>
      <w:r w:rsidR="00582F04">
        <w:t xml:space="preserve">is </w:t>
      </w:r>
      <w:r w:rsidR="00D45094" w:rsidRPr="002858E1">
        <w:t xml:space="preserve">complete, the committee will provide an outline of </w:t>
      </w:r>
      <w:r w:rsidR="0038704F">
        <w:t xml:space="preserve">potential areas of accessible customer service standard development for recommendation to the </w:t>
      </w:r>
      <w:r w:rsidR="00D45094" w:rsidRPr="002858E1">
        <w:t xml:space="preserve">Board. </w:t>
      </w:r>
    </w:p>
    <w:p w14:paraId="77D67A01" w14:textId="12409FB9" w:rsidR="00D45094" w:rsidRPr="002858E1" w:rsidRDefault="00144211" w:rsidP="00982F62">
      <w:pPr>
        <w:pStyle w:val="ListParagraph"/>
        <w:numPr>
          <w:ilvl w:val="0"/>
          <w:numId w:val="2"/>
        </w:numPr>
      </w:pPr>
      <w:r>
        <w:t>Committee is r</w:t>
      </w:r>
      <w:r w:rsidR="00E96E68" w:rsidRPr="002858E1">
        <w:t>e</w:t>
      </w:r>
      <w:r w:rsidR="00D45094" w:rsidRPr="002858E1">
        <w:t xml:space="preserve">viewing </w:t>
      </w:r>
      <w:r>
        <w:t xml:space="preserve">additional </w:t>
      </w:r>
      <w:r w:rsidR="00D45094" w:rsidRPr="002858E1">
        <w:t xml:space="preserve">resources to help inform the development </w:t>
      </w:r>
      <w:r w:rsidR="00582F04" w:rsidRPr="002858E1">
        <w:t>of standards</w:t>
      </w:r>
      <w:r w:rsidR="00D45094" w:rsidRPr="002858E1">
        <w:t xml:space="preserve">. Resources </w:t>
      </w:r>
      <w:r>
        <w:t xml:space="preserve">included </w:t>
      </w:r>
      <w:r w:rsidR="00582F04">
        <w:t xml:space="preserve">are </w:t>
      </w:r>
      <w:r w:rsidR="00582F04" w:rsidRPr="002858E1">
        <w:t>Buildings</w:t>
      </w:r>
      <w:r w:rsidR="00D45094" w:rsidRPr="002858E1">
        <w:t xml:space="preserve"> Accessibility Act, Service Animal Act and Human Rights Act</w:t>
      </w:r>
      <w:r w:rsidR="00C40760">
        <w:t>, 2010</w:t>
      </w:r>
      <w:r w:rsidR="00D45094" w:rsidRPr="002858E1">
        <w:t xml:space="preserve">. </w:t>
      </w:r>
    </w:p>
    <w:p w14:paraId="0CEA4C91" w14:textId="20250314" w:rsidR="00A37191" w:rsidRPr="002858E1" w:rsidRDefault="00A37191" w:rsidP="00982F62">
      <w:r w:rsidRPr="002858E1">
        <w:rPr>
          <w:rStyle w:val="Heading1Char"/>
        </w:rPr>
        <w:t>Accessible Customer Service Standard Development Committee Work Plan</w:t>
      </w:r>
      <w:r w:rsidR="00E40D64" w:rsidRPr="002858E1">
        <w:rPr>
          <w:rStyle w:val="Heading1Char"/>
        </w:rPr>
        <w:t xml:space="preserve"> Discussion</w:t>
      </w:r>
      <w:r w:rsidRPr="002858E1">
        <w:t>:</w:t>
      </w:r>
    </w:p>
    <w:p w14:paraId="180954D5" w14:textId="08A149BF" w:rsidR="00A37191" w:rsidRPr="002858E1" w:rsidRDefault="00E40D64" w:rsidP="00982F62">
      <w:r w:rsidRPr="002858E1">
        <w:t xml:space="preserve">The </w:t>
      </w:r>
      <w:r w:rsidR="00D2226D" w:rsidRPr="002858E1">
        <w:t>Co</w:t>
      </w:r>
      <w:r w:rsidRPr="002858E1">
        <w:t xml:space="preserve">mmittee Lead provided an overview of the updated draft </w:t>
      </w:r>
      <w:r w:rsidR="00AF0491">
        <w:t xml:space="preserve">Committee </w:t>
      </w:r>
      <w:r w:rsidRPr="002858E1">
        <w:t xml:space="preserve">work plan. The </w:t>
      </w:r>
      <w:r w:rsidR="00C23CC0" w:rsidRPr="002858E1">
        <w:t xml:space="preserve">Committee </w:t>
      </w:r>
      <w:r w:rsidRPr="002858E1">
        <w:t xml:space="preserve">amended the </w:t>
      </w:r>
      <w:r w:rsidR="00AF0491">
        <w:t xml:space="preserve">workplan </w:t>
      </w:r>
      <w:r w:rsidR="00582F04" w:rsidRPr="002858E1">
        <w:t>timeline to</w:t>
      </w:r>
      <w:r w:rsidR="00CD02A0" w:rsidRPr="002858E1">
        <w:t xml:space="preserve"> accommodate </w:t>
      </w:r>
      <w:r w:rsidR="00AF0491">
        <w:t xml:space="preserve">adequate time for </w:t>
      </w:r>
      <w:r w:rsidR="00144211">
        <w:t xml:space="preserve">work </w:t>
      </w:r>
      <w:r w:rsidR="00582F04">
        <w:t xml:space="preserve">deliverables </w:t>
      </w:r>
      <w:r w:rsidR="00582F04" w:rsidRPr="002858E1">
        <w:t>and</w:t>
      </w:r>
      <w:r w:rsidR="00CD02A0" w:rsidRPr="002858E1">
        <w:t xml:space="preserve"> process</w:t>
      </w:r>
      <w:r w:rsidR="00144211">
        <w:t>es</w:t>
      </w:r>
      <w:r w:rsidR="00CD02A0" w:rsidRPr="002858E1">
        <w:t>.</w:t>
      </w:r>
      <w:r w:rsidR="00C23CC0" w:rsidRPr="002858E1">
        <w:t xml:space="preserve"> The </w:t>
      </w:r>
      <w:r w:rsidRPr="002858E1">
        <w:t>proposed timeline include</w:t>
      </w:r>
      <w:r w:rsidR="00144211">
        <w:t>s</w:t>
      </w:r>
      <w:r w:rsidR="008625C8" w:rsidRPr="002858E1">
        <w:t>:</w:t>
      </w:r>
    </w:p>
    <w:p w14:paraId="5208B318" w14:textId="74875E81" w:rsidR="00E40D64" w:rsidRPr="002858E1" w:rsidRDefault="00074FFC" w:rsidP="00D2226D">
      <w:pPr>
        <w:pStyle w:val="ListParagraph"/>
        <w:numPr>
          <w:ilvl w:val="0"/>
          <w:numId w:val="3"/>
        </w:numPr>
      </w:pPr>
      <w:r>
        <w:t xml:space="preserve">April 2025: Submit </w:t>
      </w:r>
      <w:r w:rsidR="00AF0491">
        <w:t>outline of recommended accessible customer service standards to the Board.</w:t>
      </w:r>
    </w:p>
    <w:p w14:paraId="244AA656" w14:textId="7749F3A3" w:rsidR="00597EE3" w:rsidRPr="002858E1" w:rsidRDefault="00074FFC" w:rsidP="00D2226D">
      <w:pPr>
        <w:pStyle w:val="ListParagraph"/>
        <w:numPr>
          <w:ilvl w:val="0"/>
          <w:numId w:val="3"/>
        </w:numPr>
      </w:pPr>
      <w:r>
        <w:t>September 2025: F</w:t>
      </w:r>
      <w:r w:rsidR="00597EE3" w:rsidRPr="002858E1">
        <w:t xml:space="preserve">irst </w:t>
      </w:r>
      <w:r>
        <w:t>d</w:t>
      </w:r>
      <w:r w:rsidR="00597EE3" w:rsidRPr="002858E1">
        <w:t>raft</w:t>
      </w:r>
      <w:r w:rsidR="008625C8" w:rsidRPr="002858E1">
        <w:t xml:space="preserve"> of</w:t>
      </w:r>
      <w:r w:rsidR="00597EE3" w:rsidRPr="002858E1">
        <w:t xml:space="preserve"> Standard</w:t>
      </w:r>
      <w:r w:rsidR="00754148">
        <w:t>s</w:t>
      </w:r>
      <w:r w:rsidR="008625C8" w:rsidRPr="002858E1">
        <w:t xml:space="preserve"> </w:t>
      </w:r>
      <w:r>
        <w:t xml:space="preserve">submitted to the Board for </w:t>
      </w:r>
      <w:r w:rsidR="008625C8" w:rsidRPr="002858E1">
        <w:t>review</w:t>
      </w:r>
      <w:r w:rsidR="00D2226D" w:rsidRPr="002858E1">
        <w:t>.</w:t>
      </w:r>
    </w:p>
    <w:p w14:paraId="19CE8CEF" w14:textId="77777777" w:rsidR="006664FA" w:rsidRDefault="00074FFC" w:rsidP="00074FFC">
      <w:r>
        <w:lastRenderedPageBreak/>
        <w:t xml:space="preserve">January 2026- </w:t>
      </w:r>
      <w:r w:rsidR="00597EE3" w:rsidRPr="002858E1">
        <w:t>Fi</w:t>
      </w:r>
      <w:r w:rsidR="00204889" w:rsidRPr="002858E1">
        <w:t>nal</w:t>
      </w:r>
      <w:r w:rsidR="00597EE3" w:rsidRPr="002858E1">
        <w:t xml:space="preserve"> </w:t>
      </w:r>
      <w:r>
        <w:t>d</w:t>
      </w:r>
      <w:r w:rsidR="00597EE3" w:rsidRPr="002858E1">
        <w:t>raft recommendations</w:t>
      </w:r>
      <w:r w:rsidR="008625C8" w:rsidRPr="002858E1">
        <w:t xml:space="preserve"> </w:t>
      </w:r>
      <w:r w:rsidR="00E40D64" w:rsidRPr="002858E1">
        <w:t xml:space="preserve">submitted to the Board </w:t>
      </w:r>
      <w:r>
        <w:t xml:space="preserve">for review, consideration and </w:t>
      </w:r>
      <w:r w:rsidR="00D2226D" w:rsidRPr="002858E1">
        <w:t>recommend</w:t>
      </w:r>
      <w:r>
        <w:t>ation</w:t>
      </w:r>
      <w:r w:rsidR="00D2226D" w:rsidRPr="002858E1">
        <w:t xml:space="preserve"> to </w:t>
      </w:r>
      <w:r>
        <w:t xml:space="preserve">the </w:t>
      </w:r>
      <w:r w:rsidR="00D2226D" w:rsidRPr="002858E1">
        <w:t>Minister</w:t>
      </w:r>
      <w:r>
        <w:t xml:space="preserve"> Responsible</w:t>
      </w:r>
      <w:r w:rsidR="006664FA">
        <w:t>.</w:t>
      </w:r>
    </w:p>
    <w:p w14:paraId="021E975D" w14:textId="24017CED" w:rsidR="00D2226D" w:rsidRDefault="00D2226D" w:rsidP="00074FFC">
      <w:r w:rsidRPr="002858E1">
        <w:t>The Board affirmed their support in the amended standard development timeline.</w:t>
      </w:r>
    </w:p>
    <w:p w14:paraId="29EB7AE9" w14:textId="77777777" w:rsidR="00B04ED2" w:rsidRDefault="00B04ED2" w:rsidP="00D2226D">
      <w:pPr>
        <w:pStyle w:val="Heading1"/>
      </w:pPr>
    </w:p>
    <w:p w14:paraId="45CCD1F9" w14:textId="50500C0F" w:rsidR="00D2226D" w:rsidRPr="002858E1" w:rsidRDefault="006664FA" w:rsidP="00D2226D">
      <w:pPr>
        <w:pStyle w:val="Heading1"/>
      </w:pPr>
      <w:r>
        <w:t>Information and Communication</w:t>
      </w:r>
      <w:r w:rsidR="002D76E3">
        <w:t xml:space="preserve"> (IC)</w:t>
      </w:r>
      <w:r>
        <w:t xml:space="preserve"> </w:t>
      </w:r>
      <w:r w:rsidR="00D2226D" w:rsidRPr="002858E1">
        <w:t>Standard Development Committee Discussion</w:t>
      </w:r>
      <w:r w:rsidR="00DB07D2">
        <w:t>:</w:t>
      </w:r>
      <w:r w:rsidR="00D2226D" w:rsidRPr="002858E1">
        <w:t xml:space="preserve"> </w:t>
      </w:r>
    </w:p>
    <w:p w14:paraId="42B07319" w14:textId="6F7BA193" w:rsidR="00CD02A0" w:rsidRPr="002858E1" w:rsidRDefault="00DD1618" w:rsidP="00982F62">
      <w:r w:rsidRPr="002858E1">
        <w:t xml:space="preserve">The </w:t>
      </w:r>
      <w:r w:rsidR="00F079B6">
        <w:t xml:space="preserve">draft </w:t>
      </w:r>
      <w:r w:rsidRPr="002858E1">
        <w:t>I</w:t>
      </w:r>
      <w:r w:rsidR="00C40760">
        <w:t>C</w:t>
      </w:r>
      <w:r w:rsidRPr="002858E1">
        <w:t xml:space="preserve"> Standard Committee Expression of Interest </w:t>
      </w:r>
      <w:r w:rsidR="001F351E" w:rsidRPr="002858E1">
        <w:t xml:space="preserve">(EOI) </w:t>
      </w:r>
      <w:r w:rsidRPr="002858E1">
        <w:t xml:space="preserve">and </w:t>
      </w:r>
      <w:r w:rsidR="00F079B6">
        <w:t xml:space="preserve">draft </w:t>
      </w:r>
      <w:r w:rsidRPr="002858E1">
        <w:t>Terms of Referenc</w:t>
      </w:r>
      <w:r w:rsidR="001F351E" w:rsidRPr="002858E1">
        <w:t xml:space="preserve">e </w:t>
      </w:r>
      <w:r w:rsidR="00F079B6">
        <w:t>for the I</w:t>
      </w:r>
      <w:r w:rsidR="00C40760">
        <w:t>C</w:t>
      </w:r>
      <w:r w:rsidR="00F079B6">
        <w:t xml:space="preserve"> Standard Development Committee </w:t>
      </w:r>
      <w:r w:rsidRPr="002858E1">
        <w:t xml:space="preserve">were </w:t>
      </w:r>
      <w:r w:rsidR="006664FA" w:rsidRPr="002858E1">
        <w:t>reviewed</w:t>
      </w:r>
      <w:r w:rsidR="006664FA">
        <w:t>. T</w:t>
      </w:r>
      <w:r w:rsidR="006664FA" w:rsidRPr="002858E1">
        <w:t>he</w:t>
      </w:r>
      <w:r w:rsidR="00F079B6">
        <w:t xml:space="preserve"> Board provided </w:t>
      </w:r>
      <w:r w:rsidR="00CE202B" w:rsidRPr="002858E1">
        <w:t>input</w:t>
      </w:r>
      <w:r w:rsidR="00F079B6">
        <w:t xml:space="preserve"> to be included within both draft documents.</w:t>
      </w:r>
    </w:p>
    <w:p w14:paraId="75ABA1EB" w14:textId="69FAF4FA" w:rsidR="00E92186" w:rsidRDefault="00613FD8" w:rsidP="00982F62">
      <w:bookmarkStart w:id="0" w:name="_Hlk192669497"/>
      <w:r>
        <w:t xml:space="preserve">The </w:t>
      </w:r>
      <w:r w:rsidR="00CE202B" w:rsidRPr="002858E1">
        <w:t xml:space="preserve">Board discussed and reached consensus that the </w:t>
      </w:r>
      <w:r>
        <w:t>C</w:t>
      </w:r>
      <w:r w:rsidR="00CE202B" w:rsidRPr="002858E1">
        <w:t xml:space="preserve">ommittee name </w:t>
      </w:r>
      <w:r w:rsidR="00F079B6">
        <w:t xml:space="preserve">will </w:t>
      </w:r>
      <w:r w:rsidR="00CE202B" w:rsidRPr="002858E1">
        <w:t xml:space="preserve">be </w:t>
      </w:r>
      <w:r>
        <w:t>I</w:t>
      </w:r>
      <w:r w:rsidR="00CE202B" w:rsidRPr="002858E1">
        <w:t xml:space="preserve">nformation and </w:t>
      </w:r>
      <w:r>
        <w:t>C</w:t>
      </w:r>
      <w:r w:rsidR="00CE202B" w:rsidRPr="002858E1">
        <w:t xml:space="preserve">ommunication </w:t>
      </w:r>
      <w:r>
        <w:t>S</w:t>
      </w:r>
      <w:r w:rsidR="00CE202B" w:rsidRPr="002858E1">
        <w:t xml:space="preserve">tandard </w:t>
      </w:r>
      <w:r>
        <w:t>D</w:t>
      </w:r>
      <w:r w:rsidR="00CE202B" w:rsidRPr="002858E1">
        <w:t>evelopment Committee</w:t>
      </w:r>
      <w:r w:rsidR="006664FA">
        <w:t>. C</w:t>
      </w:r>
      <w:r w:rsidR="00CE202B" w:rsidRPr="002858E1">
        <w:t>ommunication includes all forms of communication</w:t>
      </w:r>
      <w:r w:rsidR="00F079B6">
        <w:t xml:space="preserve"> and is broader than </w:t>
      </w:r>
      <w:r w:rsidR="005E2CC1">
        <w:t>I</w:t>
      </w:r>
      <w:r w:rsidR="00F079B6">
        <w:t>nformation</w:t>
      </w:r>
      <w:r w:rsidR="005E2CC1">
        <w:t xml:space="preserve"> and Communication </w:t>
      </w:r>
      <w:r w:rsidR="006664FA">
        <w:t xml:space="preserve">and </w:t>
      </w:r>
      <w:r w:rsidR="005E2CC1">
        <w:t>T</w:t>
      </w:r>
      <w:r w:rsidR="00CE202B" w:rsidRPr="002858E1">
        <w:t>echnolog</w:t>
      </w:r>
      <w:r w:rsidR="005E2CC1">
        <w:t>ies</w:t>
      </w:r>
      <w:r w:rsidR="00CE202B" w:rsidRPr="002858E1">
        <w:t xml:space="preserve">. </w:t>
      </w:r>
    </w:p>
    <w:bookmarkEnd w:id="0"/>
    <w:p w14:paraId="6AD5EA96" w14:textId="1CD10524" w:rsidR="00980F0D" w:rsidRPr="002858E1" w:rsidRDefault="00FB1F12" w:rsidP="00982F62">
      <w:r w:rsidRPr="002858E1">
        <w:t xml:space="preserve">The </w:t>
      </w:r>
      <w:r w:rsidR="006664FA" w:rsidRPr="002858E1">
        <w:t>Board</w:t>
      </w:r>
      <w:r w:rsidR="006664FA">
        <w:t xml:space="preserve"> </w:t>
      </w:r>
      <w:r w:rsidR="006664FA" w:rsidRPr="002858E1">
        <w:t>discussed</w:t>
      </w:r>
      <w:r w:rsidR="00A272DF">
        <w:t xml:space="preserve"> </w:t>
      </w:r>
      <w:r w:rsidR="00A272DF" w:rsidRPr="002858E1">
        <w:t>A</w:t>
      </w:r>
      <w:r w:rsidR="005E2CC1">
        <w:t>rtificial Intelligence (A</w:t>
      </w:r>
      <w:r w:rsidR="00A272DF" w:rsidRPr="002858E1">
        <w:t>I</w:t>
      </w:r>
      <w:r w:rsidR="005E2CC1">
        <w:t>) and standard development.</w:t>
      </w:r>
      <w:r w:rsidR="00CE202B" w:rsidRPr="002858E1">
        <w:t xml:space="preserve"> </w:t>
      </w:r>
      <w:r w:rsidR="00A272DF">
        <w:t xml:space="preserve">Consensus </w:t>
      </w:r>
      <w:r w:rsidR="005E2CC1">
        <w:t xml:space="preserve">from the Board that AI will be considered in each area in which standards are being developed. </w:t>
      </w:r>
      <w:r w:rsidRPr="002858E1">
        <w:t>The Board also agreed to a</w:t>
      </w:r>
      <w:r w:rsidR="00FA266B" w:rsidRPr="002858E1">
        <w:t>dd AI into the scope of I</w:t>
      </w:r>
      <w:r w:rsidR="002D76E3">
        <w:t>C</w:t>
      </w:r>
      <w:r w:rsidR="00FA266B" w:rsidRPr="002858E1">
        <w:t xml:space="preserve"> Standard. </w:t>
      </w:r>
    </w:p>
    <w:p w14:paraId="422E7350" w14:textId="77777777" w:rsidR="00CE202B" w:rsidRPr="002858E1" w:rsidRDefault="00CE202B" w:rsidP="00982F62"/>
    <w:p w14:paraId="31083CEC" w14:textId="4AB916A7" w:rsidR="00CD02A0" w:rsidRPr="002858E1" w:rsidRDefault="00CD02A0" w:rsidP="00CE202B">
      <w:pPr>
        <w:pStyle w:val="Heading1"/>
      </w:pPr>
      <w:r w:rsidRPr="002858E1">
        <w:t>DPO Updates</w:t>
      </w:r>
      <w:r w:rsidR="00DB07D2">
        <w:t>:</w:t>
      </w:r>
    </w:p>
    <w:p w14:paraId="75EC45CC" w14:textId="6E5DFA20" w:rsidR="00B603E0" w:rsidRDefault="007057B1" w:rsidP="00FE1DCA">
      <w:r w:rsidRPr="002858E1">
        <w:t xml:space="preserve">DPO is hosting </w:t>
      </w:r>
      <w:r w:rsidR="00DB07D2">
        <w:t xml:space="preserve">information and awareness sessions </w:t>
      </w:r>
      <w:r w:rsidR="00653E41">
        <w:t>on</w:t>
      </w:r>
      <w:r w:rsidR="00DB07D2">
        <w:t xml:space="preserve"> the Newfoundland and Labrador Disability Benefit (NLDB)</w:t>
      </w:r>
      <w:r w:rsidRPr="002858E1">
        <w:t xml:space="preserve"> in partnership with C</w:t>
      </w:r>
      <w:r w:rsidR="00DB07D2">
        <w:t xml:space="preserve">anada </w:t>
      </w:r>
      <w:r w:rsidRPr="002858E1">
        <w:t>R</w:t>
      </w:r>
      <w:r w:rsidR="00DB07D2">
        <w:t xml:space="preserve">evenue </w:t>
      </w:r>
      <w:r w:rsidRPr="002858E1">
        <w:t>A</w:t>
      </w:r>
      <w:r w:rsidR="00DB07D2">
        <w:t>gency</w:t>
      </w:r>
      <w:r w:rsidRPr="002858E1">
        <w:t xml:space="preserve">, </w:t>
      </w:r>
      <w:r w:rsidR="00DB07D2">
        <w:t xml:space="preserve">Employment and Social Development Canada, </w:t>
      </w:r>
      <w:r w:rsidRPr="002858E1">
        <w:t>PLAN</w:t>
      </w:r>
      <w:r w:rsidR="009A6ECB" w:rsidRPr="002858E1">
        <w:t xml:space="preserve"> </w:t>
      </w:r>
      <w:r w:rsidR="006476FA" w:rsidRPr="002858E1">
        <w:t>Institute</w:t>
      </w:r>
      <w:r w:rsidR="009A6ECB" w:rsidRPr="002858E1">
        <w:t xml:space="preserve"> and Independent </w:t>
      </w:r>
      <w:r w:rsidR="00AA7D0A">
        <w:t>Li</w:t>
      </w:r>
      <w:r w:rsidR="009A6ECB" w:rsidRPr="002858E1">
        <w:t xml:space="preserve">ving Nova </w:t>
      </w:r>
      <w:r w:rsidR="00B603E0" w:rsidRPr="002858E1">
        <w:t>Scotia</w:t>
      </w:r>
      <w:r w:rsidR="00B603E0">
        <w:t>. The</w:t>
      </w:r>
      <w:r w:rsidR="00DB07D2">
        <w:t xml:space="preserve"> goal of these </w:t>
      </w:r>
      <w:r w:rsidR="009A6ECB" w:rsidRPr="002858E1">
        <w:t xml:space="preserve">public </w:t>
      </w:r>
      <w:r w:rsidR="00DB07D2">
        <w:t>webinars is to increase awareness of the NLDB and the eligibility criteria for this benefit</w:t>
      </w:r>
      <w:r w:rsidR="00B603E0">
        <w:t>, provide information on how to apply for the Disability Tax Credit and how to open a Registered Disability Savings Plan (RDSP</w:t>
      </w:r>
      <w:r w:rsidR="00AA7D0A">
        <w:t>). Five</w:t>
      </w:r>
      <w:r w:rsidR="00B603E0">
        <w:t xml:space="preserve"> </w:t>
      </w:r>
      <w:r w:rsidR="009A6ECB" w:rsidRPr="002858E1">
        <w:t>session</w:t>
      </w:r>
      <w:r w:rsidR="008925A3">
        <w:t>s will</w:t>
      </w:r>
      <w:r w:rsidR="00B603E0">
        <w:t xml:space="preserve"> be facilitated by April 2, 2025.</w:t>
      </w:r>
      <w:r w:rsidR="006476FA" w:rsidRPr="002858E1">
        <w:t xml:space="preserve"> </w:t>
      </w:r>
    </w:p>
    <w:p w14:paraId="4E04E382" w14:textId="7368AD3F" w:rsidR="007A637E" w:rsidRPr="002858E1" w:rsidRDefault="00B603E0" w:rsidP="00FE1DCA">
      <w:r>
        <w:t xml:space="preserve">Additional </w:t>
      </w:r>
      <w:r w:rsidR="00FE1DCA" w:rsidRPr="002858E1">
        <w:t xml:space="preserve">updates included: upcoming consultations on the </w:t>
      </w:r>
      <w:r>
        <w:t>Framework of D</w:t>
      </w:r>
      <w:r w:rsidR="00FE1DCA" w:rsidRPr="002858E1">
        <w:t>ecision-</w:t>
      </w:r>
      <w:r w:rsidR="00AA7D0A" w:rsidRPr="002858E1">
        <w:t>making;</w:t>
      </w:r>
      <w:r w:rsidR="00A272DF" w:rsidRPr="002858E1">
        <w:t xml:space="preserve"> progress</w:t>
      </w:r>
      <w:r w:rsidR="00FE1DCA" w:rsidRPr="002858E1">
        <w:t xml:space="preserve"> </w:t>
      </w:r>
      <w:r w:rsidR="00AA7D0A" w:rsidRPr="002858E1">
        <w:t xml:space="preserve">of </w:t>
      </w:r>
      <w:r w:rsidR="00AA7D0A">
        <w:t>the</w:t>
      </w:r>
      <w:r>
        <w:t xml:space="preserve"> Government of Newfoundland and Labrador Accessibility Plan Annual Report</w:t>
      </w:r>
      <w:r w:rsidR="00AA7D0A">
        <w:t>;</w:t>
      </w:r>
      <w:r w:rsidR="00FE1DCA" w:rsidRPr="002858E1">
        <w:t xml:space="preserve"> and </w:t>
      </w:r>
      <w:r>
        <w:t xml:space="preserve">the </w:t>
      </w:r>
      <w:r w:rsidR="00FE1DCA" w:rsidRPr="002858E1">
        <w:t>upcoming announcement</w:t>
      </w:r>
      <w:r>
        <w:t>s</w:t>
      </w:r>
      <w:r w:rsidR="00FE1DCA" w:rsidRPr="002858E1">
        <w:t xml:space="preserve"> for </w:t>
      </w:r>
      <w:r>
        <w:t>202</w:t>
      </w:r>
      <w:r w:rsidR="00C40760">
        <w:t>5</w:t>
      </w:r>
      <w:r>
        <w:t>-2</w:t>
      </w:r>
      <w:r w:rsidR="00C40760">
        <w:t>6</w:t>
      </w:r>
      <w:r>
        <w:t xml:space="preserve"> </w:t>
      </w:r>
      <w:r w:rsidR="00FE1DCA" w:rsidRPr="002858E1">
        <w:t>grants.</w:t>
      </w:r>
    </w:p>
    <w:p w14:paraId="121573B6" w14:textId="77777777" w:rsidR="00495C7D" w:rsidRPr="002858E1" w:rsidRDefault="00495C7D" w:rsidP="00982F62"/>
    <w:p w14:paraId="4729B539" w14:textId="2CB7A056" w:rsidR="00A272DF" w:rsidRDefault="00495C7D" w:rsidP="008A19B9">
      <w:pPr>
        <w:pStyle w:val="Heading1"/>
      </w:pPr>
      <w:r w:rsidRPr="002858E1">
        <w:t>Meeting Schedule</w:t>
      </w:r>
      <w:r w:rsidR="007918F5">
        <w:t>:</w:t>
      </w:r>
    </w:p>
    <w:p w14:paraId="6867F24E" w14:textId="09ED8AD0" w:rsidR="008F12A3" w:rsidRPr="002858E1" w:rsidRDefault="008A19B9" w:rsidP="00A272DF">
      <w:pPr>
        <w:pStyle w:val="ListParagraph"/>
        <w:numPr>
          <w:ilvl w:val="0"/>
          <w:numId w:val="8"/>
        </w:numPr>
      </w:pPr>
      <w:r>
        <w:t>The n</w:t>
      </w:r>
      <w:r w:rsidR="008F12A3" w:rsidRPr="002858E1">
        <w:t xml:space="preserve">ext </w:t>
      </w:r>
      <w:r>
        <w:t>v</w:t>
      </w:r>
      <w:r w:rsidR="008F12A3" w:rsidRPr="002858E1">
        <w:t xml:space="preserve">irtual </w:t>
      </w:r>
      <w:r>
        <w:t>m</w:t>
      </w:r>
      <w:r w:rsidR="008F12A3" w:rsidRPr="002858E1">
        <w:t>eeting</w:t>
      </w:r>
      <w:r w:rsidR="0070626C" w:rsidRPr="002858E1">
        <w:t>s will</w:t>
      </w:r>
      <w:r w:rsidR="00495C7D" w:rsidRPr="002858E1">
        <w:t xml:space="preserve"> be </w:t>
      </w:r>
      <w:r w:rsidR="008F12A3" w:rsidRPr="002858E1">
        <w:t xml:space="preserve">May </w:t>
      </w:r>
      <w:r w:rsidR="00C40760">
        <w:t>21</w:t>
      </w:r>
      <w:r w:rsidR="007918F5">
        <w:t>, 2025</w:t>
      </w:r>
      <w:r>
        <w:rPr>
          <w:vertAlign w:val="superscript"/>
        </w:rPr>
        <w:t xml:space="preserve"> </w:t>
      </w:r>
      <w:r>
        <w:t>and June 12</w:t>
      </w:r>
      <w:r w:rsidR="007918F5">
        <w:t>, 2025</w:t>
      </w:r>
      <w:r w:rsidR="008F12A3" w:rsidRPr="002858E1">
        <w:t xml:space="preserve"> 9</w:t>
      </w:r>
      <w:r w:rsidR="007918F5">
        <w:t>:</w:t>
      </w:r>
      <w:r w:rsidR="008F12A3" w:rsidRPr="002858E1">
        <w:t>30</w:t>
      </w:r>
      <w:r w:rsidR="007918F5">
        <w:t xml:space="preserve"> </w:t>
      </w:r>
      <w:r>
        <w:t>a</w:t>
      </w:r>
      <w:r w:rsidR="007918F5">
        <w:t>.</w:t>
      </w:r>
      <w:r>
        <w:t>m</w:t>
      </w:r>
      <w:r w:rsidR="007918F5">
        <w:t>.</w:t>
      </w:r>
      <w:r w:rsidR="008F12A3" w:rsidRPr="002858E1">
        <w:t xml:space="preserve"> to 12</w:t>
      </w:r>
      <w:r w:rsidR="007918F5">
        <w:t>:</w:t>
      </w:r>
      <w:r w:rsidR="008F12A3" w:rsidRPr="002858E1">
        <w:t>30</w:t>
      </w:r>
      <w:r w:rsidR="007918F5">
        <w:t xml:space="preserve"> </w:t>
      </w:r>
      <w:r w:rsidR="003F05AC" w:rsidRPr="002858E1">
        <w:t>p</w:t>
      </w:r>
      <w:r w:rsidR="007918F5">
        <w:t>.</w:t>
      </w:r>
      <w:r w:rsidR="003F05AC" w:rsidRPr="002858E1">
        <w:t>m</w:t>
      </w:r>
      <w:r>
        <w:t>.</w:t>
      </w:r>
    </w:p>
    <w:p w14:paraId="638F94D8" w14:textId="672C9DB9" w:rsidR="008A19B9" w:rsidRDefault="008A19B9" w:rsidP="008A19B9">
      <w:pPr>
        <w:pStyle w:val="ListParagraph"/>
        <w:numPr>
          <w:ilvl w:val="0"/>
          <w:numId w:val="8"/>
        </w:numPr>
      </w:pPr>
      <w:r>
        <w:t>The n</w:t>
      </w:r>
      <w:r w:rsidR="0070626C" w:rsidRPr="002858E1">
        <w:t xml:space="preserve">ext </w:t>
      </w:r>
      <w:r>
        <w:t>f</w:t>
      </w:r>
      <w:r w:rsidR="0070626C" w:rsidRPr="002858E1">
        <w:t xml:space="preserve">ull </w:t>
      </w:r>
      <w:r>
        <w:t>d</w:t>
      </w:r>
      <w:r w:rsidR="006476FA" w:rsidRPr="002858E1">
        <w:t>ay in</w:t>
      </w:r>
      <w:r w:rsidR="0070626C" w:rsidRPr="002858E1">
        <w:t xml:space="preserve"> </w:t>
      </w:r>
      <w:r w:rsidR="00E17172" w:rsidRPr="002858E1">
        <w:t>person meeting</w:t>
      </w:r>
      <w:r>
        <w:t>s</w:t>
      </w:r>
      <w:r w:rsidR="0070626C" w:rsidRPr="002858E1">
        <w:t xml:space="preserve"> will be </w:t>
      </w:r>
      <w:r w:rsidR="008F12A3" w:rsidRPr="002858E1">
        <w:t>September 8</w:t>
      </w:r>
      <w:r w:rsidR="007918F5">
        <w:t>, 2025,</w:t>
      </w:r>
      <w:r>
        <w:t xml:space="preserve"> and January 26</w:t>
      </w:r>
      <w:r w:rsidR="008F12A3" w:rsidRPr="002858E1">
        <w:t>, 202</w:t>
      </w:r>
      <w:r w:rsidR="002677FA">
        <w:t>6</w:t>
      </w:r>
      <w:r>
        <w:t xml:space="preserve">, </w:t>
      </w:r>
      <w:r w:rsidR="003F05AC" w:rsidRPr="002858E1">
        <w:t>9</w:t>
      </w:r>
      <w:r w:rsidR="007918F5">
        <w:t xml:space="preserve">:00 </w:t>
      </w:r>
      <w:r w:rsidR="0070626C" w:rsidRPr="002858E1">
        <w:t>a</w:t>
      </w:r>
      <w:r w:rsidR="007918F5">
        <w:t>.</w:t>
      </w:r>
      <w:r w:rsidR="0070626C" w:rsidRPr="002858E1">
        <w:t>m</w:t>
      </w:r>
      <w:r w:rsidR="007918F5">
        <w:t>.</w:t>
      </w:r>
      <w:r w:rsidR="003F05AC" w:rsidRPr="002858E1">
        <w:t xml:space="preserve"> to </w:t>
      </w:r>
      <w:r w:rsidR="0070626C" w:rsidRPr="002858E1">
        <w:t>4</w:t>
      </w:r>
      <w:r w:rsidR="007918F5">
        <w:t xml:space="preserve">:00 </w:t>
      </w:r>
      <w:r w:rsidR="0070626C" w:rsidRPr="002858E1">
        <w:t>p</w:t>
      </w:r>
      <w:r w:rsidR="007918F5">
        <w:t>.</w:t>
      </w:r>
      <w:r w:rsidR="0070626C" w:rsidRPr="002858E1">
        <w:t>m</w:t>
      </w:r>
      <w:r>
        <w:t>.</w:t>
      </w:r>
    </w:p>
    <w:p w14:paraId="3FC4656E" w14:textId="77777777" w:rsidR="00274B4F" w:rsidRDefault="00274B4F" w:rsidP="00F76BBA">
      <w:pPr>
        <w:pStyle w:val="Heading1"/>
      </w:pPr>
    </w:p>
    <w:p w14:paraId="6A548C29" w14:textId="5108201A" w:rsidR="00FE1DCA" w:rsidRPr="002858E1" w:rsidRDefault="00495C7D" w:rsidP="00F76BBA">
      <w:pPr>
        <w:pStyle w:val="Heading1"/>
      </w:pPr>
      <w:r w:rsidRPr="002858E1">
        <w:lastRenderedPageBreak/>
        <w:t>Action Item</w:t>
      </w:r>
      <w:r w:rsidR="00F76BBA">
        <w:t>s:</w:t>
      </w:r>
    </w:p>
    <w:p w14:paraId="0A8F1A49" w14:textId="77777777" w:rsidR="00AA7D0A" w:rsidRDefault="00F76BBA" w:rsidP="00AA7D0A">
      <w:pPr>
        <w:pStyle w:val="ListParagraph"/>
        <w:numPr>
          <w:ilvl w:val="0"/>
          <w:numId w:val="9"/>
        </w:numPr>
      </w:pPr>
      <w:r>
        <w:t xml:space="preserve">Board </w:t>
      </w:r>
      <w:r w:rsidR="00FE1DCA" w:rsidRPr="002858E1">
        <w:t xml:space="preserve">Chair will draft </w:t>
      </w:r>
      <w:r w:rsidR="00A35961">
        <w:t xml:space="preserve">a </w:t>
      </w:r>
      <w:r w:rsidR="006371D8" w:rsidRPr="002858E1">
        <w:t xml:space="preserve">follow up </w:t>
      </w:r>
      <w:r w:rsidR="00FE1DCA" w:rsidRPr="002858E1">
        <w:t xml:space="preserve">letter to Minister </w:t>
      </w:r>
      <w:r w:rsidR="00A35961">
        <w:t xml:space="preserve">Pike </w:t>
      </w:r>
      <w:r w:rsidR="00416C47">
        <w:t>for Board member review</w:t>
      </w:r>
      <w:r w:rsidR="005A2933">
        <w:t>,</w:t>
      </w:r>
      <w:r w:rsidR="00A35961">
        <w:t xml:space="preserve"> in response to the Minister’s request for additional information and </w:t>
      </w:r>
      <w:r w:rsidR="005A2933">
        <w:t>clarification, to</w:t>
      </w:r>
      <w:r w:rsidR="00A35961">
        <w:t xml:space="preserve"> the</w:t>
      </w:r>
      <w:r w:rsidR="00416C47">
        <w:t xml:space="preserve"> Board’s</w:t>
      </w:r>
      <w:r w:rsidR="00A35961">
        <w:t xml:space="preserve"> letter of recommendation for the </w:t>
      </w:r>
      <w:r w:rsidR="00416C47">
        <w:t xml:space="preserve">next </w:t>
      </w:r>
      <w:r w:rsidR="00A35961">
        <w:t>priority</w:t>
      </w:r>
      <w:r w:rsidR="00416C47">
        <w:t xml:space="preserve"> areas </w:t>
      </w:r>
      <w:r w:rsidR="00A35961">
        <w:t xml:space="preserve">for </w:t>
      </w:r>
      <w:r w:rsidR="00416C47">
        <w:t xml:space="preserve">standard </w:t>
      </w:r>
      <w:r w:rsidR="00A35961">
        <w:t>development</w:t>
      </w:r>
      <w:r w:rsidR="005A2933">
        <w:t>.</w:t>
      </w:r>
      <w:r w:rsidR="00AA7D0A">
        <w:t xml:space="preserve"> </w:t>
      </w:r>
    </w:p>
    <w:p w14:paraId="0CF6DCB6" w14:textId="427E83B2" w:rsidR="003F05AC" w:rsidRPr="002858E1" w:rsidRDefault="00AA7D0A" w:rsidP="00AA7D0A">
      <w:pPr>
        <w:pStyle w:val="ListParagraph"/>
        <w:numPr>
          <w:ilvl w:val="0"/>
          <w:numId w:val="9"/>
        </w:numPr>
      </w:pPr>
      <w:r>
        <w:t>DPO</w:t>
      </w:r>
      <w:r w:rsidR="00A35961">
        <w:t xml:space="preserve"> will p</w:t>
      </w:r>
      <w:r w:rsidR="00495C7D" w:rsidRPr="002858E1">
        <w:t xml:space="preserve">repare Committee meeting minutes </w:t>
      </w:r>
      <w:r w:rsidR="00A35961">
        <w:t xml:space="preserve">and circulate prior to </w:t>
      </w:r>
      <w:r w:rsidR="00495C7D" w:rsidRPr="002858E1">
        <w:t>next Board Meeting.</w:t>
      </w:r>
    </w:p>
    <w:p w14:paraId="59EAE52E" w14:textId="2F3036CD" w:rsidR="00495C7D" w:rsidRPr="002858E1" w:rsidRDefault="00A35961" w:rsidP="00AA7D0A">
      <w:pPr>
        <w:pStyle w:val="ListParagraph"/>
        <w:numPr>
          <w:ilvl w:val="0"/>
          <w:numId w:val="9"/>
        </w:numPr>
      </w:pPr>
      <w:r>
        <w:t xml:space="preserve">DPO will </w:t>
      </w:r>
      <w:r w:rsidR="00AA7D0A">
        <w:t xml:space="preserve">finalize </w:t>
      </w:r>
      <w:r w:rsidR="00AA7D0A" w:rsidRPr="002858E1">
        <w:t>jurisdictional</w:t>
      </w:r>
      <w:r w:rsidR="003B3C83" w:rsidRPr="002858E1">
        <w:t xml:space="preserve"> </w:t>
      </w:r>
      <w:r>
        <w:t>s</w:t>
      </w:r>
      <w:r w:rsidR="003B3C83" w:rsidRPr="002858E1">
        <w:t xml:space="preserve">can </w:t>
      </w:r>
      <w:r w:rsidR="005A2933">
        <w:t>highlighting the standard development processes across Canada.</w:t>
      </w:r>
    </w:p>
    <w:p w14:paraId="58209AA7" w14:textId="02F6990B" w:rsidR="005A2933" w:rsidRDefault="005A2933" w:rsidP="00AA7D0A">
      <w:pPr>
        <w:pStyle w:val="ListParagraph"/>
        <w:numPr>
          <w:ilvl w:val="0"/>
          <w:numId w:val="9"/>
        </w:numPr>
      </w:pPr>
      <w:r>
        <w:t>DPO will r</w:t>
      </w:r>
      <w:r w:rsidR="00FE1DCA" w:rsidRPr="002858E1">
        <w:t>evise</w:t>
      </w:r>
      <w:r w:rsidR="000F740B" w:rsidRPr="002858E1">
        <w:t xml:space="preserve"> </w:t>
      </w:r>
      <w:r w:rsidR="00B04ED2">
        <w:t>draft</w:t>
      </w:r>
      <w:r w:rsidR="000F740B" w:rsidRPr="002858E1">
        <w:t xml:space="preserve"> Expression of Interest and Terms of Reference for next Board Meeting (May </w:t>
      </w:r>
      <w:r w:rsidR="00CC3285">
        <w:t>21</w:t>
      </w:r>
      <w:r w:rsidR="000F740B" w:rsidRPr="002858E1">
        <w:t>, 2025)</w:t>
      </w:r>
      <w:r w:rsidR="002858E1">
        <w:t>.</w:t>
      </w:r>
    </w:p>
    <w:p w14:paraId="51DAB800" w14:textId="77777777" w:rsidR="005A2933" w:rsidRDefault="005A2933" w:rsidP="005A2933"/>
    <w:p w14:paraId="5D109D3E" w14:textId="12103863" w:rsidR="005A2933" w:rsidRPr="00F07FE2" w:rsidRDefault="005A2933" w:rsidP="005A2933">
      <w:pPr>
        <w:rPr>
          <w:b/>
          <w:bCs/>
        </w:rPr>
      </w:pPr>
      <w:r w:rsidRPr="00F07FE2">
        <w:rPr>
          <w:b/>
          <w:bCs/>
        </w:rPr>
        <w:t>Next Meeting:</w:t>
      </w:r>
    </w:p>
    <w:p w14:paraId="252BEB54" w14:textId="10FBA382" w:rsidR="005A2933" w:rsidRPr="005A2933" w:rsidRDefault="005A2933" w:rsidP="00F07FE2">
      <w:r>
        <w:t xml:space="preserve">May </w:t>
      </w:r>
      <w:r w:rsidR="00CC3285">
        <w:t>21</w:t>
      </w:r>
      <w:r>
        <w:t xml:space="preserve">, </w:t>
      </w:r>
      <w:r w:rsidR="00BC7AAE">
        <w:t>2025,</w:t>
      </w:r>
      <w:r>
        <w:t xml:space="preserve"> from 9:30 to 12:30.</w:t>
      </w:r>
    </w:p>
    <w:sectPr w:rsidR="005A2933" w:rsidRPr="005A29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25FA" w14:textId="77777777" w:rsidR="00FA321F" w:rsidRDefault="00FA321F" w:rsidP="00982F62">
      <w:r>
        <w:separator/>
      </w:r>
    </w:p>
  </w:endnote>
  <w:endnote w:type="continuationSeparator" w:id="0">
    <w:p w14:paraId="34F995ED" w14:textId="77777777" w:rsidR="00FA321F" w:rsidRDefault="00FA321F" w:rsidP="009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0E61C" w14:textId="44A11809" w:rsidR="00183A6D" w:rsidRDefault="00183A6D" w:rsidP="00982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7B719" w14:textId="77777777" w:rsidR="00183A6D" w:rsidRDefault="00183A6D" w:rsidP="0098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21B2" w14:textId="77777777" w:rsidR="00FA321F" w:rsidRDefault="00FA321F" w:rsidP="00982F62">
      <w:r>
        <w:separator/>
      </w:r>
    </w:p>
  </w:footnote>
  <w:footnote w:type="continuationSeparator" w:id="0">
    <w:p w14:paraId="6DF483CD" w14:textId="77777777" w:rsidR="00FA321F" w:rsidRDefault="00FA321F" w:rsidP="009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058"/>
    <w:multiLevelType w:val="hybridMultilevel"/>
    <w:tmpl w:val="C27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322"/>
    <w:multiLevelType w:val="hybridMultilevel"/>
    <w:tmpl w:val="52E4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9C8"/>
    <w:multiLevelType w:val="hybridMultilevel"/>
    <w:tmpl w:val="0A0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1176F"/>
    <w:multiLevelType w:val="hybridMultilevel"/>
    <w:tmpl w:val="74A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F462A"/>
    <w:multiLevelType w:val="hybridMultilevel"/>
    <w:tmpl w:val="8B42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C07A5"/>
    <w:multiLevelType w:val="hybridMultilevel"/>
    <w:tmpl w:val="CA7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61E87"/>
    <w:multiLevelType w:val="hybridMultilevel"/>
    <w:tmpl w:val="991A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3E71"/>
    <w:multiLevelType w:val="hybridMultilevel"/>
    <w:tmpl w:val="4946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44F24"/>
    <w:multiLevelType w:val="hybridMultilevel"/>
    <w:tmpl w:val="AB2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2319">
    <w:abstractNumId w:val="4"/>
  </w:num>
  <w:num w:numId="2" w16cid:durableId="1960993321">
    <w:abstractNumId w:val="0"/>
  </w:num>
  <w:num w:numId="3" w16cid:durableId="1811243527">
    <w:abstractNumId w:val="8"/>
  </w:num>
  <w:num w:numId="4" w16cid:durableId="2010205658">
    <w:abstractNumId w:val="7"/>
  </w:num>
  <w:num w:numId="5" w16cid:durableId="1476995639">
    <w:abstractNumId w:val="1"/>
  </w:num>
  <w:num w:numId="6" w16cid:durableId="1260869866">
    <w:abstractNumId w:val="5"/>
  </w:num>
  <w:num w:numId="7" w16cid:durableId="1731541967">
    <w:abstractNumId w:val="3"/>
  </w:num>
  <w:num w:numId="8" w16cid:durableId="1097289148">
    <w:abstractNumId w:val="6"/>
  </w:num>
  <w:num w:numId="9" w16cid:durableId="19858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F"/>
    <w:rsid w:val="00017100"/>
    <w:rsid w:val="000172CE"/>
    <w:rsid w:val="00025E0F"/>
    <w:rsid w:val="00045991"/>
    <w:rsid w:val="00052857"/>
    <w:rsid w:val="000528CC"/>
    <w:rsid w:val="000629E9"/>
    <w:rsid w:val="000635CA"/>
    <w:rsid w:val="00074FFC"/>
    <w:rsid w:val="00087EB2"/>
    <w:rsid w:val="000B6630"/>
    <w:rsid w:val="000E3FE1"/>
    <w:rsid w:val="000F740B"/>
    <w:rsid w:val="00144211"/>
    <w:rsid w:val="00180438"/>
    <w:rsid w:val="00183A6D"/>
    <w:rsid w:val="001854BD"/>
    <w:rsid w:val="00192ABF"/>
    <w:rsid w:val="001A3998"/>
    <w:rsid w:val="001E6158"/>
    <w:rsid w:val="001F336F"/>
    <w:rsid w:val="001F351E"/>
    <w:rsid w:val="00202B38"/>
    <w:rsid w:val="00204889"/>
    <w:rsid w:val="00217D86"/>
    <w:rsid w:val="002677FA"/>
    <w:rsid w:val="00274B4F"/>
    <w:rsid w:val="002858E1"/>
    <w:rsid w:val="00286A59"/>
    <w:rsid w:val="002B0DD5"/>
    <w:rsid w:val="002D76E3"/>
    <w:rsid w:val="00302595"/>
    <w:rsid w:val="00386799"/>
    <w:rsid w:val="0038704F"/>
    <w:rsid w:val="003B3C83"/>
    <w:rsid w:val="003C0F47"/>
    <w:rsid w:val="003F05AC"/>
    <w:rsid w:val="003F0F51"/>
    <w:rsid w:val="00401D61"/>
    <w:rsid w:val="00416C47"/>
    <w:rsid w:val="004877B4"/>
    <w:rsid w:val="00495C7D"/>
    <w:rsid w:val="004A573B"/>
    <w:rsid w:val="00517F00"/>
    <w:rsid w:val="0054199E"/>
    <w:rsid w:val="00557C63"/>
    <w:rsid w:val="00582F04"/>
    <w:rsid w:val="00597B80"/>
    <w:rsid w:val="00597EE3"/>
    <w:rsid w:val="005A2933"/>
    <w:rsid w:val="005D0E6C"/>
    <w:rsid w:val="005D4CA2"/>
    <w:rsid w:val="005E2CC1"/>
    <w:rsid w:val="005E32E0"/>
    <w:rsid w:val="005F3A26"/>
    <w:rsid w:val="00613FD8"/>
    <w:rsid w:val="0062484C"/>
    <w:rsid w:val="006371D8"/>
    <w:rsid w:val="006476FA"/>
    <w:rsid w:val="00653E41"/>
    <w:rsid w:val="006664FA"/>
    <w:rsid w:val="00673322"/>
    <w:rsid w:val="00684410"/>
    <w:rsid w:val="00696033"/>
    <w:rsid w:val="006C5ADD"/>
    <w:rsid w:val="006D7E14"/>
    <w:rsid w:val="007057B1"/>
    <w:rsid w:val="0070626C"/>
    <w:rsid w:val="00724DFC"/>
    <w:rsid w:val="0073009E"/>
    <w:rsid w:val="0073288D"/>
    <w:rsid w:val="00754148"/>
    <w:rsid w:val="00774BB3"/>
    <w:rsid w:val="0078418C"/>
    <w:rsid w:val="007918F5"/>
    <w:rsid w:val="00791C17"/>
    <w:rsid w:val="007A637E"/>
    <w:rsid w:val="007E4B0E"/>
    <w:rsid w:val="007F5978"/>
    <w:rsid w:val="007F69D7"/>
    <w:rsid w:val="0083407C"/>
    <w:rsid w:val="008625C8"/>
    <w:rsid w:val="008925A3"/>
    <w:rsid w:val="008A19B9"/>
    <w:rsid w:val="008F12A3"/>
    <w:rsid w:val="00901908"/>
    <w:rsid w:val="00932F68"/>
    <w:rsid w:val="00950FE4"/>
    <w:rsid w:val="00973874"/>
    <w:rsid w:val="00980F0D"/>
    <w:rsid w:val="00982F62"/>
    <w:rsid w:val="009A6ECB"/>
    <w:rsid w:val="009B0644"/>
    <w:rsid w:val="009B260A"/>
    <w:rsid w:val="009C6904"/>
    <w:rsid w:val="00A272DF"/>
    <w:rsid w:val="00A35961"/>
    <w:rsid w:val="00A37191"/>
    <w:rsid w:val="00A46D0A"/>
    <w:rsid w:val="00A47363"/>
    <w:rsid w:val="00A509AB"/>
    <w:rsid w:val="00A6354E"/>
    <w:rsid w:val="00AA5C5D"/>
    <w:rsid w:val="00AA7D0A"/>
    <w:rsid w:val="00AF0340"/>
    <w:rsid w:val="00AF0491"/>
    <w:rsid w:val="00B04ED2"/>
    <w:rsid w:val="00B261CE"/>
    <w:rsid w:val="00B5452A"/>
    <w:rsid w:val="00B603E0"/>
    <w:rsid w:val="00B66CCC"/>
    <w:rsid w:val="00B67B9F"/>
    <w:rsid w:val="00BC5050"/>
    <w:rsid w:val="00BC7AAE"/>
    <w:rsid w:val="00BD7677"/>
    <w:rsid w:val="00BD7E7C"/>
    <w:rsid w:val="00BF646E"/>
    <w:rsid w:val="00C006C6"/>
    <w:rsid w:val="00C01C6A"/>
    <w:rsid w:val="00C04F8F"/>
    <w:rsid w:val="00C2082A"/>
    <w:rsid w:val="00C23CC0"/>
    <w:rsid w:val="00C40760"/>
    <w:rsid w:val="00C77DA9"/>
    <w:rsid w:val="00CA3DEE"/>
    <w:rsid w:val="00CC3285"/>
    <w:rsid w:val="00CD02A0"/>
    <w:rsid w:val="00CE202B"/>
    <w:rsid w:val="00D2226D"/>
    <w:rsid w:val="00D45094"/>
    <w:rsid w:val="00D51BCF"/>
    <w:rsid w:val="00D52512"/>
    <w:rsid w:val="00DB07D2"/>
    <w:rsid w:val="00DD1618"/>
    <w:rsid w:val="00DE714A"/>
    <w:rsid w:val="00E17172"/>
    <w:rsid w:val="00E40D64"/>
    <w:rsid w:val="00E479F1"/>
    <w:rsid w:val="00E75DA4"/>
    <w:rsid w:val="00E92186"/>
    <w:rsid w:val="00E96E68"/>
    <w:rsid w:val="00EA0F40"/>
    <w:rsid w:val="00EB1508"/>
    <w:rsid w:val="00EB6925"/>
    <w:rsid w:val="00EB7F71"/>
    <w:rsid w:val="00EC72E7"/>
    <w:rsid w:val="00EC7D53"/>
    <w:rsid w:val="00EE6769"/>
    <w:rsid w:val="00EF61BE"/>
    <w:rsid w:val="00F079B6"/>
    <w:rsid w:val="00F07FE2"/>
    <w:rsid w:val="00F32CE6"/>
    <w:rsid w:val="00F76BBA"/>
    <w:rsid w:val="00FA266B"/>
    <w:rsid w:val="00FA321F"/>
    <w:rsid w:val="00FB1F12"/>
    <w:rsid w:val="00FC4F9A"/>
    <w:rsid w:val="00FD7D35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60F"/>
  <w15:chartTrackingRefBased/>
  <w15:docId w15:val="{BFCE0941-AC73-4200-ABBD-DD27B4A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6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10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0"/>
    <w:pPr>
      <w:spacing w:line="240" w:lineRule="auto"/>
      <w:contextualSpacing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100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6D"/>
  </w:style>
  <w:style w:type="paragraph" w:styleId="Footer">
    <w:name w:val="footer"/>
    <w:basedOn w:val="Normal"/>
    <w:link w:val="Foot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6D"/>
  </w:style>
  <w:style w:type="paragraph" w:styleId="Revision">
    <w:name w:val="Revision"/>
    <w:hidden/>
    <w:uiPriority w:val="99"/>
    <w:semiHidden/>
    <w:rsid w:val="00DD161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490-1F20-486D-981D-2AC9230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dcterms:created xsi:type="dcterms:W3CDTF">2025-08-07T14:25:00Z</dcterms:created>
  <dcterms:modified xsi:type="dcterms:W3CDTF">2025-08-07T14:25:00Z</dcterms:modified>
</cp:coreProperties>
</file>