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61C" w14:textId="31E85A5C" w:rsidR="00386799" w:rsidRPr="002858E1" w:rsidRDefault="00D51BCF" w:rsidP="00982F62">
      <w:pPr>
        <w:pStyle w:val="Title"/>
      </w:pPr>
      <w:r w:rsidRPr="002858E1">
        <w:t>A</w:t>
      </w:r>
      <w:r w:rsidR="00087EB2" w:rsidRPr="002858E1">
        <w:t>c</w:t>
      </w:r>
      <w:r w:rsidRPr="002858E1">
        <w:t>ce</w:t>
      </w:r>
      <w:r w:rsidR="00087EB2" w:rsidRPr="002858E1">
        <w:t>s</w:t>
      </w:r>
      <w:r w:rsidRPr="002858E1">
        <w:t>sibility Standards Advisory Board</w:t>
      </w:r>
    </w:p>
    <w:p w14:paraId="3BEE2772" w14:textId="00CC0B39" w:rsidR="00D51BCF" w:rsidRPr="002858E1" w:rsidRDefault="004D2B33" w:rsidP="00982F62">
      <w:pPr>
        <w:pStyle w:val="Title"/>
      </w:pPr>
      <w:r>
        <w:t>September 16</w:t>
      </w:r>
      <w:r w:rsidR="00D51BCF" w:rsidRPr="002858E1">
        <w:t xml:space="preserve">, </w:t>
      </w:r>
      <w:r w:rsidR="0021213C" w:rsidRPr="002858E1">
        <w:t>2025,</w:t>
      </w:r>
      <w:r w:rsidR="00017100" w:rsidRPr="002858E1">
        <w:t xml:space="preserve"> Meeting Summary Report</w:t>
      </w:r>
    </w:p>
    <w:p w14:paraId="23E805B5" w14:textId="47A5DF36" w:rsidR="00D51BCF" w:rsidRPr="002858E1" w:rsidRDefault="00D51BCF" w:rsidP="00982F62">
      <w:pPr>
        <w:pStyle w:val="Title"/>
      </w:pPr>
      <w:r w:rsidRPr="002858E1">
        <w:t>Emera Innovation Exchange, 100 Signal Hill Road, St. John’s, NL</w:t>
      </w:r>
    </w:p>
    <w:p w14:paraId="6457B17D" w14:textId="77777777" w:rsidR="00D51BCF" w:rsidRPr="002858E1" w:rsidRDefault="00D51BCF" w:rsidP="00982F62"/>
    <w:p w14:paraId="3B87DF2C" w14:textId="10AB2530" w:rsidR="00D51BCF" w:rsidRPr="002858E1" w:rsidRDefault="00D51BCF" w:rsidP="00982F62">
      <w:r w:rsidRPr="002858E1">
        <w:rPr>
          <w:rStyle w:val="Heading1Char"/>
        </w:rPr>
        <w:t>Attendees</w:t>
      </w:r>
      <w:r w:rsidRPr="002858E1">
        <w:t>: Les Gilholme, Kathleen Parewick, Josh Menchions, Trisha Rose, Jeffrey Normore (Chair)</w:t>
      </w:r>
      <w:r w:rsidR="0083407C" w:rsidRPr="002858E1">
        <w:t>, Allison Noseworthy</w:t>
      </w:r>
      <w:r w:rsidR="004D2B33">
        <w:t>, Juanita Ford, Camille Rose</w:t>
      </w:r>
      <w:r w:rsidR="006F410D">
        <w:t xml:space="preserve">, Terri Jean Murray (Director, DPO), Kate </w:t>
      </w:r>
      <w:r w:rsidR="001E003E">
        <w:t>Dawe (</w:t>
      </w:r>
      <w:r w:rsidR="006F410D">
        <w:t>DPO</w:t>
      </w:r>
      <w:r w:rsidR="001F7EDC">
        <w:t>)</w:t>
      </w:r>
      <w:r w:rsidR="006F410D">
        <w:t xml:space="preserve">, Karen Davis (DPO), Rhiannon </w:t>
      </w:r>
      <w:r w:rsidR="001E003E">
        <w:t>Macdonald (</w:t>
      </w:r>
      <w:r w:rsidR="006F410D">
        <w:t xml:space="preserve">DPO), Bernice </w:t>
      </w:r>
      <w:r w:rsidR="001E003E">
        <w:t>Nofong (</w:t>
      </w:r>
      <w:r w:rsidR="006F410D">
        <w:t>DPO)</w:t>
      </w:r>
    </w:p>
    <w:p w14:paraId="0AB83A7E" w14:textId="6020A93A" w:rsidR="00D51BCF" w:rsidRPr="002858E1" w:rsidRDefault="00D51BCF" w:rsidP="00982F62">
      <w:r w:rsidRPr="002858E1">
        <w:rPr>
          <w:rStyle w:val="Heading1Char"/>
        </w:rPr>
        <w:t>Regrets</w:t>
      </w:r>
      <w:r w:rsidR="004D2B33">
        <w:rPr>
          <w:b/>
          <w:bCs/>
        </w:rPr>
        <w:t xml:space="preserve">: </w:t>
      </w:r>
      <w:r w:rsidR="004D2B33" w:rsidRPr="00A404DD">
        <w:t>None</w:t>
      </w:r>
    </w:p>
    <w:p w14:paraId="64DF0184" w14:textId="5669D33C" w:rsidR="0054199E" w:rsidRDefault="00017100" w:rsidP="00982F62">
      <w:r w:rsidRPr="002858E1">
        <w:rPr>
          <w:rStyle w:val="Heading1Char"/>
        </w:rPr>
        <w:t>Opening Remarks</w:t>
      </w:r>
      <w:r w:rsidR="0054199E" w:rsidRPr="002858E1">
        <w:rPr>
          <w:b/>
          <w:bCs/>
        </w:rPr>
        <w:t>:</w:t>
      </w:r>
      <w:r w:rsidR="0054199E" w:rsidRPr="002858E1">
        <w:t xml:space="preserve"> Board Chair </w:t>
      </w:r>
      <w:r w:rsidRPr="006B028F">
        <w:t>welcomed</w:t>
      </w:r>
      <w:r w:rsidR="0054199E" w:rsidRPr="006B028F">
        <w:t xml:space="preserve"> members</w:t>
      </w:r>
      <w:r w:rsidR="003C7A6D" w:rsidRPr="006B028F">
        <w:t>.</w:t>
      </w:r>
      <w:r w:rsidR="003C7A6D" w:rsidRPr="00A82685">
        <w:t xml:space="preserve"> </w:t>
      </w:r>
      <w:r w:rsidR="00A82685" w:rsidRPr="00A82685">
        <w:t xml:space="preserve">The Board was informed of </w:t>
      </w:r>
      <w:r w:rsidR="001F7EDC">
        <w:t xml:space="preserve">its </w:t>
      </w:r>
      <w:r w:rsidR="00A82685" w:rsidRPr="00A82685">
        <w:t xml:space="preserve">responsibilities during the caretaker period due to upcoming provincial election. </w:t>
      </w:r>
    </w:p>
    <w:p w14:paraId="0D43B85C" w14:textId="77777777" w:rsidR="00A34B8B" w:rsidRPr="00A34B8B" w:rsidRDefault="00A34B8B" w:rsidP="00A34B8B">
      <w:pPr>
        <w:rPr>
          <w:rStyle w:val="Heading1Char"/>
        </w:rPr>
      </w:pPr>
      <w:r w:rsidRPr="00A34B8B">
        <w:rPr>
          <w:rStyle w:val="Heading1Char"/>
        </w:rPr>
        <w:t>DPO Updates:</w:t>
      </w:r>
    </w:p>
    <w:p w14:paraId="2CE6CDE8" w14:textId="1A9A77DC" w:rsidR="00407231" w:rsidRDefault="00645AE6" w:rsidP="00A34B8B">
      <w:pPr>
        <w:rPr>
          <w:rStyle w:val="Heading1Char"/>
          <w:b w:val="0"/>
          <w:bCs w:val="0"/>
        </w:rPr>
      </w:pPr>
      <w:r w:rsidRPr="00407231">
        <w:rPr>
          <w:rStyle w:val="Heading1Char"/>
        </w:rPr>
        <w:t>Annual Repor</w:t>
      </w:r>
      <w:r w:rsidR="001E003E">
        <w:rPr>
          <w:rStyle w:val="Heading1Char"/>
          <w:b w:val="0"/>
          <w:bCs w:val="0"/>
        </w:rPr>
        <w:t>t</w:t>
      </w:r>
    </w:p>
    <w:p w14:paraId="4805D9BD" w14:textId="308584C7" w:rsidR="00A34B8B" w:rsidRDefault="00A404DD" w:rsidP="00A34B8B">
      <w:pPr>
        <w:rPr>
          <w:rStyle w:val="Heading1Char"/>
          <w:b w:val="0"/>
          <w:bCs w:val="0"/>
        </w:rPr>
      </w:pPr>
      <w:r>
        <w:rPr>
          <w:rStyle w:val="Heading1Char"/>
          <w:b w:val="0"/>
          <w:bCs w:val="0"/>
        </w:rPr>
        <w:t xml:space="preserve">The </w:t>
      </w:r>
      <w:r w:rsidR="003C7A6D">
        <w:rPr>
          <w:rStyle w:val="Heading1Char"/>
          <w:b w:val="0"/>
          <w:bCs w:val="0"/>
        </w:rPr>
        <w:t xml:space="preserve">Accessibility Standards Advisory </w:t>
      </w:r>
      <w:r w:rsidR="00E7149B">
        <w:rPr>
          <w:rStyle w:val="Heading1Char"/>
          <w:b w:val="0"/>
          <w:bCs w:val="0"/>
        </w:rPr>
        <w:t xml:space="preserve">Board </w:t>
      </w:r>
      <w:r>
        <w:rPr>
          <w:rStyle w:val="Heading1Char"/>
          <w:b w:val="0"/>
          <w:bCs w:val="0"/>
        </w:rPr>
        <w:t>Annual Report was approved in the House of Assembly and can be found on the House of Assembly website</w:t>
      </w:r>
      <w:r w:rsidR="000E068F">
        <w:rPr>
          <w:rStyle w:val="Heading1Char"/>
          <w:b w:val="0"/>
          <w:bCs w:val="0"/>
        </w:rPr>
        <w:t>.</w:t>
      </w:r>
    </w:p>
    <w:p w14:paraId="234B1822" w14:textId="4979A77E" w:rsidR="00407231" w:rsidRDefault="000B2FF9" w:rsidP="00A34B8B">
      <w:pPr>
        <w:rPr>
          <w:rStyle w:val="Heading1Char"/>
          <w:b w:val="0"/>
          <w:bCs w:val="0"/>
        </w:rPr>
      </w:pPr>
      <w:r w:rsidRPr="00407231">
        <w:rPr>
          <w:b/>
          <w:bCs/>
        </w:rPr>
        <w:t xml:space="preserve">Disability </w:t>
      </w:r>
      <w:r w:rsidR="001E003E" w:rsidRPr="00407231">
        <w:rPr>
          <w:b/>
          <w:bCs/>
        </w:rPr>
        <w:t>Advocat</w:t>
      </w:r>
      <w:r w:rsidR="001E003E" w:rsidRPr="00F26F82">
        <w:rPr>
          <w:rStyle w:val="Heading1Char"/>
        </w:rPr>
        <w:t>e</w:t>
      </w:r>
    </w:p>
    <w:p w14:paraId="19FFB342" w14:textId="5C9E0C1E" w:rsidR="00645AE6" w:rsidRDefault="00B76191" w:rsidP="00A34B8B">
      <w:pPr>
        <w:rPr>
          <w:rStyle w:val="Heading1Char"/>
          <w:b w:val="0"/>
          <w:bCs w:val="0"/>
        </w:rPr>
      </w:pPr>
      <w:r>
        <w:rPr>
          <w:rStyle w:val="Heading1Char"/>
          <w:b w:val="0"/>
          <w:bCs w:val="0"/>
        </w:rPr>
        <w:t xml:space="preserve">Prior to the </w:t>
      </w:r>
      <w:r w:rsidR="001F7EDC">
        <w:rPr>
          <w:rStyle w:val="Heading1Char"/>
          <w:b w:val="0"/>
          <w:bCs w:val="0"/>
        </w:rPr>
        <w:t>provincial general election being called,</w:t>
      </w:r>
      <w:r>
        <w:rPr>
          <w:rStyle w:val="Heading1Char"/>
          <w:b w:val="0"/>
          <w:bCs w:val="0"/>
        </w:rPr>
        <w:t xml:space="preserve"> </w:t>
      </w:r>
      <w:r w:rsidR="000B2FF9">
        <w:rPr>
          <w:rStyle w:val="Heading1Char"/>
          <w:b w:val="0"/>
          <w:bCs w:val="0"/>
        </w:rPr>
        <w:t xml:space="preserve">the Minister Responsible for the Status of Persons with Disabilities </w:t>
      </w:r>
      <w:r>
        <w:rPr>
          <w:rStyle w:val="Heading1Char"/>
          <w:b w:val="0"/>
          <w:bCs w:val="0"/>
        </w:rPr>
        <w:t xml:space="preserve">met with a number of </w:t>
      </w:r>
      <w:r w:rsidR="000B2FF9">
        <w:rPr>
          <w:rStyle w:val="Heading1Char"/>
          <w:b w:val="0"/>
          <w:bCs w:val="0"/>
        </w:rPr>
        <w:t>community s</w:t>
      </w:r>
      <w:r>
        <w:rPr>
          <w:rStyle w:val="Heading1Char"/>
          <w:b w:val="0"/>
          <w:bCs w:val="0"/>
        </w:rPr>
        <w:t xml:space="preserve">takeholders </w:t>
      </w:r>
      <w:r w:rsidR="000B2FF9">
        <w:rPr>
          <w:rStyle w:val="Heading1Char"/>
          <w:b w:val="0"/>
          <w:bCs w:val="0"/>
        </w:rPr>
        <w:t xml:space="preserve">of and for persons with disabilities </w:t>
      </w:r>
      <w:r>
        <w:rPr>
          <w:rStyle w:val="Heading1Char"/>
          <w:b w:val="0"/>
          <w:bCs w:val="0"/>
        </w:rPr>
        <w:t xml:space="preserve">to get their feedback on what they would like to see </w:t>
      </w:r>
      <w:r w:rsidR="000B2FF9">
        <w:rPr>
          <w:rStyle w:val="Heading1Char"/>
          <w:b w:val="0"/>
          <w:bCs w:val="0"/>
        </w:rPr>
        <w:t xml:space="preserve">as the role, mandate and structure of </w:t>
      </w:r>
      <w:r w:rsidR="002920A5">
        <w:rPr>
          <w:rStyle w:val="Heading1Char"/>
          <w:b w:val="0"/>
          <w:bCs w:val="0"/>
        </w:rPr>
        <w:t>a</w:t>
      </w:r>
      <w:r>
        <w:rPr>
          <w:rStyle w:val="Heading1Char"/>
          <w:b w:val="0"/>
          <w:bCs w:val="0"/>
        </w:rPr>
        <w:t xml:space="preserve"> Disability Advocate</w:t>
      </w:r>
      <w:r w:rsidR="000B2FF9">
        <w:rPr>
          <w:rStyle w:val="Heading1Char"/>
          <w:b w:val="0"/>
          <w:bCs w:val="0"/>
        </w:rPr>
        <w:t xml:space="preserve"> in Newfoundland and </w:t>
      </w:r>
      <w:r w:rsidR="001E003E">
        <w:rPr>
          <w:rStyle w:val="Heading1Char"/>
          <w:b w:val="0"/>
          <w:bCs w:val="0"/>
        </w:rPr>
        <w:t xml:space="preserve">Labrador. </w:t>
      </w:r>
    </w:p>
    <w:p w14:paraId="52C78290" w14:textId="540218F1" w:rsidR="00407231" w:rsidRDefault="00645AE6" w:rsidP="00A34B8B">
      <w:pPr>
        <w:rPr>
          <w:rStyle w:val="Heading1Char"/>
          <w:b w:val="0"/>
          <w:bCs w:val="0"/>
        </w:rPr>
      </w:pPr>
      <w:r w:rsidRPr="00407231">
        <w:rPr>
          <w:rStyle w:val="Heading1Char"/>
        </w:rPr>
        <w:t xml:space="preserve">Decision </w:t>
      </w:r>
      <w:r w:rsidR="00BC3853">
        <w:rPr>
          <w:rStyle w:val="Heading1Char"/>
        </w:rPr>
        <w:t>Making</w:t>
      </w:r>
      <w:r w:rsidRPr="00407231">
        <w:rPr>
          <w:rStyle w:val="Heading1Char"/>
        </w:rPr>
        <w:t xml:space="preserve"> </w:t>
      </w:r>
      <w:r w:rsidR="00BC3853">
        <w:rPr>
          <w:rStyle w:val="Heading1Char"/>
        </w:rPr>
        <w:t>F</w:t>
      </w:r>
      <w:r w:rsidRPr="00407231">
        <w:rPr>
          <w:rStyle w:val="Heading1Char"/>
        </w:rPr>
        <w:t xml:space="preserve">ramework </w:t>
      </w:r>
      <w:r w:rsidR="00BC3853">
        <w:rPr>
          <w:rStyle w:val="Heading1Char"/>
        </w:rPr>
        <w:t>P</w:t>
      </w:r>
      <w:r w:rsidRPr="00407231">
        <w:rPr>
          <w:rStyle w:val="Heading1Char"/>
        </w:rPr>
        <w:t xml:space="preserve">ublic </w:t>
      </w:r>
      <w:r w:rsidR="00BC3853">
        <w:rPr>
          <w:rStyle w:val="Heading1Char"/>
        </w:rPr>
        <w:t>E</w:t>
      </w:r>
      <w:r w:rsidRPr="00407231">
        <w:rPr>
          <w:rStyle w:val="Heading1Char"/>
        </w:rPr>
        <w:t xml:space="preserve">ngagement and </w:t>
      </w:r>
      <w:r w:rsidR="00BC3853">
        <w:rPr>
          <w:rStyle w:val="Heading1Char"/>
        </w:rPr>
        <w:t>C</w:t>
      </w:r>
      <w:r w:rsidRPr="00407231">
        <w:rPr>
          <w:rStyle w:val="Heading1Char"/>
        </w:rPr>
        <w:t xml:space="preserve">onsultation </w:t>
      </w:r>
      <w:r w:rsidR="00BC3853">
        <w:rPr>
          <w:rStyle w:val="Heading1Char"/>
        </w:rPr>
        <w:t>S</w:t>
      </w:r>
      <w:r w:rsidRPr="001E003E">
        <w:rPr>
          <w:rStyle w:val="Heading1Char"/>
        </w:rPr>
        <w:t>essions</w:t>
      </w:r>
    </w:p>
    <w:p w14:paraId="322DCD4A" w14:textId="6692F00B" w:rsidR="00533477" w:rsidRPr="001E003E" w:rsidRDefault="00B073D8" w:rsidP="00A34B8B">
      <w:pPr>
        <w:rPr>
          <w:rStyle w:val="Heading1Char"/>
        </w:rPr>
      </w:pPr>
      <w:r>
        <w:rPr>
          <w:rStyle w:val="Heading1Char"/>
          <w:b w:val="0"/>
          <w:bCs w:val="0"/>
        </w:rPr>
        <w:t>In May and June 2025 public consultations</w:t>
      </w:r>
      <w:r w:rsidR="00533477">
        <w:rPr>
          <w:rStyle w:val="Heading1Char"/>
          <w:b w:val="0"/>
          <w:bCs w:val="0"/>
        </w:rPr>
        <w:t xml:space="preserve"> </w:t>
      </w:r>
      <w:r w:rsidR="00557B99">
        <w:rPr>
          <w:rStyle w:val="Heading1Char"/>
          <w:b w:val="0"/>
          <w:bCs w:val="0"/>
        </w:rPr>
        <w:t xml:space="preserve">to </w:t>
      </w:r>
      <w:r w:rsidR="00533477">
        <w:rPr>
          <w:rStyle w:val="Heading1Char"/>
          <w:b w:val="0"/>
          <w:bCs w:val="0"/>
        </w:rPr>
        <w:t xml:space="preserve">seek feedback on the </w:t>
      </w:r>
      <w:r w:rsidR="0021213C">
        <w:rPr>
          <w:rStyle w:val="Heading1Char"/>
          <w:b w:val="0"/>
          <w:bCs w:val="0"/>
        </w:rPr>
        <w:t>Decision-Making</w:t>
      </w:r>
      <w:r w:rsidR="00533477">
        <w:rPr>
          <w:rStyle w:val="Heading1Char"/>
          <w:b w:val="0"/>
          <w:bCs w:val="0"/>
        </w:rPr>
        <w:t xml:space="preserve"> Framework</w:t>
      </w:r>
      <w:r w:rsidR="00557B99">
        <w:rPr>
          <w:rStyle w:val="Heading1Char"/>
          <w:b w:val="0"/>
          <w:bCs w:val="0"/>
        </w:rPr>
        <w:t xml:space="preserve"> were facilitated</w:t>
      </w:r>
      <w:r w:rsidR="003F553A">
        <w:rPr>
          <w:rStyle w:val="Heading1Char"/>
          <w:b w:val="0"/>
          <w:bCs w:val="0"/>
        </w:rPr>
        <w:t xml:space="preserve">. </w:t>
      </w:r>
      <w:r w:rsidR="00557B99">
        <w:rPr>
          <w:rStyle w:val="Heading1Char"/>
          <w:b w:val="0"/>
          <w:bCs w:val="0"/>
        </w:rPr>
        <w:t>A questionnaire</w:t>
      </w:r>
      <w:r w:rsidR="001F7EDC">
        <w:rPr>
          <w:rStyle w:val="Heading1Char"/>
          <w:b w:val="0"/>
          <w:bCs w:val="0"/>
        </w:rPr>
        <w:t xml:space="preserve"> seeking further public feedback</w:t>
      </w:r>
      <w:r w:rsidR="00557B99">
        <w:rPr>
          <w:rStyle w:val="Heading1Char"/>
          <w:b w:val="0"/>
          <w:bCs w:val="0"/>
        </w:rPr>
        <w:t xml:space="preserve"> </w:t>
      </w:r>
      <w:r w:rsidR="001F7EDC">
        <w:rPr>
          <w:rStyle w:val="Heading1Char"/>
          <w:b w:val="0"/>
          <w:bCs w:val="0"/>
        </w:rPr>
        <w:t>has been prepared.</w:t>
      </w:r>
    </w:p>
    <w:p w14:paraId="2379430F" w14:textId="6F83C7AA" w:rsidR="00407231" w:rsidRDefault="00645AE6" w:rsidP="00A34B8B">
      <w:pPr>
        <w:rPr>
          <w:rStyle w:val="Heading1Char"/>
          <w:b w:val="0"/>
          <w:bCs w:val="0"/>
        </w:rPr>
      </w:pPr>
      <w:r w:rsidRPr="001E003E">
        <w:rPr>
          <w:rStyle w:val="Heading1Char"/>
        </w:rPr>
        <w:t>Board and DPO Activities</w:t>
      </w:r>
    </w:p>
    <w:p w14:paraId="065F04E5" w14:textId="2E0FD2C1" w:rsidR="00645AE6" w:rsidRPr="00A34B8B" w:rsidRDefault="00533477" w:rsidP="00A34B8B">
      <w:pPr>
        <w:rPr>
          <w:rStyle w:val="Heading1Char"/>
          <w:b w:val="0"/>
          <w:bCs w:val="0"/>
        </w:rPr>
      </w:pPr>
      <w:r>
        <w:rPr>
          <w:rStyle w:val="Heading1Char"/>
          <w:b w:val="0"/>
          <w:bCs w:val="0"/>
        </w:rPr>
        <w:t>The I</w:t>
      </w:r>
      <w:r w:rsidR="00557B99">
        <w:rPr>
          <w:rStyle w:val="Heading1Char"/>
          <w:b w:val="0"/>
          <w:bCs w:val="0"/>
        </w:rPr>
        <w:t xml:space="preserve">nformation and </w:t>
      </w:r>
      <w:r>
        <w:rPr>
          <w:rStyle w:val="Heading1Char"/>
          <w:b w:val="0"/>
          <w:bCs w:val="0"/>
        </w:rPr>
        <w:t>C</w:t>
      </w:r>
      <w:r w:rsidR="00557B99">
        <w:rPr>
          <w:rStyle w:val="Heading1Char"/>
          <w:b w:val="0"/>
          <w:bCs w:val="0"/>
        </w:rPr>
        <w:t>ommunication</w:t>
      </w:r>
      <w:r>
        <w:rPr>
          <w:rStyle w:val="Heading1Char"/>
          <w:b w:val="0"/>
          <w:bCs w:val="0"/>
        </w:rPr>
        <w:t xml:space="preserve"> Standard Development Committee Terms of Reference (TOR) and Expression of </w:t>
      </w:r>
      <w:r w:rsidR="0021213C">
        <w:rPr>
          <w:rStyle w:val="Heading1Char"/>
          <w:b w:val="0"/>
          <w:bCs w:val="0"/>
        </w:rPr>
        <w:t>Interest (</w:t>
      </w:r>
      <w:r>
        <w:rPr>
          <w:rStyle w:val="Heading1Char"/>
          <w:b w:val="0"/>
          <w:bCs w:val="0"/>
        </w:rPr>
        <w:t xml:space="preserve">EOI) have been </w:t>
      </w:r>
      <w:r w:rsidR="00BA680A">
        <w:rPr>
          <w:rStyle w:val="Heading1Char"/>
          <w:b w:val="0"/>
          <w:bCs w:val="0"/>
        </w:rPr>
        <w:t xml:space="preserve">edited and reviewed by the </w:t>
      </w:r>
      <w:r w:rsidR="0021213C">
        <w:rPr>
          <w:rStyle w:val="Heading1Char"/>
          <w:b w:val="0"/>
          <w:bCs w:val="0"/>
        </w:rPr>
        <w:t>Board.</w:t>
      </w:r>
      <w:r w:rsidR="00BA680A">
        <w:rPr>
          <w:rStyle w:val="Heading1Char"/>
          <w:b w:val="0"/>
          <w:bCs w:val="0"/>
        </w:rPr>
        <w:t xml:space="preserve"> Final edits were made during the meeting. Drafts to be sent for approval.</w:t>
      </w:r>
      <w:r w:rsidR="009071AA">
        <w:rPr>
          <w:rStyle w:val="Heading1Char"/>
          <w:b w:val="0"/>
          <w:bCs w:val="0"/>
        </w:rPr>
        <w:t xml:space="preserve"> </w:t>
      </w:r>
    </w:p>
    <w:p w14:paraId="767DBAFE" w14:textId="66A2CC3D" w:rsidR="00286A59" w:rsidRPr="002858E1" w:rsidRDefault="00286A59" w:rsidP="00982F62">
      <w:r w:rsidRPr="002858E1">
        <w:rPr>
          <w:rStyle w:val="Heading1Char"/>
        </w:rPr>
        <w:t>Accessible Customer Service Standard Development Committee</w:t>
      </w:r>
      <w:r w:rsidR="00982F62" w:rsidRPr="002858E1">
        <w:rPr>
          <w:rStyle w:val="Heading1Char"/>
        </w:rPr>
        <w:t xml:space="preserve"> Update</w:t>
      </w:r>
    </w:p>
    <w:p w14:paraId="4CCB2877" w14:textId="1A9DF42B" w:rsidR="00286A59" w:rsidRPr="002858E1" w:rsidRDefault="005D4CA2" w:rsidP="00982F62">
      <w:r w:rsidRPr="002858E1">
        <w:t>The Committee Lead provided a</w:t>
      </w:r>
      <w:r w:rsidR="000D75C9">
        <w:t xml:space="preserve"> brief</w:t>
      </w:r>
      <w:r w:rsidRPr="002858E1">
        <w:t xml:space="preserve"> update </w:t>
      </w:r>
      <w:r w:rsidR="00982F62" w:rsidRPr="002858E1">
        <w:t xml:space="preserve">on the Committee’s </w:t>
      </w:r>
      <w:r w:rsidR="000D75C9">
        <w:t xml:space="preserve">progress which </w:t>
      </w:r>
      <w:r w:rsidR="00982F62" w:rsidRPr="002858E1">
        <w:t xml:space="preserve">included: </w:t>
      </w:r>
    </w:p>
    <w:p w14:paraId="04CFBAEB" w14:textId="74748406" w:rsidR="00982F62" w:rsidRPr="002858E1" w:rsidRDefault="00982F62" w:rsidP="00D45094">
      <w:pPr>
        <w:pStyle w:val="ListParagraph"/>
        <w:numPr>
          <w:ilvl w:val="0"/>
          <w:numId w:val="2"/>
        </w:numPr>
      </w:pPr>
      <w:r w:rsidRPr="002858E1">
        <w:t xml:space="preserve">Jurisdictional </w:t>
      </w:r>
      <w:r w:rsidR="007F5978">
        <w:t xml:space="preserve">review </w:t>
      </w:r>
      <w:r w:rsidR="000D75C9">
        <w:t xml:space="preserve">for Accessible Customer Service is complete. </w:t>
      </w:r>
    </w:p>
    <w:p w14:paraId="77D67A01" w14:textId="57450C88" w:rsidR="00D45094" w:rsidRPr="002858E1" w:rsidRDefault="000D75C9" w:rsidP="000D75C9">
      <w:pPr>
        <w:pStyle w:val="ListParagraph"/>
        <w:numPr>
          <w:ilvl w:val="0"/>
          <w:numId w:val="2"/>
        </w:numPr>
      </w:pPr>
      <w:r>
        <w:t xml:space="preserve">Draft recommendations for the </w:t>
      </w:r>
      <w:r w:rsidR="00802497">
        <w:t xml:space="preserve">Customer Service </w:t>
      </w:r>
      <w:r>
        <w:t>Standard</w:t>
      </w:r>
      <w:r w:rsidR="00802497">
        <w:t>(s)</w:t>
      </w:r>
      <w:r>
        <w:t xml:space="preserve"> </w:t>
      </w:r>
      <w:r w:rsidR="003C7A6D">
        <w:t xml:space="preserve">were </w:t>
      </w:r>
      <w:r>
        <w:t>submitted for review by the Board. Recommendations will go back to the Committee for edits</w:t>
      </w:r>
      <w:r w:rsidR="00802497">
        <w:t>.</w:t>
      </w:r>
    </w:p>
    <w:p w14:paraId="0CEA4C91" w14:textId="70A63A16" w:rsidR="00A37191" w:rsidRPr="002858E1" w:rsidRDefault="00A37191" w:rsidP="00982F62">
      <w:r w:rsidRPr="002858E1">
        <w:rPr>
          <w:rStyle w:val="Heading1Char"/>
        </w:rPr>
        <w:lastRenderedPageBreak/>
        <w:t>Accessible Customer Service Standard</w:t>
      </w:r>
      <w:r w:rsidR="00E7149B">
        <w:rPr>
          <w:rStyle w:val="Heading1Char"/>
        </w:rPr>
        <w:t>(s)</w:t>
      </w:r>
      <w:r w:rsidR="000D75C9">
        <w:rPr>
          <w:rStyle w:val="Heading1Char"/>
        </w:rPr>
        <w:t>:</w:t>
      </w:r>
    </w:p>
    <w:p w14:paraId="1601FD90" w14:textId="00763D9E" w:rsidR="003D732F" w:rsidRDefault="00404022" w:rsidP="00404022">
      <w:r>
        <w:t xml:space="preserve">The Board reviewed </w:t>
      </w:r>
      <w:r w:rsidR="00802497">
        <w:t>d</w:t>
      </w:r>
      <w:r>
        <w:t>raft recommendations for the Accessible Customer Service Standard</w:t>
      </w:r>
      <w:r w:rsidR="00802497">
        <w:t>(s)</w:t>
      </w:r>
      <w:r>
        <w:t xml:space="preserve"> from the </w:t>
      </w:r>
      <w:r w:rsidR="00802497">
        <w:t>S</w:t>
      </w:r>
      <w:r>
        <w:t xml:space="preserve">tandard </w:t>
      </w:r>
      <w:r w:rsidR="00802497">
        <w:t>D</w:t>
      </w:r>
      <w:r>
        <w:t xml:space="preserve">evelopment </w:t>
      </w:r>
      <w:r w:rsidR="00802497">
        <w:t>C</w:t>
      </w:r>
      <w:r>
        <w:t xml:space="preserve">ommittee to be </w:t>
      </w:r>
      <w:r w:rsidR="00802497">
        <w:t xml:space="preserve">recommended to </w:t>
      </w:r>
      <w:r>
        <w:t>the Minister.</w:t>
      </w:r>
    </w:p>
    <w:p w14:paraId="597A3CA8" w14:textId="1BEAD0C6" w:rsidR="006B028F" w:rsidRPr="00A82685" w:rsidRDefault="006B028F" w:rsidP="00404022">
      <w:pPr>
        <w:rPr>
          <w:b/>
          <w:bCs/>
        </w:rPr>
      </w:pPr>
      <w:r w:rsidRPr="00A82685">
        <w:rPr>
          <w:b/>
          <w:bCs/>
        </w:rPr>
        <w:t>Action Items:</w:t>
      </w:r>
    </w:p>
    <w:p w14:paraId="32EEB133" w14:textId="61136609" w:rsidR="006B028F" w:rsidRDefault="006B028F" w:rsidP="006B028F">
      <w:pPr>
        <w:pStyle w:val="ListParagraph"/>
        <w:numPr>
          <w:ilvl w:val="0"/>
          <w:numId w:val="10"/>
        </w:numPr>
      </w:pPr>
      <w:r>
        <w:t xml:space="preserve">The Board will continue to review </w:t>
      </w:r>
      <w:r w:rsidR="00FA0DEE">
        <w:t>d</w:t>
      </w:r>
      <w:r>
        <w:t xml:space="preserve">raft </w:t>
      </w:r>
      <w:r w:rsidR="00F26F82">
        <w:t xml:space="preserve">recommended </w:t>
      </w:r>
      <w:r>
        <w:t>Accessible Customer Service Standard</w:t>
      </w:r>
      <w:r w:rsidR="00802497">
        <w:t>(s)</w:t>
      </w:r>
      <w:r>
        <w:t xml:space="preserve"> and send revisions for Sections 4.9 to 4.16 to DPO by Wednesday, September 24, 2025. </w:t>
      </w:r>
    </w:p>
    <w:p w14:paraId="7DB2C0A4" w14:textId="2F9BBE0C" w:rsidR="00D576D3" w:rsidRDefault="006B028F" w:rsidP="006B028F">
      <w:pPr>
        <w:pStyle w:val="ListParagraph"/>
        <w:numPr>
          <w:ilvl w:val="0"/>
          <w:numId w:val="10"/>
        </w:numPr>
      </w:pPr>
      <w:r>
        <w:t xml:space="preserve">DPO will </w:t>
      </w:r>
      <w:r w:rsidR="00802497">
        <w:t xml:space="preserve">compile and </w:t>
      </w:r>
      <w:r w:rsidR="00FA0DEE">
        <w:t xml:space="preserve">re-circulate </w:t>
      </w:r>
      <w:r>
        <w:t xml:space="preserve">feedback to </w:t>
      </w:r>
      <w:r w:rsidR="00FA0DEE">
        <w:t xml:space="preserve">the </w:t>
      </w:r>
      <w:r w:rsidR="00802497">
        <w:t>Board</w:t>
      </w:r>
      <w:r w:rsidR="00FA0DEE">
        <w:t xml:space="preserve"> </w:t>
      </w:r>
      <w:r w:rsidR="00802497">
        <w:t>on</w:t>
      </w:r>
      <w:r>
        <w:t xml:space="preserve"> September 29,2025.</w:t>
      </w:r>
      <w:r w:rsidR="00802497">
        <w:t xml:space="preserve"> The Board will review and forward any further feedback to DPO by October</w:t>
      </w:r>
      <w:r w:rsidR="00FA0DEE">
        <w:t xml:space="preserve"> 2, 2025.</w:t>
      </w:r>
    </w:p>
    <w:p w14:paraId="27A8F536" w14:textId="3AD04986" w:rsidR="00FA0DEE" w:rsidRDefault="00FA0DEE" w:rsidP="006B028F">
      <w:pPr>
        <w:pStyle w:val="ListParagraph"/>
        <w:numPr>
          <w:ilvl w:val="0"/>
          <w:numId w:val="10"/>
        </w:numPr>
      </w:pPr>
      <w:r>
        <w:t xml:space="preserve">DPO will send the recommended edits to the Committee on October 3, </w:t>
      </w:r>
      <w:r w:rsidR="001E003E">
        <w:t>2025,</w:t>
      </w:r>
      <w:r>
        <w:t xml:space="preserve"> for review in advance of the October 10, </w:t>
      </w:r>
      <w:r w:rsidR="001E003E">
        <w:t>2025,</w:t>
      </w:r>
      <w:r>
        <w:t xml:space="preserve"> Committee meeting.</w:t>
      </w:r>
    </w:p>
    <w:p w14:paraId="252BEB54" w14:textId="090AB9FF" w:rsidR="005A2933" w:rsidRDefault="005A2933" w:rsidP="00F07FE2">
      <w:pPr>
        <w:rPr>
          <w:b/>
          <w:bCs/>
        </w:rPr>
      </w:pPr>
      <w:r w:rsidRPr="00F07FE2">
        <w:rPr>
          <w:b/>
          <w:bCs/>
        </w:rPr>
        <w:t>Next Meeting</w:t>
      </w:r>
      <w:r w:rsidR="00404022">
        <w:rPr>
          <w:b/>
          <w:bCs/>
        </w:rPr>
        <w:t xml:space="preserve">: </w:t>
      </w:r>
    </w:p>
    <w:p w14:paraId="620179BE" w14:textId="51A67AE4" w:rsidR="00404022" w:rsidRPr="00404022" w:rsidRDefault="004067A8" w:rsidP="00F07FE2">
      <w:r>
        <w:t xml:space="preserve">The </w:t>
      </w:r>
      <w:r w:rsidR="00D576D3">
        <w:t>n</w:t>
      </w:r>
      <w:r>
        <w:t xml:space="preserve">ext meeting will </w:t>
      </w:r>
      <w:r w:rsidR="007939C7">
        <w:t xml:space="preserve">be virtual and </w:t>
      </w:r>
      <w:r>
        <w:t>take place in November 2025.</w:t>
      </w:r>
    </w:p>
    <w:sectPr w:rsidR="00404022" w:rsidRPr="0040402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9058" w14:textId="77777777" w:rsidR="00874C45" w:rsidRDefault="00874C45" w:rsidP="00982F62">
      <w:r>
        <w:separator/>
      </w:r>
    </w:p>
  </w:endnote>
  <w:endnote w:type="continuationSeparator" w:id="0">
    <w:p w14:paraId="33020990" w14:textId="77777777" w:rsidR="00874C45" w:rsidRDefault="00874C45" w:rsidP="009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96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0E61C" w14:textId="44A11809" w:rsidR="00183A6D" w:rsidRDefault="00183A6D" w:rsidP="00982F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7B719" w14:textId="77777777" w:rsidR="00183A6D" w:rsidRDefault="00183A6D" w:rsidP="00982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E147" w14:textId="77777777" w:rsidR="00874C45" w:rsidRDefault="00874C45" w:rsidP="00982F62">
      <w:r>
        <w:separator/>
      </w:r>
    </w:p>
  </w:footnote>
  <w:footnote w:type="continuationSeparator" w:id="0">
    <w:p w14:paraId="178D5500" w14:textId="77777777" w:rsidR="00874C45" w:rsidRDefault="00874C45" w:rsidP="0098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058"/>
    <w:multiLevelType w:val="hybridMultilevel"/>
    <w:tmpl w:val="C272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322"/>
    <w:multiLevelType w:val="hybridMultilevel"/>
    <w:tmpl w:val="52E4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9C8"/>
    <w:multiLevelType w:val="hybridMultilevel"/>
    <w:tmpl w:val="0A06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1176F"/>
    <w:multiLevelType w:val="hybridMultilevel"/>
    <w:tmpl w:val="74A4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38AF"/>
    <w:multiLevelType w:val="hybridMultilevel"/>
    <w:tmpl w:val="7EE8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462A"/>
    <w:multiLevelType w:val="hybridMultilevel"/>
    <w:tmpl w:val="8B420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C07A5"/>
    <w:multiLevelType w:val="hybridMultilevel"/>
    <w:tmpl w:val="CA76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61E87"/>
    <w:multiLevelType w:val="hybridMultilevel"/>
    <w:tmpl w:val="991A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33E71"/>
    <w:multiLevelType w:val="hybridMultilevel"/>
    <w:tmpl w:val="4946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44F24"/>
    <w:multiLevelType w:val="hybridMultilevel"/>
    <w:tmpl w:val="AB28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2319">
    <w:abstractNumId w:val="5"/>
  </w:num>
  <w:num w:numId="2" w16cid:durableId="1960993321">
    <w:abstractNumId w:val="0"/>
  </w:num>
  <w:num w:numId="3" w16cid:durableId="1811243527">
    <w:abstractNumId w:val="9"/>
  </w:num>
  <w:num w:numId="4" w16cid:durableId="2010205658">
    <w:abstractNumId w:val="8"/>
  </w:num>
  <w:num w:numId="5" w16cid:durableId="1476995639">
    <w:abstractNumId w:val="1"/>
  </w:num>
  <w:num w:numId="6" w16cid:durableId="1260869866">
    <w:abstractNumId w:val="6"/>
  </w:num>
  <w:num w:numId="7" w16cid:durableId="1731541967">
    <w:abstractNumId w:val="3"/>
  </w:num>
  <w:num w:numId="8" w16cid:durableId="1097289148">
    <w:abstractNumId w:val="7"/>
  </w:num>
  <w:num w:numId="9" w16cid:durableId="198588850">
    <w:abstractNumId w:val="2"/>
  </w:num>
  <w:num w:numId="10" w16cid:durableId="82891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CF"/>
    <w:rsid w:val="00017100"/>
    <w:rsid w:val="000172CE"/>
    <w:rsid w:val="00045991"/>
    <w:rsid w:val="00051E9D"/>
    <w:rsid w:val="00052857"/>
    <w:rsid w:val="000528CC"/>
    <w:rsid w:val="000629E9"/>
    <w:rsid w:val="000635CA"/>
    <w:rsid w:val="00074FFC"/>
    <w:rsid w:val="00087EB2"/>
    <w:rsid w:val="000B2FF9"/>
    <w:rsid w:val="000B6630"/>
    <w:rsid w:val="000D75C9"/>
    <w:rsid w:val="000E068F"/>
    <w:rsid w:val="000E3FE1"/>
    <w:rsid w:val="000F740B"/>
    <w:rsid w:val="001435AD"/>
    <w:rsid w:val="00144211"/>
    <w:rsid w:val="00150661"/>
    <w:rsid w:val="00183A6D"/>
    <w:rsid w:val="001854BD"/>
    <w:rsid w:val="00192ABF"/>
    <w:rsid w:val="001E003E"/>
    <w:rsid w:val="001E6158"/>
    <w:rsid w:val="001F336F"/>
    <w:rsid w:val="001F351E"/>
    <w:rsid w:val="001F7EDC"/>
    <w:rsid w:val="00202B38"/>
    <w:rsid w:val="00204889"/>
    <w:rsid w:val="0021213C"/>
    <w:rsid w:val="00217D86"/>
    <w:rsid w:val="002816C5"/>
    <w:rsid w:val="002858E1"/>
    <w:rsid w:val="00286A59"/>
    <w:rsid w:val="002920A5"/>
    <w:rsid w:val="002B0DD5"/>
    <w:rsid w:val="002D76E3"/>
    <w:rsid w:val="00302595"/>
    <w:rsid w:val="00386799"/>
    <w:rsid w:val="0038704F"/>
    <w:rsid w:val="003B3C83"/>
    <w:rsid w:val="003C7A6D"/>
    <w:rsid w:val="003D732F"/>
    <w:rsid w:val="003F05AC"/>
    <w:rsid w:val="003F0F51"/>
    <w:rsid w:val="003F553A"/>
    <w:rsid w:val="00401D61"/>
    <w:rsid w:val="00404022"/>
    <w:rsid w:val="004067A8"/>
    <w:rsid w:val="00407231"/>
    <w:rsid w:val="0041059F"/>
    <w:rsid w:val="00416C47"/>
    <w:rsid w:val="00425F70"/>
    <w:rsid w:val="0048137D"/>
    <w:rsid w:val="004877B4"/>
    <w:rsid w:val="00495C7D"/>
    <w:rsid w:val="004A573B"/>
    <w:rsid w:val="004D2B33"/>
    <w:rsid w:val="004E69AC"/>
    <w:rsid w:val="00517F00"/>
    <w:rsid w:val="00533477"/>
    <w:rsid w:val="0054199E"/>
    <w:rsid w:val="00557B99"/>
    <w:rsid w:val="00557C63"/>
    <w:rsid w:val="00582F04"/>
    <w:rsid w:val="0058485E"/>
    <w:rsid w:val="00597B80"/>
    <w:rsid w:val="00597EE3"/>
    <w:rsid w:val="005A2933"/>
    <w:rsid w:val="005D0E6C"/>
    <w:rsid w:val="005D4CA2"/>
    <w:rsid w:val="005E2CC1"/>
    <w:rsid w:val="005E2EC2"/>
    <w:rsid w:val="005E32E0"/>
    <w:rsid w:val="005F3A26"/>
    <w:rsid w:val="00613FD8"/>
    <w:rsid w:val="0062484C"/>
    <w:rsid w:val="006371D8"/>
    <w:rsid w:val="00645AE6"/>
    <w:rsid w:val="006476FA"/>
    <w:rsid w:val="00653E41"/>
    <w:rsid w:val="006664FA"/>
    <w:rsid w:val="00673322"/>
    <w:rsid w:val="00684410"/>
    <w:rsid w:val="00696033"/>
    <w:rsid w:val="006A4575"/>
    <w:rsid w:val="006B028F"/>
    <w:rsid w:val="006C5ADD"/>
    <w:rsid w:val="006D239F"/>
    <w:rsid w:val="006D7E14"/>
    <w:rsid w:val="006F410D"/>
    <w:rsid w:val="007057B1"/>
    <w:rsid w:val="0070626C"/>
    <w:rsid w:val="00724DFC"/>
    <w:rsid w:val="0073009E"/>
    <w:rsid w:val="0073288D"/>
    <w:rsid w:val="00754148"/>
    <w:rsid w:val="00774BB3"/>
    <w:rsid w:val="007918F5"/>
    <w:rsid w:val="007939C7"/>
    <w:rsid w:val="007A637E"/>
    <w:rsid w:val="007E4B0E"/>
    <w:rsid w:val="007F5978"/>
    <w:rsid w:val="007F69D7"/>
    <w:rsid w:val="00802497"/>
    <w:rsid w:val="0083407C"/>
    <w:rsid w:val="008625C8"/>
    <w:rsid w:val="00874C45"/>
    <w:rsid w:val="00883DBF"/>
    <w:rsid w:val="008925A3"/>
    <w:rsid w:val="008A19B9"/>
    <w:rsid w:val="008E0124"/>
    <w:rsid w:val="008F12A3"/>
    <w:rsid w:val="00901908"/>
    <w:rsid w:val="009071AA"/>
    <w:rsid w:val="00932F68"/>
    <w:rsid w:val="00950FE4"/>
    <w:rsid w:val="00973874"/>
    <w:rsid w:val="00980F0D"/>
    <w:rsid w:val="00982F62"/>
    <w:rsid w:val="009A6ECB"/>
    <w:rsid w:val="009B0644"/>
    <w:rsid w:val="009C6904"/>
    <w:rsid w:val="009F51A7"/>
    <w:rsid w:val="00A272DF"/>
    <w:rsid w:val="00A34B8B"/>
    <w:rsid w:val="00A35961"/>
    <w:rsid w:val="00A37191"/>
    <w:rsid w:val="00A404DD"/>
    <w:rsid w:val="00A46D0A"/>
    <w:rsid w:val="00A47363"/>
    <w:rsid w:val="00A509AB"/>
    <w:rsid w:val="00A6354E"/>
    <w:rsid w:val="00A82685"/>
    <w:rsid w:val="00AA5C5D"/>
    <w:rsid w:val="00AA7D0A"/>
    <w:rsid w:val="00AF0340"/>
    <w:rsid w:val="00AF0491"/>
    <w:rsid w:val="00B04ED2"/>
    <w:rsid w:val="00B073D8"/>
    <w:rsid w:val="00B51FDB"/>
    <w:rsid w:val="00B5452A"/>
    <w:rsid w:val="00B603E0"/>
    <w:rsid w:val="00B66CCC"/>
    <w:rsid w:val="00B67B9F"/>
    <w:rsid w:val="00B76191"/>
    <w:rsid w:val="00BA680A"/>
    <w:rsid w:val="00BC3853"/>
    <w:rsid w:val="00BC5050"/>
    <w:rsid w:val="00BC7AAE"/>
    <w:rsid w:val="00BD54BA"/>
    <w:rsid w:val="00BD7677"/>
    <w:rsid w:val="00BF5214"/>
    <w:rsid w:val="00BF646E"/>
    <w:rsid w:val="00C006C6"/>
    <w:rsid w:val="00C01C6A"/>
    <w:rsid w:val="00C04F8F"/>
    <w:rsid w:val="00C2082A"/>
    <w:rsid w:val="00C23CC0"/>
    <w:rsid w:val="00C77DA9"/>
    <w:rsid w:val="00CC3285"/>
    <w:rsid w:val="00CD02A0"/>
    <w:rsid w:val="00CE202B"/>
    <w:rsid w:val="00CE2AA8"/>
    <w:rsid w:val="00CF2715"/>
    <w:rsid w:val="00D2226D"/>
    <w:rsid w:val="00D45094"/>
    <w:rsid w:val="00D51BCF"/>
    <w:rsid w:val="00D52512"/>
    <w:rsid w:val="00D53338"/>
    <w:rsid w:val="00D576D3"/>
    <w:rsid w:val="00DB07D2"/>
    <w:rsid w:val="00DD1618"/>
    <w:rsid w:val="00DE714A"/>
    <w:rsid w:val="00E17172"/>
    <w:rsid w:val="00E40D64"/>
    <w:rsid w:val="00E479F1"/>
    <w:rsid w:val="00E7149B"/>
    <w:rsid w:val="00E75DA4"/>
    <w:rsid w:val="00E92186"/>
    <w:rsid w:val="00E94C58"/>
    <w:rsid w:val="00E96E68"/>
    <w:rsid w:val="00EA0F40"/>
    <w:rsid w:val="00EB1508"/>
    <w:rsid w:val="00EB7F71"/>
    <w:rsid w:val="00EC7D53"/>
    <w:rsid w:val="00ED5271"/>
    <w:rsid w:val="00EE6769"/>
    <w:rsid w:val="00EF61BE"/>
    <w:rsid w:val="00F079B6"/>
    <w:rsid w:val="00F07FE2"/>
    <w:rsid w:val="00F26F82"/>
    <w:rsid w:val="00F31D11"/>
    <w:rsid w:val="00F32CE6"/>
    <w:rsid w:val="00F76BBA"/>
    <w:rsid w:val="00FA0DEE"/>
    <w:rsid w:val="00FA266B"/>
    <w:rsid w:val="00FA3488"/>
    <w:rsid w:val="00FB1F12"/>
    <w:rsid w:val="00FC4F9A"/>
    <w:rsid w:val="00FD7D35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860F"/>
  <w15:chartTrackingRefBased/>
  <w15:docId w15:val="{BFCE0941-AC73-4200-ABBD-DD27B4A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6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10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00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00"/>
    <w:pPr>
      <w:spacing w:line="240" w:lineRule="auto"/>
      <w:contextualSpacing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17100"/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BC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8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6D"/>
  </w:style>
  <w:style w:type="paragraph" w:styleId="Footer">
    <w:name w:val="footer"/>
    <w:basedOn w:val="Normal"/>
    <w:link w:val="Foot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6D"/>
  </w:style>
  <w:style w:type="paragraph" w:styleId="Revision">
    <w:name w:val="Revision"/>
    <w:hidden/>
    <w:uiPriority w:val="99"/>
    <w:semiHidden/>
    <w:rsid w:val="00DD161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2490-1F20-486D-981D-2AC92306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dcterms:created xsi:type="dcterms:W3CDTF">2025-11-19T19:45:00Z</dcterms:created>
  <dcterms:modified xsi:type="dcterms:W3CDTF">2025-11-19T19:45:00Z</dcterms:modified>
</cp:coreProperties>
</file>