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E679B" w14:textId="77777777" w:rsidR="000E1255" w:rsidRPr="006D3E31" w:rsidRDefault="000B1A6B" w:rsidP="00BE45E1">
      <w:pPr>
        <w:spacing w:after="0" w:line="240" w:lineRule="auto"/>
      </w:pPr>
      <w:r w:rsidRPr="00805C68">
        <w:rPr>
          <w:rStyle w:val="Heading1Char"/>
        </w:rPr>
        <w:t>Attendance</w:t>
      </w:r>
      <w:r w:rsidRPr="006D3E31">
        <w:t>:</w:t>
      </w:r>
      <w:r w:rsidR="00805C68">
        <w:t xml:space="preserve"> </w:t>
      </w:r>
      <w:r w:rsidR="00373F87">
        <w:t>Debbie Ryan (Chair)</w:t>
      </w:r>
      <w:r w:rsidR="00FB0ADB">
        <w:t>,</w:t>
      </w:r>
      <w:r w:rsidR="00373F87">
        <w:t xml:space="preserve"> Juanita Ford</w:t>
      </w:r>
      <w:r w:rsidRPr="006D3E31">
        <w:t>, J</w:t>
      </w:r>
      <w:r w:rsidR="00FB0ADB">
        <w:t xml:space="preserve">oshua </w:t>
      </w:r>
      <w:r w:rsidR="002736A8">
        <w:t>Me</w:t>
      </w:r>
      <w:r w:rsidR="00FB0ADB">
        <w:t>nchions</w:t>
      </w:r>
      <w:r w:rsidRPr="006D3E31">
        <w:t>, Trisha Rose</w:t>
      </w:r>
      <w:r w:rsidR="0090759F">
        <w:t xml:space="preserve">, </w:t>
      </w:r>
      <w:r w:rsidR="00373F87">
        <w:t>Jeffrey Normore,</w:t>
      </w:r>
      <w:r w:rsidR="008778CB">
        <w:t xml:space="preserve"> Camille Rose</w:t>
      </w:r>
      <w:r w:rsidR="005D300F">
        <w:t>,</w:t>
      </w:r>
      <w:r w:rsidRPr="006D3E31">
        <w:t xml:space="preserve"> </w:t>
      </w:r>
      <w:r w:rsidR="00906384">
        <w:t>Terri Jean Murray (DPO</w:t>
      </w:r>
      <w:r w:rsidRPr="006D3E31">
        <w:t xml:space="preserve">), </w:t>
      </w:r>
      <w:r w:rsidRPr="00906384">
        <w:t>Karen</w:t>
      </w:r>
      <w:r w:rsidRPr="006D3E31">
        <w:t xml:space="preserve"> Dav</w:t>
      </w:r>
      <w:r w:rsidR="00DB2D35">
        <w:t>is (DPO), Kate Dawe (DPO)</w:t>
      </w:r>
      <w:r w:rsidR="0088752E">
        <w:t xml:space="preserve"> </w:t>
      </w:r>
    </w:p>
    <w:p w14:paraId="2172DE76" w14:textId="77777777" w:rsidR="00BE45E1" w:rsidRDefault="00BE45E1" w:rsidP="00BE45E1">
      <w:pPr>
        <w:spacing w:after="0" w:line="240" w:lineRule="auto"/>
        <w:rPr>
          <w:rStyle w:val="Heading1Char"/>
        </w:rPr>
      </w:pPr>
    </w:p>
    <w:p w14:paraId="20497E7A" w14:textId="5E028345" w:rsidR="000E1255" w:rsidRDefault="000E1255" w:rsidP="00BE45E1">
      <w:pPr>
        <w:spacing w:after="0" w:line="240" w:lineRule="auto"/>
      </w:pPr>
      <w:r w:rsidRPr="00805C68">
        <w:rPr>
          <w:rStyle w:val="Heading1Char"/>
        </w:rPr>
        <w:t>Regrets</w:t>
      </w:r>
      <w:r w:rsidRPr="0088752E">
        <w:t xml:space="preserve">: </w:t>
      </w:r>
      <w:r w:rsidR="008778CB">
        <w:t>Les Gilholme</w:t>
      </w:r>
    </w:p>
    <w:p w14:paraId="0D38FB04" w14:textId="77777777" w:rsidR="00BE45E1" w:rsidRDefault="00BE45E1" w:rsidP="00BE45E1">
      <w:pPr>
        <w:spacing w:after="0" w:line="240" w:lineRule="auto"/>
        <w:rPr>
          <w:rStyle w:val="Heading1Char"/>
        </w:rPr>
      </w:pPr>
    </w:p>
    <w:p w14:paraId="2D48B6B2" w14:textId="37748C59" w:rsidR="00373F87" w:rsidRDefault="000E1255" w:rsidP="00BE45E1">
      <w:pPr>
        <w:spacing w:after="0" w:line="240" w:lineRule="auto"/>
        <w:jc w:val="both"/>
      </w:pPr>
      <w:r w:rsidRPr="00805C68">
        <w:rPr>
          <w:rStyle w:val="Heading1Char"/>
        </w:rPr>
        <w:t>Introduction</w:t>
      </w:r>
    </w:p>
    <w:p w14:paraId="59959584" w14:textId="00431C0F" w:rsidR="0090759F" w:rsidRDefault="00906384" w:rsidP="00BE45E1">
      <w:pPr>
        <w:spacing w:after="0" w:line="240" w:lineRule="auto"/>
        <w:jc w:val="both"/>
      </w:pPr>
      <w:r>
        <w:t xml:space="preserve">The </w:t>
      </w:r>
      <w:r w:rsidR="00373F87" w:rsidRPr="0090759F">
        <w:t>Board</w:t>
      </w:r>
      <w:r w:rsidR="005D300F">
        <w:t xml:space="preserve"> Chair </w:t>
      </w:r>
      <w:r w:rsidR="004D5954">
        <w:t>welcomed m</w:t>
      </w:r>
      <w:r w:rsidR="00373F87" w:rsidRPr="0090759F">
        <w:t>embers to the meeting.</w:t>
      </w:r>
      <w:r w:rsidR="003A53A2">
        <w:t xml:space="preserve"> </w:t>
      </w:r>
      <w:r w:rsidR="009267EC">
        <w:t>D</w:t>
      </w:r>
      <w:r w:rsidR="0090759F">
        <w:t>ocuments</w:t>
      </w:r>
      <w:r w:rsidR="005D300F">
        <w:t xml:space="preserve"> provided for review</w:t>
      </w:r>
      <w:r w:rsidR="004F62A1">
        <w:t xml:space="preserve"> in advance of meeting</w:t>
      </w:r>
      <w:r w:rsidR="005D300F">
        <w:t xml:space="preserve"> incl</w:t>
      </w:r>
      <w:r w:rsidR="008778CB">
        <w:t xml:space="preserve">uding September 11, </w:t>
      </w:r>
      <w:r w:rsidR="00BE45E1">
        <w:t>2023,</w:t>
      </w:r>
      <w:r w:rsidR="008778CB">
        <w:t xml:space="preserve"> Board Meeting Summary Report</w:t>
      </w:r>
      <w:r w:rsidR="005D300F">
        <w:t xml:space="preserve">. </w:t>
      </w:r>
    </w:p>
    <w:p w14:paraId="42F12065" w14:textId="77777777" w:rsidR="00BE45E1" w:rsidRDefault="00BE45E1" w:rsidP="00BE45E1">
      <w:pPr>
        <w:pStyle w:val="Heading1"/>
        <w:spacing w:after="0" w:line="240" w:lineRule="auto"/>
        <w:jc w:val="both"/>
      </w:pPr>
    </w:p>
    <w:p w14:paraId="41023907" w14:textId="757C7714" w:rsidR="004D5954" w:rsidRDefault="004F62A1" w:rsidP="00BE45E1">
      <w:pPr>
        <w:pStyle w:val="Heading1"/>
        <w:spacing w:after="0" w:line="240" w:lineRule="auto"/>
        <w:jc w:val="both"/>
      </w:pPr>
      <w:r>
        <w:t>Board Updates</w:t>
      </w:r>
    </w:p>
    <w:p w14:paraId="0D529192" w14:textId="77777777" w:rsidR="002736A8" w:rsidRPr="004D5954" w:rsidRDefault="005A0456" w:rsidP="00BE45E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t>Accessible Customer Service Standard Development Committee</w:t>
      </w:r>
      <w:r w:rsidR="004D5954">
        <w:t>:</w:t>
      </w:r>
      <w:r w:rsidR="004D5954" w:rsidRPr="004D5954">
        <w:t xml:space="preserve"> </w:t>
      </w:r>
    </w:p>
    <w:p w14:paraId="33A74137" w14:textId="37375D84" w:rsidR="00EA786E" w:rsidRDefault="002952E9" w:rsidP="00BE45E1">
      <w:pPr>
        <w:pStyle w:val="ListParagraph"/>
        <w:numPr>
          <w:ilvl w:val="1"/>
          <w:numId w:val="5"/>
        </w:numPr>
        <w:spacing w:after="0" w:line="240" w:lineRule="auto"/>
        <w:ind w:left="720"/>
        <w:jc w:val="both"/>
      </w:pPr>
      <w:r>
        <w:t xml:space="preserve">Expression of interest </w:t>
      </w:r>
      <w:r w:rsidR="00121FBE">
        <w:t xml:space="preserve">for applications </w:t>
      </w:r>
      <w:r w:rsidR="00412F28">
        <w:t xml:space="preserve">was </w:t>
      </w:r>
      <w:r w:rsidR="00121FBE">
        <w:t xml:space="preserve">distributed, resulting in high number </w:t>
      </w:r>
      <w:r w:rsidR="004F62A1">
        <w:t>of interested applicants</w:t>
      </w:r>
      <w:r>
        <w:t>. The</w:t>
      </w:r>
      <w:r w:rsidR="00121FBE">
        <w:t xml:space="preserve"> review and selection process is near completion. A</w:t>
      </w:r>
      <w:r>
        <w:t>n announcement</w:t>
      </w:r>
      <w:r w:rsidR="00121FBE">
        <w:t xml:space="preserve"> regarding the Committee’s membership is expected to be released before the new year.</w:t>
      </w:r>
    </w:p>
    <w:p w14:paraId="56B9358E" w14:textId="77777777" w:rsidR="00BE45E1" w:rsidRPr="00906384" w:rsidRDefault="00BE45E1" w:rsidP="00BE45E1">
      <w:pPr>
        <w:pStyle w:val="ListParagraph"/>
        <w:spacing w:after="0" w:line="240" w:lineRule="auto"/>
        <w:jc w:val="both"/>
      </w:pPr>
    </w:p>
    <w:p w14:paraId="327DB725" w14:textId="5D555103" w:rsidR="00C80355" w:rsidRPr="00906384" w:rsidRDefault="00805C68" w:rsidP="00BE45E1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 w:rsidRPr="00906384">
        <w:t>Accessibility Plan</w:t>
      </w:r>
      <w:r w:rsidR="00EA786E" w:rsidRPr="00906384">
        <w:t>:</w:t>
      </w:r>
    </w:p>
    <w:p w14:paraId="1BE7C9F4" w14:textId="14E400CB" w:rsidR="009D569B" w:rsidRDefault="002952E9" w:rsidP="00BE45E1">
      <w:pPr>
        <w:pStyle w:val="ListParagraph"/>
        <w:numPr>
          <w:ilvl w:val="1"/>
          <w:numId w:val="5"/>
        </w:numPr>
        <w:spacing w:after="0" w:line="240" w:lineRule="auto"/>
        <w:ind w:left="720"/>
        <w:jc w:val="both"/>
      </w:pPr>
      <w:r>
        <w:t>DPO is continuing to support Agencies, Boards a</w:t>
      </w:r>
      <w:r w:rsidR="002E3946">
        <w:t>nd Commissions</w:t>
      </w:r>
      <w:r w:rsidR="00412F28">
        <w:t xml:space="preserve">, as well </w:t>
      </w:r>
      <w:r w:rsidR="00640C1F">
        <w:t>as Municipalities</w:t>
      </w:r>
      <w:r w:rsidR="00412F28">
        <w:t>, to complete</w:t>
      </w:r>
      <w:r w:rsidR="002E3946">
        <w:t xml:space="preserve"> accessibility p</w:t>
      </w:r>
      <w:r w:rsidR="00CA0FF0">
        <w:t xml:space="preserve">lans. </w:t>
      </w:r>
      <w:r w:rsidR="008B2814">
        <w:t>CSSD</w:t>
      </w:r>
      <w:r w:rsidR="002E3946">
        <w:t xml:space="preserve">’s Disability Policy Office is drafting the Government of Newfoundland and Labrador </w:t>
      </w:r>
      <w:r w:rsidR="008B2814">
        <w:t>Accessibility P</w:t>
      </w:r>
      <w:r w:rsidR="002E3946">
        <w:t>lan in consultation with</w:t>
      </w:r>
      <w:r w:rsidR="008B2814">
        <w:t xml:space="preserve"> all</w:t>
      </w:r>
      <w:r w:rsidR="000149DE">
        <w:t xml:space="preserve"> government departments</w:t>
      </w:r>
      <w:r w:rsidR="002E3946">
        <w:t xml:space="preserve"> and representatives from the Network of Disability Organizations</w:t>
      </w:r>
      <w:r w:rsidR="000149DE">
        <w:t xml:space="preserve">. </w:t>
      </w:r>
      <w:r w:rsidR="0004086F">
        <w:t>Accessibility Plans must be made public by December 31, 2023.</w:t>
      </w:r>
    </w:p>
    <w:p w14:paraId="2D6C4B1F" w14:textId="77777777" w:rsidR="00BE45E1" w:rsidRDefault="00BE45E1" w:rsidP="00BE45E1">
      <w:pPr>
        <w:pStyle w:val="Heading1"/>
        <w:spacing w:after="0" w:line="240" w:lineRule="auto"/>
        <w:jc w:val="both"/>
      </w:pPr>
    </w:p>
    <w:p w14:paraId="4F3989FD" w14:textId="4ECD1A07" w:rsidR="003C0FD9" w:rsidRDefault="00B44B0A" w:rsidP="00BE45E1">
      <w:pPr>
        <w:pStyle w:val="Heading1"/>
        <w:spacing w:after="0" w:line="240" w:lineRule="auto"/>
        <w:jc w:val="both"/>
      </w:pPr>
      <w:r>
        <w:t>Coalition of Persons with Disabilities</w:t>
      </w:r>
      <w:r w:rsidR="0004086F">
        <w:t xml:space="preserve"> </w:t>
      </w:r>
      <w:r w:rsidR="003C0FD9" w:rsidRPr="003C0FD9">
        <w:t>Presentation</w:t>
      </w:r>
    </w:p>
    <w:p w14:paraId="3F705943" w14:textId="4E4A79FF" w:rsidR="00B5758F" w:rsidRDefault="00B44B0A" w:rsidP="00BE45E1">
      <w:pPr>
        <w:spacing w:after="0" w:line="240" w:lineRule="auto"/>
        <w:jc w:val="both"/>
      </w:pPr>
      <w:r w:rsidRPr="00903BE3">
        <w:t xml:space="preserve">Chair introduced presenters from Coalition of Persons with Disabilities NL, </w:t>
      </w:r>
      <w:r w:rsidR="0004086F" w:rsidRPr="00903BE3">
        <w:t>Nan</w:t>
      </w:r>
      <w:r w:rsidRPr="00903BE3">
        <w:t>cy Reid an</w:t>
      </w:r>
      <w:r w:rsidR="00292F6D">
        <w:t xml:space="preserve">d Trevor Freeborn. They presented an </w:t>
      </w:r>
      <w:r w:rsidR="003726E3" w:rsidRPr="003726E3">
        <w:t>overview</w:t>
      </w:r>
      <w:r w:rsidR="003B0EA6">
        <w:t xml:space="preserve"> of their programs and services, as well as an overview </w:t>
      </w:r>
      <w:r w:rsidR="003726E3" w:rsidRPr="003726E3">
        <w:t xml:space="preserve">of </w:t>
      </w:r>
      <w:r w:rsidR="00443EAC">
        <w:t>their latest disability awareness campaign</w:t>
      </w:r>
      <w:r w:rsidR="002E3946">
        <w:t>.</w:t>
      </w:r>
      <w:r w:rsidR="00292F6D">
        <w:t xml:space="preserve"> The presentation was entitled Educate, Influence, Involve.</w:t>
      </w:r>
    </w:p>
    <w:p w14:paraId="1995152D" w14:textId="77777777" w:rsidR="00BE45E1" w:rsidRDefault="00BE45E1" w:rsidP="00BE45E1">
      <w:pPr>
        <w:spacing w:after="0" w:line="240" w:lineRule="auto"/>
        <w:jc w:val="both"/>
        <w:rPr>
          <w:b/>
        </w:rPr>
      </w:pPr>
    </w:p>
    <w:p w14:paraId="6D6F8094" w14:textId="2E8AB02A" w:rsidR="003C0FD9" w:rsidRDefault="00B5758F" w:rsidP="00BE45E1">
      <w:pPr>
        <w:spacing w:after="0" w:line="240" w:lineRule="auto"/>
        <w:jc w:val="both"/>
        <w:rPr>
          <w:b/>
        </w:rPr>
      </w:pPr>
      <w:r w:rsidRPr="00B5758F">
        <w:rPr>
          <w:b/>
        </w:rPr>
        <w:t>Board In Session</w:t>
      </w:r>
    </w:p>
    <w:p w14:paraId="7B058329" w14:textId="4E2DBAC5" w:rsidR="00D5150A" w:rsidRDefault="00D5150A" w:rsidP="00BE45E1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Discussions </w:t>
      </w:r>
      <w:r w:rsidR="00412F28">
        <w:t xml:space="preserve">were </w:t>
      </w:r>
      <w:r>
        <w:t>held related to a recent Board resignation and the process to recruit a new Board Member and the appointment of a new Vice Chair.</w:t>
      </w:r>
    </w:p>
    <w:p w14:paraId="654B28E6" w14:textId="77777777" w:rsidR="00BE45E1" w:rsidRDefault="00BE45E1" w:rsidP="00BE45E1">
      <w:pPr>
        <w:pStyle w:val="ListParagraph"/>
        <w:spacing w:after="0" w:line="240" w:lineRule="auto"/>
        <w:ind w:left="360"/>
        <w:jc w:val="both"/>
      </w:pPr>
    </w:p>
    <w:p w14:paraId="5FBCD3C4" w14:textId="40A42878" w:rsidR="00BE45E1" w:rsidRDefault="00D5150A" w:rsidP="00BE45E1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Discussions </w:t>
      </w:r>
      <w:r w:rsidR="00412F28">
        <w:t xml:space="preserve">were held </w:t>
      </w:r>
      <w:r>
        <w:t>regarding recent amendments to the Building’s Accessibility Act. Further discussion was held regarding possible solutions to address Board concerns.</w:t>
      </w:r>
    </w:p>
    <w:p w14:paraId="51AB1065" w14:textId="77777777" w:rsidR="00BE45E1" w:rsidRDefault="00BE45E1" w:rsidP="00BE45E1">
      <w:pPr>
        <w:pStyle w:val="ListParagraph"/>
        <w:spacing w:after="0" w:line="240" w:lineRule="auto"/>
        <w:ind w:left="360"/>
        <w:jc w:val="both"/>
      </w:pPr>
    </w:p>
    <w:p w14:paraId="7D0F089D" w14:textId="57BA3DD8" w:rsidR="00D5150A" w:rsidRDefault="00D5150A" w:rsidP="00BE45E1">
      <w:pPr>
        <w:pStyle w:val="ListParagraph"/>
        <w:numPr>
          <w:ilvl w:val="0"/>
          <w:numId w:val="11"/>
        </w:numPr>
        <w:spacing w:after="0" w:line="240" w:lineRule="auto"/>
        <w:ind w:left="360"/>
        <w:jc w:val="both"/>
      </w:pPr>
      <w:r>
        <w:t xml:space="preserve">Board is requesting to </w:t>
      </w:r>
      <w:r w:rsidR="008824B1">
        <w:t>meet four</w:t>
      </w:r>
      <w:r>
        <w:t xml:space="preserve"> full days instead of two full days and half days. The Board intends to seek approval for this change. </w:t>
      </w:r>
    </w:p>
    <w:p w14:paraId="2562FC65" w14:textId="77777777" w:rsidR="00BE45E1" w:rsidRDefault="00BE45E1" w:rsidP="00BE45E1">
      <w:pPr>
        <w:spacing w:after="0" w:line="240" w:lineRule="auto"/>
        <w:jc w:val="both"/>
        <w:rPr>
          <w:b/>
        </w:rPr>
      </w:pPr>
    </w:p>
    <w:p w14:paraId="6AF5A11E" w14:textId="075A11A1" w:rsidR="002B7ADB" w:rsidRPr="00D5150A" w:rsidRDefault="00EB5D45" w:rsidP="00BE45E1">
      <w:pPr>
        <w:spacing w:after="0" w:line="240" w:lineRule="auto"/>
        <w:jc w:val="both"/>
        <w:rPr>
          <w:b/>
        </w:rPr>
      </w:pPr>
      <w:r w:rsidRPr="00D5150A">
        <w:rPr>
          <w:b/>
        </w:rPr>
        <w:t>A</w:t>
      </w:r>
      <w:r w:rsidR="002B7ADB" w:rsidRPr="00D5150A">
        <w:rPr>
          <w:b/>
        </w:rPr>
        <w:t>ction Items</w:t>
      </w:r>
    </w:p>
    <w:p w14:paraId="204C9148" w14:textId="2B01B416" w:rsidR="003C0FD9" w:rsidRDefault="008D636F" w:rsidP="00BE45E1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</w:pPr>
      <w:r>
        <w:t>The n</w:t>
      </w:r>
      <w:r w:rsidR="0099008A">
        <w:t xml:space="preserve">ext </w:t>
      </w:r>
      <w:r w:rsidR="00E33B49">
        <w:t xml:space="preserve">virtual </w:t>
      </w:r>
      <w:r w:rsidR="0099008A">
        <w:t xml:space="preserve">meeting </w:t>
      </w:r>
      <w:r w:rsidR="00D5150A">
        <w:t xml:space="preserve">to </w:t>
      </w:r>
      <w:r w:rsidR="006C6D98">
        <w:t>be scheduled</w:t>
      </w:r>
      <w:r w:rsidR="0099008A">
        <w:t xml:space="preserve"> for</w:t>
      </w:r>
      <w:r w:rsidR="00182928">
        <w:t xml:space="preserve"> </w:t>
      </w:r>
      <w:r w:rsidR="00B5758F">
        <w:t xml:space="preserve">March </w:t>
      </w:r>
      <w:r w:rsidR="00121FBE">
        <w:t>2024</w:t>
      </w:r>
      <w:r w:rsidR="009D173B">
        <w:t>.</w:t>
      </w:r>
    </w:p>
    <w:sectPr w:rsidR="003C0FD9" w:rsidSect="00030C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BEF2A" w14:textId="77777777" w:rsidR="00FE2F71" w:rsidRDefault="00FE2F71" w:rsidP="00906384">
      <w:r>
        <w:separator/>
      </w:r>
    </w:p>
  </w:endnote>
  <w:endnote w:type="continuationSeparator" w:id="0">
    <w:p w14:paraId="257074DB" w14:textId="77777777" w:rsidR="00FE2F71" w:rsidRDefault="00FE2F71" w:rsidP="0090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130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AA830" w14:textId="39E23360" w:rsidR="005B0C59" w:rsidRDefault="005B0C59" w:rsidP="0090638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D3415B" w14:textId="77777777" w:rsidR="005B0C59" w:rsidRDefault="005B0C59" w:rsidP="009063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5B0A" w14:textId="77777777" w:rsidR="00FE2F71" w:rsidRDefault="00FE2F71" w:rsidP="00906384">
      <w:r>
        <w:separator/>
      </w:r>
    </w:p>
  </w:footnote>
  <w:footnote w:type="continuationSeparator" w:id="0">
    <w:p w14:paraId="3FE8E512" w14:textId="77777777" w:rsidR="00FE2F71" w:rsidRDefault="00FE2F71" w:rsidP="0090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DCCA" w14:textId="77777777" w:rsidR="005B0C59" w:rsidRPr="00805C68" w:rsidRDefault="005B0C59" w:rsidP="00906384">
    <w:pPr>
      <w:pStyle w:val="Title"/>
    </w:pPr>
    <w:r w:rsidRPr="00805C68">
      <w:t>Accessibility Standards Advisory Board</w:t>
    </w:r>
  </w:p>
  <w:p w14:paraId="2169F246" w14:textId="77777777" w:rsidR="005B0C59" w:rsidRDefault="008778CB" w:rsidP="00121FBE">
    <w:pPr>
      <w:pStyle w:val="Title"/>
    </w:pPr>
    <w:r>
      <w:t xml:space="preserve">December </w:t>
    </w:r>
    <w:r w:rsidR="005D300F">
      <w:t>11</w:t>
    </w:r>
    <w:r w:rsidR="005B0C59" w:rsidRPr="00805C68">
      <w:t>, 2023</w:t>
    </w:r>
    <w:r>
      <w:t xml:space="preserve"> Virtual</w:t>
    </w:r>
    <w:r w:rsidR="005B0C59" w:rsidRPr="00805C68">
      <w:t xml:space="preserve"> Meeting Summary Report</w:t>
    </w:r>
  </w:p>
  <w:p w14:paraId="78802671" w14:textId="77777777" w:rsidR="00906384" w:rsidRPr="00906384" w:rsidRDefault="00906384" w:rsidP="009063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142B"/>
    <w:multiLevelType w:val="hybridMultilevel"/>
    <w:tmpl w:val="DBB8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7588"/>
    <w:multiLevelType w:val="hybridMultilevel"/>
    <w:tmpl w:val="6018EACE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" w15:restartNumberingAfterBreak="0">
    <w:nsid w:val="1E8B5F99"/>
    <w:multiLevelType w:val="hybridMultilevel"/>
    <w:tmpl w:val="7D4E7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F67D6"/>
    <w:multiLevelType w:val="hybridMultilevel"/>
    <w:tmpl w:val="B27CE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647A"/>
    <w:multiLevelType w:val="hybridMultilevel"/>
    <w:tmpl w:val="C4E8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77C0F"/>
    <w:multiLevelType w:val="hybridMultilevel"/>
    <w:tmpl w:val="45D67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FA2689"/>
    <w:multiLevelType w:val="hybridMultilevel"/>
    <w:tmpl w:val="420C39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C55FC"/>
    <w:multiLevelType w:val="hybridMultilevel"/>
    <w:tmpl w:val="F998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13EB1"/>
    <w:multiLevelType w:val="hybridMultilevel"/>
    <w:tmpl w:val="F94EE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E037F"/>
    <w:multiLevelType w:val="hybridMultilevel"/>
    <w:tmpl w:val="A452481A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0" w15:restartNumberingAfterBreak="0">
    <w:nsid w:val="66F92664"/>
    <w:multiLevelType w:val="hybridMultilevel"/>
    <w:tmpl w:val="0D387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19186961">
    <w:abstractNumId w:val="6"/>
  </w:num>
  <w:num w:numId="2" w16cid:durableId="741873585">
    <w:abstractNumId w:val="10"/>
  </w:num>
  <w:num w:numId="3" w16cid:durableId="1072196810">
    <w:abstractNumId w:val="5"/>
  </w:num>
  <w:num w:numId="4" w16cid:durableId="24598296">
    <w:abstractNumId w:val="8"/>
  </w:num>
  <w:num w:numId="5" w16cid:durableId="281232092">
    <w:abstractNumId w:val="0"/>
  </w:num>
  <w:num w:numId="6" w16cid:durableId="1486319238">
    <w:abstractNumId w:val="3"/>
  </w:num>
  <w:num w:numId="7" w16cid:durableId="188421499">
    <w:abstractNumId w:val="2"/>
  </w:num>
  <w:num w:numId="8" w16cid:durableId="93213582">
    <w:abstractNumId w:val="1"/>
  </w:num>
  <w:num w:numId="9" w16cid:durableId="1060641149">
    <w:abstractNumId w:val="9"/>
  </w:num>
  <w:num w:numId="10" w16cid:durableId="1322001321">
    <w:abstractNumId w:val="4"/>
  </w:num>
  <w:num w:numId="11" w16cid:durableId="720599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A6B"/>
    <w:rsid w:val="000149DE"/>
    <w:rsid w:val="00015CF8"/>
    <w:rsid w:val="00030C6B"/>
    <w:rsid w:val="00036617"/>
    <w:rsid w:val="0004086F"/>
    <w:rsid w:val="00054922"/>
    <w:rsid w:val="0005702E"/>
    <w:rsid w:val="000645F7"/>
    <w:rsid w:val="000863BC"/>
    <w:rsid w:val="0009120A"/>
    <w:rsid w:val="00096C03"/>
    <w:rsid w:val="000A2C8E"/>
    <w:rsid w:val="000A3656"/>
    <w:rsid w:val="000B1A6B"/>
    <w:rsid w:val="000B66F4"/>
    <w:rsid w:val="000B7645"/>
    <w:rsid w:val="000E1255"/>
    <w:rsid w:val="00111E24"/>
    <w:rsid w:val="0012028F"/>
    <w:rsid w:val="00121FBE"/>
    <w:rsid w:val="001326EC"/>
    <w:rsid w:val="001358F2"/>
    <w:rsid w:val="0015017C"/>
    <w:rsid w:val="00150E77"/>
    <w:rsid w:val="00153BE0"/>
    <w:rsid w:val="001675D1"/>
    <w:rsid w:val="00181D21"/>
    <w:rsid w:val="00182928"/>
    <w:rsid w:val="001B06D0"/>
    <w:rsid w:val="001B5E74"/>
    <w:rsid w:val="001D1C15"/>
    <w:rsid w:val="001E07EE"/>
    <w:rsid w:val="001E6C95"/>
    <w:rsid w:val="002006E5"/>
    <w:rsid w:val="00242374"/>
    <w:rsid w:val="002655F3"/>
    <w:rsid w:val="002736A8"/>
    <w:rsid w:val="0029059F"/>
    <w:rsid w:val="00292F6D"/>
    <w:rsid w:val="002952E9"/>
    <w:rsid w:val="0029560A"/>
    <w:rsid w:val="002A5D7E"/>
    <w:rsid w:val="002A6557"/>
    <w:rsid w:val="002B7ADB"/>
    <w:rsid w:val="002D1E82"/>
    <w:rsid w:val="002E04C6"/>
    <w:rsid w:val="002E3946"/>
    <w:rsid w:val="002E7E11"/>
    <w:rsid w:val="003030A8"/>
    <w:rsid w:val="00322EE3"/>
    <w:rsid w:val="00330B36"/>
    <w:rsid w:val="00352F08"/>
    <w:rsid w:val="003621E9"/>
    <w:rsid w:val="003726E3"/>
    <w:rsid w:val="00373F87"/>
    <w:rsid w:val="0037417D"/>
    <w:rsid w:val="003751A6"/>
    <w:rsid w:val="0039415E"/>
    <w:rsid w:val="003A53A2"/>
    <w:rsid w:val="003B0EA6"/>
    <w:rsid w:val="003B388C"/>
    <w:rsid w:val="003B608C"/>
    <w:rsid w:val="003B6C99"/>
    <w:rsid w:val="003B7BFC"/>
    <w:rsid w:val="003C0FD9"/>
    <w:rsid w:val="003D65F5"/>
    <w:rsid w:val="003E24A8"/>
    <w:rsid w:val="003F5553"/>
    <w:rsid w:val="00410165"/>
    <w:rsid w:val="00412F28"/>
    <w:rsid w:val="00416FCF"/>
    <w:rsid w:val="00430E0F"/>
    <w:rsid w:val="0044074A"/>
    <w:rsid w:val="00443EAC"/>
    <w:rsid w:val="00445668"/>
    <w:rsid w:val="00480172"/>
    <w:rsid w:val="00497261"/>
    <w:rsid w:val="004B11FA"/>
    <w:rsid w:val="004B6885"/>
    <w:rsid w:val="004C3BFB"/>
    <w:rsid w:val="004C777F"/>
    <w:rsid w:val="004D5954"/>
    <w:rsid w:val="004D69B3"/>
    <w:rsid w:val="004E520A"/>
    <w:rsid w:val="004E6FF5"/>
    <w:rsid w:val="004F62A1"/>
    <w:rsid w:val="005018FA"/>
    <w:rsid w:val="005151B3"/>
    <w:rsid w:val="00526351"/>
    <w:rsid w:val="0053312C"/>
    <w:rsid w:val="00533796"/>
    <w:rsid w:val="00582CC4"/>
    <w:rsid w:val="0059210B"/>
    <w:rsid w:val="005A0456"/>
    <w:rsid w:val="005B0C59"/>
    <w:rsid w:val="005B5ECB"/>
    <w:rsid w:val="005C2172"/>
    <w:rsid w:val="005D300F"/>
    <w:rsid w:val="005F28F0"/>
    <w:rsid w:val="00610E61"/>
    <w:rsid w:val="00612BBF"/>
    <w:rsid w:val="00620E48"/>
    <w:rsid w:val="006254DB"/>
    <w:rsid w:val="00627D70"/>
    <w:rsid w:val="00640C1F"/>
    <w:rsid w:val="0065426C"/>
    <w:rsid w:val="00655BA2"/>
    <w:rsid w:val="006647C7"/>
    <w:rsid w:val="006747B7"/>
    <w:rsid w:val="00677509"/>
    <w:rsid w:val="006A0A91"/>
    <w:rsid w:val="006A613C"/>
    <w:rsid w:val="006C6D98"/>
    <w:rsid w:val="006D3E31"/>
    <w:rsid w:val="006D6AF2"/>
    <w:rsid w:val="006E2020"/>
    <w:rsid w:val="007025D4"/>
    <w:rsid w:val="00702F88"/>
    <w:rsid w:val="00705BD0"/>
    <w:rsid w:val="00705E9F"/>
    <w:rsid w:val="00707DB3"/>
    <w:rsid w:val="00710EAA"/>
    <w:rsid w:val="007355CB"/>
    <w:rsid w:val="007439E1"/>
    <w:rsid w:val="0076587E"/>
    <w:rsid w:val="0077445B"/>
    <w:rsid w:val="00786F93"/>
    <w:rsid w:val="00791933"/>
    <w:rsid w:val="007977BA"/>
    <w:rsid w:val="00797A4E"/>
    <w:rsid w:val="007A5DDE"/>
    <w:rsid w:val="007B115B"/>
    <w:rsid w:val="007D6244"/>
    <w:rsid w:val="007D6A59"/>
    <w:rsid w:val="007E452D"/>
    <w:rsid w:val="007F165A"/>
    <w:rsid w:val="00800DEB"/>
    <w:rsid w:val="00805C68"/>
    <w:rsid w:val="00813B44"/>
    <w:rsid w:val="00822873"/>
    <w:rsid w:val="00835034"/>
    <w:rsid w:val="008465B1"/>
    <w:rsid w:val="008612FD"/>
    <w:rsid w:val="00867ADA"/>
    <w:rsid w:val="00877820"/>
    <w:rsid w:val="008778CB"/>
    <w:rsid w:val="008824B1"/>
    <w:rsid w:val="0088752E"/>
    <w:rsid w:val="00893B3F"/>
    <w:rsid w:val="008943A9"/>
    <w:rsid w:val="008A4C0A"/>
    <w:rsid w:val="008A4E91"/>
    <w:rsid w:val="008A50CA"/>
    <w:rsid w:val="008A5B62"/>
    <w:rsid w:val="008B23D1"/>
    <w:rsid w:val="008B2814"/>
    <w:rsid w:val="008B4CB3"/>
    <w:rsid w:val="008C667B"/>
    <w:rsid w:val="008D58A1"/>
    <w:rsid w:val="008D636F"/>
    <w:rsid w:val="008E51ED"/>
    <w:rsid w:val="008E6FE1"/>
    <w:rsid w:val="008F21F9"/>
    <w:rsid w:val="00903BE3"/>
    <w:rsid w:val="00906384"/>
    <w:rsid w:val="0090759F"/>
    <w:rsid w:val="009133E2"/>
    <w:rsid w:val="009267EC"/>
    <w:rsid w:val="00942437"/>
    <w:rsid w:val="009507B7"/>
    <w:rsid w:val="00951042"/>
    <w:rsid w:val="009518CD"/>
    <w:rsid w:val="00963A74"/>
    <w:rsid w:val="00966F83"/>
    <w:rsid w:val="00970D05"/>
    <w:rsid w:val="00972DE6"/>
    <w:rsid w:val="00984DD3"/>
    <w:rsid w:val="0099008A"/>
    <w:rsid w:val="00997EA2"/>
    <w:rsid w:val="009B5144"/>
    <w:rsid w:val="009B65ED"/>
    <w:rsid w:val="009C0BD7"/>
    <w:rsid w:val="009C672E"/>
    <w:rsid w:val="009D173B"/>
    <w:rsid w:val="009D569B"/>
    <w:rsid w:val="00A312BE"/>
    <w:rsid w:val="00A55FE2"/>
    <w:rsid w:val="00AA21C8"/>
    <w:rsid w:val="00AB3CB6"/>
    <w:rsid w:val="00AE154C"/>
    <w:rsid w:val="00AE5280"/>
    <w:rsid w:val="00AE68C1"/>
    <w:rsid w:val="00B1773B"/>
    <w:rsid w:val="00B27993"/>
    <w:rsid w:val="00B32B4A"/>
    <w:rsid w:val="00B412B1"/>
    <w:rsid w:val="00B44B0A"/>
    <w:rsid w:val="00B5758F"/>
    <w:rsid w:val="00B65D2C"/>
    <w:rsid w:val="00B73231"/>
    <w:rsid w:val="00B82264"/>
    <w:rsid w:val="00B9168D"/>
    <w:rsid w:val="00B9705E"/>
    <w:rsid w:val="00BA74F0"/>
    <w:rsid w:val="00BC55F9"/>
    <w:rsid w:val="00BD606E"/>
    <w:rsid w:val="00BE45E1"/>
    <w:rsid w:val="00C07157"/>
    <w:rsid w:val="00C17668"/>
    <w:rsid w:val="00C62B51"/>
    <w:rsid w:val="00C673B9"/>
    <w:rsid w:val="00C80355"/>
    <w:rsid w:val="00C82F44"/>
    <w:rsid w:val="00C86F04"/>
    <w:rsid w:val="00C94D48"/>
    <w:rsid w:val="00CA0FF0"/>
    <w:rsid w:val="00CA6A8C"/>
    <w:rsid w:val="00CB0666"/>
    <w:rsid w:val="00CD0C62"/>
    <w:rsid w:val="00CE3061"/>
    <w:rsid w:val="00CE60B4"/>
    <w:rsid w:val="00D1291E"/>
    <w:rsid w:val="00D25B82"/>
    <w:rsid w:val="00D30CAF"/>
    <w:rsid w:val="00D35539"/>
    <w:rsid w:val="00D5150A"/>
    <w:rsid w:val="00D550EB"/>
    <w:rsid w:val="00D733C7"/>
    <w:rsid w:val="00D86528"/>
    <w:rsid w:val="00D919CA"/>
    <w:rsid w:val="00D95FDD"/>
    <w:rsid w:val="00DB2D35"/>
    <w:rsid w:val="00DB67C7"/>
    <w:rsid w:val="00DC2D88"/>
    <w:rsid w:val="00DD603F"/>
    <w:rsid w:val="00DE6587"/>
    <w:rsid w:val="00DF64BD"/>
    <w:rsid w:val="00DF7477"/>
    <w:rsid w:val="00E07E3E"/>
    <w:rsid w:val="00E11E89"/>
    <w:rsid w:val="00E23F3E"/>
    <w:rsid w:val="00E33B49"/>
    <w:rsid w:val="00E418ED"/>
    <w:rsid w:val="00E44B31"/>
    <w:rsid w:val="00E72FC9"/>
    <w:rsid w:val="00EA786E"/>
    <w:rsid w:val="00EB5D45"/>
    <w:rsid w:val="00EC5FBC"/>
    <w:rsid w:val="00EE4A00"/>
    <w:rsid w:val="00EE6B76"/>
    <w:rsid w:val="00EF4634"/>
    <w:rsid w:val="00F162FD"/>
    <w:rsid w:val="00F3635A"/>
    <w:rsid w:val="00F415D9"/>
    <w:rsid w:val="00F434F0"/>
    <w:rsid w:val="00F507C7"/>
    <w:rsid w:val="00F52FDE"/>
    <w:rsid w:val="00F732E5"/>
    <w:rsid w:val="00F75609"/>
    <w:rsid w:val="00F9080E"/>
    <w:rsid w:val="00F93F8B"/>
    <w:rsid w:val="00FA23C7"/>
    <w:rsid w:val="00FA6D0F"/>
    <w:rsid w:val="00FB0ADB"/>
    <w:rsid w:val="00FC14B0"/>
    <w:rsid w:val="00FC5CF3"/>
    <w:rsid w:val="00FD4F80"/>
    <w:rsid w:val="00FE2F71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6A101"/>
  <w15:chartTrackingRefBased/>
  <w15:docId w15:val="{DD5C6DBD-F3AF-4A05-8DC4-B899971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84"/>
    <w:rPr>
      <w:rFonts w:ascii="Arial" w:hAnsi="Arial" w:cs="Arial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C68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A6B"/>
  </w:style>
  <w:style w:type="paragraph" w:styleId="Footer">
    <w:name w:val="footer"/>
    <w:basedOn w:val="Normal"/>
    <w:link w:val="FooterChar"/>
    <w:uiPriority w:val="99"/>
    <w:unhideWhenUsed/>
    <w:rsid w:val="000B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A6B"/>
  </w:style>
  <w:style w:type="paragraph" w:styleId="ListParagraph">
    <w:name w:val="List Paragraph"/>
    <w:basedOn w:val="Normal"/>
    <w:uiPriority w:val="34"/>
    <w:qFormat/>
    <w:rsid w:val="003F55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5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E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E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5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5E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CB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CE3061"/>
    <w:rPr>
      <w:i/>
      <w:iCs/>
      <w:color w:val="404040" w:themeColor="text1" w:themeTint="BF"/>
    </w:rPr>
  </w:style>
  <w:style w:type="paragraph" w:styleId="Title">
    <w:name w:val="Title"/>
    <w:basedOn w:val="Header"/>
    <w:next w:val="Normal"/>
    <w:link w:val="TitleChar"/>
    <w:uiPriority w:val="10"/>
    <w:qFormat/>
    <w:rsid w:val="00805C68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805C68"/>
    <w:rPr>
      <w:rFonts w:ascii="Arial" w:hAnsi="Arial" w:cs="Arial"/>
      <w:b/>
      <w:sz w:val="32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05C68"/>
    <w:rPr>
      <w:rFonts w:ascii="Arial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412F28"/>
    <w:pPr>
      <w:spacing w:after="0" w:line="240" w:lineRule="auto"/>
    </w:pPr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1726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Dawe, Kate</dc:creator>
  <cp:keywords/>
  <dc:description/>
  <cp:lastModifiedBy>Dawe, Kate</cp:lastModifiedBy>
  <cp:revision>2</cp:revision>
  <cp:lastPrinted>2022-12-06T17:27:00Z</cp:lastPrinted>
  <dcterms:created xsi:type="dcterms:W3CDTF">2024-11-19T17:55:00Z</dcterms:created>
  <dcterms:modified xsi:type="dcterms:W3CDTF">2024-11-19T17:55:00Z</dcterms:modified>
</cp:coreProperties>
</file>